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69A6D" w14:textId="148BB1F0" w:rsidR="00DE689F" w:rsidRDefault="0053793A" w:rsidP="004039E7">
      <w:pPr>
        <w:spacing w:line="240" w:lineRule="auto"/>
        <w:jc w:val="center"/>
        <w:rPr>
          <w:rFonts w:ascii="Times New Roman" w:hAnsi="Times New Roman" w:cs="Times New Roman"/>
          <w:b/>
          <w:bCs/>
          <w:i/>
          <w:iCs/>
          <w:sz w:val="28"/>
          <w:szCs w:val="28"/>
        </w:rPr>
      </w:pPr>
      <w:bookmarkStart w:id="0" w:name="_Hlk200125655"/>
      <w:bookmarkEnd w:id="0"/>
      <w:r>
        <w:rPr>
          <w:rFonts w:ascii="Times New Roman" w:hAnsi="Times New Roman" w:cs="Times New Roman"/>
          <w:b/>
          <w:bCs/>
          <w:i/>
          <w:iCs/>
          <w:sz w:val="28"/>
          <w:szCs w:val="28"/>
        </w:rPr>
        <w:t>КИЇВСЬКИЙ НАЦІОНАЛЬНИЙ УНІВЕРСИТЕТ</w:t>
      </w:r>
    </w:p>
    <w:p w14:paraId="4E35FD35" w14:textId="1A4F10A5" w:rsidR="0053793A" w:rsidRDefault="0053793A" w:rsidP="004039E7">
      <w:pPr>
        <w:spacing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БУДІВНИЦТВА І АРХІТЕКТУРИ</w:t>
      </w:r>
    </w:p>
    <w:p w14:paraId="663E52FF" w14:textId="77777777" w:rsidR="004039E7" w:rsidRPr="004039E7" w:rsidRDefault="004039E7" w:rsidP="004039E7">
      <w:pPr>
        <w:spacing w:line="240" w:lineRule="auto"/>
        <w:jc w:val="center"/>
        <w:rPr>
          <w:rFonts w:ascii="Times New Roman" w:hAnsi="Times New Roman" w:cs="Times New Roman"/>
          <w:b/>
          <w:bCs/>
          <w:i/>
          <w:iCs/>
          <w:sz w:val="16"/>
          <w:szCs w:val="16"/>
        </w:rPr>
      </w:pPr>
    </w:p>
    <w:p w14:paraId="019D81CB" w14:textId="0C92EEDC" w:rsidR="0053793A" w:rsidRDefault="0053793A" w:rsidP="004039E7">
      <w:pPr>
        <w:spacing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Архітектурний факультет</w:t>
      </w:r>
    </w:p>
    <w:p w14:paraId="7BE22C7C" w14:textId="0BC3F23C" w:rsidR="0053793A" w:rsidRDefault="0053793A" w:rsidP="004039E7">
      <w:pPr>
        <w:spacing w:line="240" w:lineRule="auto"/>
        <w:jc w:val="center"/>
        <w:rPr>
          <w:rFonts w:ascii="Times New Roman" w:hAnsi="Times New Roman" w:cs="Times New Roman"/>
          <w:b/>
          <w:bCs/>
          <w:i/>
          <w:iCs/>
          <w:sz w:val="28"/>
          <w:szCs w:val="28"/>
        </w:rPr>
      </w:pPr>
      <w:r>
        <w:rPr>
          <w:rFonts w:ascii="Times New Roman" w:hAnsi="Times New Roman" w:cs="Times New Roman"/>
          <w:b/>
          <w:bCs/>
          <w:i/>
          <w:iCs/>
          <w:sz w:val="28"/>
          <w:szCs w:val="28"/>
        </w:rPr>
        <w:t>Кафедра архітектурного проєктування цивільних будівель і споруд</w:t>
      </w:r>
    </w:p>
    <w:p w14:paraId="77308F22" w14:textId="1CEFF30E" w:rsidR="0053793A" w:rsidRDefault="0053793A" w:rsidP="004039E7">
      <w:pPr>
        <w:spacing w:line="240" w:lineRule="auto"/>
        <w:jc w:val="center"/>
        <w:rPr>
          <w:rFonts w:ascii="Times New Roman" w:hAnsi="Times New Roman" w:cs="Times New Roman"/>
          <w:b/>
          <w:bCs/>
          <w:i/>
          <w:iCs/>
          <w:sz w:val="28"/>
          <w:szCs w:val="28"/>
        </w:rPr>
      </w:pPr>
    </w:p>
    <w:p w14:paraId="3C4C228C" w14:textId="3871F292" w:rsidR="0053793A" w:rsidRPr="009C014B" w:rsidRDefault="0053793A" w:rsidP="004039E7">
      <w:pPr>
        <w:spacing w:line="240" w:lineRule="auto"/>
        <w:jc w:val="right"/>
        <w:rPr>
          <w:rFonts w:ascii="Times New Roman" w:hAnsi="Times New Roman" w:cs="Times New Roman"/>
          <w:b/>
          <w:bCs/>
          <w:i/>
          <w:iCs/>
          <w:sz w:val="28"/>
          <w:szCs w:val="28"/>
          <w:lang w:val="ru-RU"/>
        </w:rPr>
      </w:pPr>
      <w:r w:rsidRPr="009C014B">
        <w:rPr>
          <w:rFonts w:ascii="Times New Roman" w:hAnsi="Times New Roman" w:cs="Times New Roman"/>
          <w:b/>
          <w:bCs/>
          <w:i/>
          <w:iCs/>
          <w:sz w:val="28"/>
          <w:szCs w:val="28"/>
          <w:lang w:val="ru-RU"/>
        </w:rPr>
        <w:t>“</w:t>
      </w:r>
      <w:r>
        <w:rPr>
          <w:rFonts w:ascii="Times New Roman" w:hAnsi="Times New Roman" w:cs="Times New Roman"/>
          <w:b/>
          <w:bCs/>
          <w:i/>
          <w:iCs/>
          <w:sz w:val="28"/>
          <w:szCs w:val="28"/>
        </w:rPr>
        <w:t>ЗАТВЕРДЖУЮ</w:t>
      </w:r>
      <w:r w:rsidRPr="009C014B">
        <w:rPr>
          <w:rFonts w:ascii="Times New Roman" w:hAnsi="Times New Roman" w:cs="Times New Roman"/>
          <w:b/>
          <w:bCs/>
          <w:i/>
          <w:iCs/>
          <w:sz w:val="28"/>
          <w:szCs w:val="28"/>
          <w:lang w:val="ru-RU"/>
        </w:rPr>
        <w:t>”</w:t>
      </w:r>
    </w:p>
    <w:p w14:paraId="06738F4D" w14:textId="5BFC71A5" w:rsidR="0053793A" w:rsidRDefault="0053793A" w:rsidP="004039E7">
      <w:pPr>
        <w:spacing w:line="240" w:lineRule="auto"/>
        <w:jc w:val="right"/>
        <w:rPr>
          <w:rFonts w:ascii="Times New Roman" w:hAnsi="Times New Roman" w:cs="Times New Roman"/>
          <w:sz w:val="28"/>
          <w:szCs w:val="28"/>
        </w:rPr>
      </w:pPr>
      <w:r>
        <w:rPr>
          <w:rFonts w:ascii="Times New Roman" w:hAnsi="Times New Roman" w:cs="Times New Roman"/>
          <w:sz w:val="28"/>
          <w:szCs w:val="28"/>
        </w:rPr>
        <w:t>Завідувач кафедри</w:t>
      </w:r>
    </w:p>
    <w:p w14:paraId="7EA0A379" w14:textId="339FB584" w:rsidR="0053793A" w:rsidRDefault="0053793A" w:rsidP="004039E7">
      <w:pPr>
        <w:spacing w:line="240" w:lineRule="auto"/>
        <w:jc w:val="right"/>
        <w:rPr>
          <w:rFonts w:ascii="Times New Roman" w:hAnsi="Times New Roman" w:cs="Times New Roman"/>
          <w:sz w:val="28"/>
          <w:szCs w:val="28"/>
        </w:rPr>
      </w:pPr>
      <w:r>
        <w:rPr>
          <w:rFonts w:ascii="Times New Roman" w:hAnsi="Times New Roman" w:cs="Times New Roman"/>
          <w:sz w:val="28"/>
          <w:szCs w:val="28"/>
        </w:rPr>
        <w:t>Куцевич В.В.</w:t>
      </w:r>
    </w:p>
    <w:p w14:paraId="110366B1" w14:textId="292439B1" w:rsidR="0053793A" w:rsidRDefault="0053793A" w:rsidP="004039E7">
      <w:pPr>
        <w:spacing w:line="240" w:lineRule="auto"/>
        <w:jc w:val="right"/>
        <w:rPr>
          <w:rFonts w:ascii="Times New Roman" w:hAnsi="Times New Roman" w:cs="Times New Roman"/>
          <w:sz w:val="28"/>
          <w:szCs w:val="28"/>
        </w:rPr>
      </w:pPr>
      <w:r>
        <w:rPr>
          <w:rFonts w:ascii="Times New Roman" w:hAnsi="Times New Roman" w:cs="Times New Roman"/>
          <w:sz w:val="28"/>
          <w:szCs w:val="28"/>
        </w:rPr>
        <w:t>«</w:t>
      </w:r>
      <w:r w:rsidRPr="009C014B">
        <w:rPr>
          <w:rFonts w:ascii="Times New Roman" w:hAnsi="Times New Roman" w:cs="Times New Roman"/>
          <w:sz w:val="28"/>
          <w:szCs w:val="28"/>
          <w:u w:val="single"/>
          <w:lang w:val="ru-RU"/>
        </w:rPr>
        <w:t xml:space="preserve">       </w:t>
      </w:r>
      <w:r>
        <w:rPr>
          <w:rFonts w:ascii="Times New Roman" w:hAnsi="Times New Roman" w:cs="Times New Roman"/>
          <w:sz w:val="28"/>
          <w:szCs w:val="28"/>
        </w:rPr>
        <w:t>»</w:t>
      </w:r>
      <w:r w:rsidRPr="009C014B">
        <w:rPr>
          <w:rFonts w:ascii="Times New Roman" w:hAnsi="Times New Roman" w:cs="Times New Roman"/>
          <w:sz w:val="28"/>
          <w:szCs w:val="28"/>
          <w:lang w:val="ru-RU"/>
        </w:rPr>
        <w:t>__________________2025</w:t>
      </w:r>
      <w:r>
        <w:rPr>
          <w:rFonts w:ascii="Times New Roman" w:hAnsi="Times New Roman" w:cs="Times New Roman"/>
          <w:sz w:val="28"/>
          <w:szCs w:val="28"/>
        </w:rPr>
        <w:t>р.</w:t>
      </w:r>
    </w:p>
    <w:p w14:paraId="6DC61609" w14:textId="7B4169DF" w:rsidR="005D6F36" w:rsidRDefault="005D6F36" w:rsidP="004039E7">
      <w:pPr>
        <w:spacing w:line="240" w:lineRule="auto"/>
        <w:jc w:val="center"/>
        <w:rPr>
          <w:rFonts w:ascii="Times New Roman" w:hAnsi="Times New Roman" w:cs="Times New Roman"/>
          <w:b/>
          <w:bCs/>
          <w:sz w:val="44"/>
          <w:szCs w:val="44"/>
        </w:rPr>
      </w:pPr>
      <w:r>
        <w:rPr>
          <w:rFonts w:ascii="Times New Roman" w:hAnsi="Times New Roman" w:cs="Times New Roman"/>
          <w:b/>
          <w:bCs/>
          <w:sz w:val="44"/>
          <w:szCs w:val="44"/>
        </w:rPr>
        <w:t>Пояснювальна записка</w:t>
      </w:r>
    </w:p>
    <w:p w14:paraId="2B6611A7" w14:textId="77777777" w:rsidR="005D6F36" w:rsidRDefault="005D6F36" w:rsidP="004039E7">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До АТЕСТАЦІЙНОЇ РОБОТИ БАКАЛАВРА</w:t>
      </w:r>
    </w:p>
    <w:p w14:paraId="4134F820" w14:textId="77777777" w:rsidR="005D6F36" w:rsidRDefault="005D6F36" w:rsidP="004039E7">
      <w:pPr>
        <w:spacing w:line="240" w:lineRule="auto"/>
        <w:jc w:val="center"/>
        <w:rPr>
          <w:rFonts w:ascii="Times New Roman" w:hAnsi="Times New Roman" w:cs="Times New Roman"/>
          <w:sz w:val="28"/>
          <w:szCs w:val="28"/>
        </w:rPr>
      </w:pPr>
      <w:r>
        <w:rPr>
          <w:rFonts w:ascii="Times New Roman" w:hAnsi="Times New Roman" w:cs="Times New Roman"/>
          <w:sz w:val="28"/>
          <w:szCs w:val="28"/>
        </w:rPr>
        <w:t>на тему:</w:t>
      </w:r>
    </w:p>
    <w:p w14:paraId="17878FEB" w14:textId="2A428358" w:rsidR="005D6F36" w:rsidRDefault="005D6F36" w:rsidP="004039E7">
      <w:pPr>
        <w:spacing w:line="24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 xml:space="preserve">Центр реабілітації військових </w:t>
      </w:r>
      <w:r w:rsidR="004039E7">
        <w:rPr>
          <w:rFonts w:ascii="Times New Roman" w:hAnsi="Times New Roman" w:cs="Times New Roman"/>
          <w:b/>
          <w:bCs/>
          <w:sz w:val="28"/>
          <w:szCs w:val="28"/>
          <w:u w:val="single"/>
        </w:rPr>
        <w:t>у</w:t>
      </w:r>
      <w:r>
        <w:rPr>
          <w:rFonts w:ascii="Times New Roman" w:hAnsi="Times New Roman" w:cs="Times New Roman"/>
          <w:b/>
          <w:bCs/>
          <w:sz w:val="28"/>
          <w:szCs w:val="28"/>
          <w:u w:val="single"/>
        </w:rPr>
        <w:t xml:space="preserve"> місті Бояр</w:t>
      </w:r>
      <w:r w:rsidR="004039E7">
        <w:rPr>
          <w:rFonts w:ascii="Times New Roman" w:hAnsi="Times New Roman" w:cs="Times New Roman"/>
          <w:b/>
          <w:bCs/>
          <w:sz w:val="28"/>
          <w:szCs w:val="28"/>
          <w:u w:val="single"/>
        </w:rPr>
        <w:t>ці</w:t>
      </w:r>
      <w:r>
        <w:rPr>
          <w:rFonts w:ascii="Times New Roman" w:hAnsi="Times New Roman" w:cs="Times New Roman"/>
          <w:b/>
          <w:bCs/>
          <w:sz w:val="28"/>
          <w:szCs w:val="28"/>
          <w:u w:val="single"/>
        </w:rPr>
        <w:t xml:space="preserve"> </w:t>
      </w:r>
      <w:r w:rsidR="004039E7">
        <w:rPr>
          <w:rFonts w:ascii="Times New Roman" w:hAnsi="Times New Roman" w:cs="Times New Roman"/>
          <w:b/>
          <w:bCs/>
          <w:sz w:val="28"/>
          <w:szCs w:val="28"/>
          <w:u w:val="single"/>
        </w:rPr>
        <w:t>К</w:t>
      </w:r>
      <w:r>
        <w:rPr>
          <w:rFonts w:ascii="Times New Roman" w:hAnsi="Times New Roman" w:cs="Times New Roman"/>
          <w:b/>
          <w:bCs/>
          <w:sz w:val="28"/>
          <w:szCs w:val="28"/>
          <w:u w:val="single"/>
        </w:rPr>
        <w:t>иївськ</w:t>
      </w:r>
      <w:r w:rsidR="004039E7">
        <w:rPr>
          <w:rFonts w:ascii="Times New Roman" w:hAnsi="Times New Roman" w:cs="Times New Roman"/>
          <w:b/>
          <w:bCs/>
          <w:sz w:val="28"/>
          <w:szCs w:val="28"/>
          <w:u w:val="single"/>
        </w:rPr>
        <w:t xml:space="preserve">ої </w:t>
      </w:r>
      <w:r>
        <w:rPr>
          <w:rFonts w:ascii="Times New Roman" w:hAnsi="Times New Roman" w:cs="Times New Roman"/>
          <w:b/>
          <w:bCs/>
          <w:sz w:val="28"/>
          <w:szCs w:val="28"/>
          <w:u w:val="single"/>
        </w:rPr>
        <w:t>област</w:t>
      </w:r>
      <w:r w:rsidR="004039E7">
        <w:rPr>
          <w:rFonts w:ascii="Times New Roman" w:hAnsi="Times New Roman" w:cs="Times New Roman"/>
          <w:b/>
          <w:bCs/>
          <w:sz w:val="28"/>
          <w:szCs w:val="28"/>
          <w:u w:val="single"/>
        </w:rPr>
        <w:t>і</w:t>
      </w:r>
    </w:p>
    <w:p w14:paraId="54B58ADA" w14:textId="539CBCC3" w:rsidR="004039E7" w:rsidRDefault="004039E7" w:rsidP="004039E7">
      <w:pPr>
        <w:spacing w:line="240" w:lineRule="auto"/>
        <w:jc w:val="center"/>
        <w:rPr>
          <w:rFonts w:ascii="Times New Roman" w:hAnsi="Times New Roman" w:cs="Times New Roman"/>
          <w:sz w:val="28"/>
          <w:szCs w:val="28"/>
        </w:rPr>
      </w:pPr>
    </w:p>
    <w:p w14:paraId="3F027070" w14:textId="5BA04C3B" w:rsidR="004039E7" w:rsidRDefault="004039E7" w:rsidP="004039E7">
      <w:pPr>
        <w:spacing w:line="240" w:lineRule="auto"/>
        <w:jc w:val="center"/>
        <w:rPr>
          <w:rFonts w:ascii="Times New Roman" w:hAnsi="Times New Roman" w:cs="Times New Roman"/>
          <w:sz w:val="28"/>
          <w:szCs w:val="28"/>
        </w:rPr>
      </w:pPr>
    </w:p>
    <w:p w14:paraId="2F996194" w14:textId="022C1E75" w:rsidR="004039E7" w:rsidRDefault="004039E7" w:rsidP="004039E7">
      <w:pPr>
        <w:spacing w:line="240" w:lineRule="auto"/>
        <w:jc w:val="center"/>
        <w:rPr>
          <w:rFonts w:ascii="Times New Roman" w:hAnsi="Times New Roman" w:cs="Times New Roman"/>
          <w:sz w:val="28"/>
          <w:szCs w:val="28"/>
        </w:rPr>
      </w:pPr>
    </w:p>
    <w:p w14:paraId="71991F34" w14:textId="77777777" w:rsidR="004039E7" w:rsidRDefault="004039E7" w:rsidP="004039E7">
      <w:pPr>
        <w:spacing w:line="240" w:lineRule="auto"/>
        <w:jc w:val="center"/>
        <w:rPr>
          <w:rFonts w:ascii="Times New Roman" w:hAnsi="Times New Roman" w:cs="Times New Roman"/>
          <w:sz w:val="28"/>
          <w:szCs w:val="28"/>
        </w:rPr>
      </w:pPr>
    </w:p>
    <w:p w14:paraId="2502FF35" w14:textId="61769B20" w:rsidR="004039E7" w:rsidRDefault="004039E7"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 xml:space="preserve">Виконав: студент </w:t>
      </w:r>
      <w:r w:rsidR="00210205" w:rsidRPr="00576BBA">
        <w:rPr>
          <w:rFonts w:ascii="Times New Roman" w:hAnsi="Times New Roman" w:cs="Times New Roman"/>
          <w:b/>
          <w:bCs/>
          <w:sz w:val="28"/>
          <w:szCs w:val="28"/>
          <w:lang w:val="ru-RU"/>
        </w:rPr>
        <w:t>І</w:t>
      </w:r>
      <w:r w:rsidRPr="00576BBA">
        <w:rPr>
          <w:rFonts w:ascii="Times New Roman" w:hAnsi="Times New Roman" w:cs="Times New Roman"/>
          <w:b/>
          <w:bCs/>
          <w:sz w:val="28"/>
          <w:szCs w:val="28"/>
          <w:lang w:val="en-US"/>
        </w:rPr>
        <w:t>V</w:t>
      </w:r>
      <w:r>
        <w:rPr>
          <w:rFonts w:ascii="Times New Roman" w:hAnsi="Times New Roman" w:cs="Times New Roman"/>
          <w:b/>
          <w:bCs/>
          <w:sz w:val="28"/>
          <w:szCs w:val="28"/>
        </w:rPr>
        <w:t xml:space="preserve"> </w:t>
      </w:r>
      <w:r>
        <w:rPr>
          <w:rFonts w:ascii="Times New Roman" w:hAnsi="Times New Roman" w:cs="Times New Roman"/>
          <w:sz w:val="28"/>
          <w:szCs w:val="28"/>
        </w:rPr>
        <w:t>курсу, групи АРХ21-2Б</w:t>
      </w:r>
    </w:p>
    <w:p w14:paraId="1508869C" w14:textId="39803B56" w:rsidR="004039E7" w:rsidRDefault="004039E7"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Карась М.О.</w:t>
      </w:r>
    </w:p>
    <w:p w14:paraId="077128F0" w14:textId="4DE88B3E" w:rsidR="004A0114" w:rsidRDefault="004A0114"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Галузь знань: 19</w:t>
      </w:r>
      <w:r w:rsidR="00AA2808">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sidR="00AA2808" w:rsidRPr="0021632B">
        <w:rPr>
          <w:rFonts w:ascii="Times New Roman" w:hAnsi="Times New Roman"/>
          <w:b/>
          <w:sz w:val="28"/>
          <w:szCs w:val="28"/>
        </w:rPr>
        <w:t>«</w:t>
      </w:r>
      <w:r>
        <w:rPr>
          <w:rFonts w:ascii="Times New Roman" w:hAnsi="Times New Roman" w:cs="Times New Roman"/>
          <w:sz w:val="28"/>
          <w:szCs w:val="28"/>
        </w:rPr>
        <w:t>Архітектура та будівництво</w:t>
      </w:r>
      <w:r w:rsidR="00AA2808" w:rsidRPr="00FD162F">
        <w:rPr>
          <w:rFonts w:ascii="Times New Roman" w:hAnsi="Times New Roman"/>
          <w:sz w:val="28"/>
          <w:szCs w:val="28"/>
        </w:rPr>
        <w:t>»</w:t>
      </w:r>
    </w:p>
    <w:p w14:paraId="539F2D33" w14:textId="3428086C" w:rsidR="004A0114" w:rsidRDefault="004A0114"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Спеціальність: 191</w:t>
      </w:r>
      <w:r w:rsidR="00AA2808">
        <w:rPr>
          <w:rFonts w:ascii="Times New Roman" w:hAnsi="Times New Roman" w:cs="Times New Roman"/>
          <w:sz w:val="28"/>
          <w:szCs w:val="28"/>
          <w:lang w:val="ru-RU"/>
        </w:rPr>
        <w:t xml:space="preserve"> </w:t>
      </w:r>
      <w:r>
        <w:rPr>
          <w:rFonts w:ascii="Times New Roman" w:hAnsi="Times New Roman" w:cs="Times New Roman"/>
          <w:sz w:val="28"/>
          <w:szCs w:val="28"/>
        </w:rPr>
        <w:t>-</w:t>
      </w:r>
      <w:r w:rsidR="00AA2808">
        <w:rPr>
          <w:rFonts w:ascii="Times New Roman" w:hAnsi="Times New Roman" w:cs="Times New Roman"/>
          <w:sz w:val="28"/>
          <w:szCs w:val="28"/>
          <w:lang w:val="ru-RU"/>
        </w:rPr>
        <w:t xml:space="preserve"> </w:t>
      </w:r>
      <w:r w:rsidR="00AA2808" w:rsidRPr="0021632B">
        <w:rPr>
          <w:rFonts w:ascii="Times New Roman" w:hAnsi="Times New Roman"/>
          <w:b/>
          <w:sz w:val="28"/>
          <w:szCs w:val="28"/>
        </w:rPr>
        <w:t>«</w:t>
      </w:r>
      <w:r>
        <w:rPr>
          <w:rFonts w:ascii="Times New Roman" w:hAnsi="Times New Roman" w:cs="Times New Roman"/>
          <w:sz w:val="28"/>
          <w:szCs w:val="28"/>
        </w:rPr>
        <w:t>Архітектура та містобудування</w:t>
      </w:r>
      <w:r w:rsidR="00AA2808" w:rsidRPr="00FD162F">
        <w:rPr>
          <w:rFonts w:ascii="Times New Roman" w:hAnsi="Times New Roman"/>
          <w:sz w:val="28"/>
          <w:szCs w:val="28"/>
        </w:rPr>
        <w:t>»</w:t>
      </w:r>
    </w:p>
    <w:p w14:paraId="1FEBF7B2" w14:textId="77777777" w:rsidR="00345681" w:rsidRDefault="004A0114"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Керівник: проф. Колесников О.В.</w:t>
      </w:r>
      <w:r w:rsidR="00345681">
        <w:rPr>
          <w:rFonts w:ascii="Times New Roman" w:hAnsi="Times New Roman" w:cs="Times New Roman"/>
          <w:sz w:val="28"/>
          <w:szCs w:val="28"/>
        </w:rPr>
        <w:t xml:space="preserve">, </w:t>
      </w:r>
    </w:p>
    <w:p w14:paraId="6A09A244" w14:textId="0EA30B0F" w:rsidR="00345681" w:rsidRDefault="00345681"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 xml:space="preserve">доц. Єжова О.І., </w:t>
      </w:r>
    </w:p>
    <w:p w14:paraId="0F610427" w14:textId="3A8A38D0" w:rsidR="004A0114" w:rsidRDefault="00345681" w:rsidP="004A0114">
      <w:pPr>
        <w:spacing w:line="240" w:lineRule="auto"/>
        <w:jc w:val="right"/>
        <w:rPr>
          <w:rFonts w:ascii="Times New Roman" w:hAnsi="Times New Roman" w:cs="Times New Roman"/>
          <w:sz w:val="28"/>
          <w:szCs w:val="28"/>
        </w:rPr>
      </w:pPr>
      <w:r>
        <w:rPr>
          <w:rFonts w:ascii="Times New Roman" w:hAnsi="Times New Roman" w:cs="Times New Roman"/>
          <w:sz w:val="28"/>
          <w:szCs w:val="28"/>
        </w:rPr>
        <w:t>доц. Ковальська О.Є.</w:t>
      </w:r>
    </w:p>
    <w:p w14:paraId="63B25289" w14:textId="4B153CD7" w:rsidR="00345681" w:rsidRDefault="00345681" w:rsidP="00345681">
      <w:pPr>
        <w:spacing w:line="240" w:lineRule="auto"/>
        <w:jc w:val="center"/>
        <w:rPr>
          <w:rFonts w:ascii="Times New Roman" w:hAnsi="Times New Roman" w:cs="Times New Roman"/>
          <w:sz w:val="28"/>
          <w:szCs w:val="28"/>
        </w:rPr>
      </w:pPr>
    </w:p>
    <w:p w14:paraId="08CBF39A" w14:textId="134D1937" w:rsidR="00345681" w:rsidRDefault="00345681" w:rsidP="00345681">
      <w:pPr>
        <w:spacing w:line="240" w:lineRule="auto"/>
        <w:jc w:val="center"/>
        <w:rPr>
          <w:rFonts w:ascii="Times New Roman" w:hAnsi="Times New Roman" w:cs="Times New Roman"/>
          <w:sz w:val="28"/>
          <w:szCs w:val="28"/>
        </w:rPr>
      </w:pPr>
    </w:p>
    <w:p w14:paraId="0FCD0449" w14:textId="472A2BED" w:rsidR="00345681" w:rsidRDefault="00345681" w:rsidP="00345681">
      <w:pPr>
        <w:spacing w:line="240" w:lineRule="auto"/>
        <w:jc w:val="center"/>
        <w:rPr>
          <w:rFonts w:ascii="Times New Roman" w:hAnsi="Times New Roman" w:cs="Times New Roman"/>
          <w:sz w:val="28"/>
          <w:szCs w:val="28"/>
        </w:rPr>
      </w:pPr>
    </w:p>
    <w:p w14:paraId="37E400E9" w14:textId="4103AE01" w:rsidR="00345681" w:rsidRDefault="00345681" w:rsidP="00345681">
      <w:pPr>
        <w:spacing w:line="240" w:lineRule="auto"/>
        <w:jc w:val="center"/>
        <w:rPr>
          <w:rFonts w:ascii="Times New Roman" w:hAnsi="Times New Roman" w:cs="Times New Roman"/>
          <w:sz w:val="28"/>
          <w:szCs w:val="28"/>
        </w:rPr>
      </w:pPr>
    </w:p>
    <w:p w14:paraId="7186F530" w14:textId="0D5E9240" w:rsidR="00345681" w:rsidRDefault="00345681" w:rsidP="00345681">
      <w:pPr>
        <w:spacing w:line="240" w:lineRule="auto"/>
        <w:jc w:val="center"/>
        <w:rPr>
          <w:rFonts w:ascii="Times New Roman" w:hAnsi="Times New Roman" w:cs="Times New Roman"/>
          <w:sz w:val="28"/>
          <w:szCs w:val="28"/>
        </w:rPr>
      </w:pPr>
      <w:r>
        <w:rPr>
          <w:rFonts w:ascii="Times New Roman" w:hAnsi="Times New Roman" w:cs="Times New Roman"/>
          <w:sz w:val="28"/>
          <w:szCs w:val="28"/>
        </w:rPr>
        <w:t>м. Київ – 2025 року</w:t>
      </w:r>
    </w:p>
    <w:p w14:paraId="65B16D06" w14:textId="77777777" w:rsidR="00AE67DF" w:rsidRPr="00FD162F" w:rsidRDefault="00AE67DF" w:rsidP="00AE67DF">
      <w:pPr>
        <w:widowControl w:val="0"/>
        <w:autoSpaceDE w:val="0"/>
        <w:autoSpaceDN w:val="0"/>
        <w:adjustRightInd w:val="0"/>
        <w:spacing w:after="0" w:line="240" w:lineRule="auto"/>
        <w:jc w:val="center"/>
        <w:rPr>
          <w:rFonts w:ascii="Times New Roman" w:hAnsi="Times New Roman"/>
          <w:b/>
          <w:bCs/>
          <w:sz w:val="28"/>
          <w:szCs w:val="28"/>
          <w:lang w:eastAsia="ru-RU"/>
        </w:rPr>
      </w:pPr>
      <w:r w:rsidRPr="00FD162F">
        <w:rPr>
          <w:rFonts w:ascii="Times New Roman" w:hAnsi="Times New Roman"/>
          <w:b/>
          <w:bCs/>
          <w:sz w:val="28"/>
          <w:szCs w:val="28"/>
          <w:lang w:eastAsia="ru-RU"/>
        </w:rPr>
        <w:lastRenderedPageBreak/>
        <w:t xml:space="preserve">КИЇВСЬКИЙ НАЦІОНАЛЬНИЙ УНІВЕРСИТЕТ </w:t>
      </w:r>
    </w:p>
    <w:p w14:paraId="62B064C8" w14:textId="77777777" w:rsidR="00AE67DF" w:rsidRPr="00FD162F" w:rsidRDefault="00AE67DF" w:rsidP="00AE67DF">
      <w:pPr>
        <w:widowControl w:val="0"/>
        <w:autoSpaceDE w:val="0"/>
        <w:autoSpaceDN w:val="0"/>
        <w:adjustRightInd w:val="0"/>
        <w:spacing w:after="0" w:line="240" w:lineRule="auto"/>
        <w:jc w:val="center"/>
        <w:rPr>
          <w:rFonts w:ascii="Times New Roman" w:hAnsi="Times New Roman"/>
          <w:b/>
          <w:bCs/>
          <w:sz w:val="28"/>
          <w:szCs w:val="28"/>
          <w:lang w:eastAsia="ru-RU"/>
        </w:rPr>
      </w:pPr>
      <w:r w:rsidRPr="00FD162F">
        <w:rPr>
          <w:rFonts w:ascii="Times New Roman" w:hAnsi="Times New Roman"/>
          <w:b/>
          <w:bCs/>
          <w:sz w:val="28"/>
          <w:szCs w:val="28"/>
          <w:lang w:eastAsia="ru-RU"/>
        </w:rPr>
        <w:t>БУДІВНИЦТВА І АРХІТЕКТУРИ</w:t>
      </w:r>
    </w:p>
    <w:p w14:paraId="24173230" w14:textId="77777777" w:rsidR="00AE67DF" w:rsidRPr="00FD162F" w:rsidRDefault="00AE67DF" w:rsidP="00AE67DF">
      <w:pPr>
        <w:spacing w:after="0" w:line="240" w:lineRule="auto"/>
        <w:jc w:val="center"/>
        <w:rPr>
          <w:rFonts w:ascii="Times New Roman" w:hAnsi="Times New Roman"/>
          <w:bCs/>
          <w:sz w:val="28"/>
          <w:szCs w:val="20"/>
          <w:lang w:eastAsia="ru-RU"/>
        </w:rPr>
      </w:pPr>
    </w:p>
    <w:p w14:paraId="28ED13A3" w14:textId="77777777" w:rsidR="00AE67DF" w:rsidRPr="00FD162F" w:rsidRDefault="00AE67DF" w:rsidP="00AE67DF">
      <w:pPr>
        <w:spacing w:after="0" w:line="240" w:lineRule="auto"/>
        <w:rPr>
          <w:rFonts w:ascii="Times New Roman" w:hAnsi="Times New Roman"/>
          <w:b/>
          <w:sz w:val="28"/>
          <w:szCs w:val="20"/>
          <w:lang w:eastAsia="ru-RU"/>
        </w:rPr>
      </w:pPr>
      <w:r w:rsidRPr="00FD162F">
        <w:rPr>
          <w:rFonts w:ascii="Times New Roman" w:hAnsi="Times New Roman"/>
          <w:bCs/>
          <w:sz w:val="28"/>
          <w:szCs w:val="20"/>
          <w:lang w:eastAsia="ru-RU"/>
        </w:rPr>
        <w:t>Факультет</w:t>
      </w:r>
      <w:r w:rsidRPr="00FD162F">
        <w:rPr>
          <w:rFonts w:ascii="Times New Roman" w:hAnsi="Times New Roman"/>
          <w:b/>
          <w:bCs/>
          <w:sz w:val="24"/>
          <w:szCs w:val="24"/>
          <w:lang w:eastAsia="ru-RU"/>
        </w:rPr>
        <w:t>:</w:t>
      </w:r>
      <w:r w:rsidRPr="00FD162F">
        <w:rPr>
          <w:rFonts w:ascii="Times New Roman" w:hAnsi="Times New Roman"/>
          <w:b/>
          <w:bCs/>
          <w:sz w:val="24"/>
          <w:szCs w:val="24"/>
          <w:lang w:eastAsia="ru-RU"/>
        </w:rPr>
        <w:tab/>
      </w:r>
      <w:r w:rsidRPr="00FD162F">
        <w:rPr>
          <w:rFonts w:ascii="Times New Roman" w:hAnsi="Times New Roman"/>
          <w:b/>
          <w:bCs/>
          <w:sz w:val="24"/>
          <w:szCs w:val="24"/>
          <w:lang w:eastAsia="ru-RU"/>
        </w:rPr>
        <w:tab/>
      </w:r>
      <w:r w:rsidRPr="00FD162F">
        <w:rPr>
          <w:rFonts w:ascii="Times New Roman" w:hAnsi="Times New Roman"/>
          <w:b/>
          <w:bCs/>
          <w:sz w:val="28"/>
          <w:szCs w:val="28"/>
          <w:lang w:eastAsia="ru-RU"/>
        </w:rPr>
        <w:t>Архітектурний</w:t>
      </w:r>
    </w:p>
    <w:p w14:paraId="2A171089" w14:textId="04DB7B94" w:rsidR="00AE67DF" w:rsidRPr="00FD162F" w:rsidRDefault="00AE67DF" w:rsidP="00AE67DF">
      <w:pPr>
        <w:spacing w:after="0" w:line="240" w:lineRule="auto"/>
        <w:rPr>
          <w:rFonts w:ascii="Times New Roman" w:hAnsi="Times New Roman"/>
          <w:bCs/>
          <w:sz w:val="28"/>
          <w:szCs w:val="20"/>
          <w:lang w:eastAsia="ru-RU"/>
        </w:rPr>
      </w:pPr>
      <w:r w:rsidRPr="00FD162F">
        <w:rPr>
          <w:rFonts w:ascii="Times New Roman" w:hAnsi="Times New Roman"/>
          <w:bCs/>
          <w:sz w:val="28"/>
          <w:szCs w:val="20"/>
          <w:lang w:eastAsia="ru-RU"/>
        </w:rPr>
        <w:t>Кафедра</w:t>
      </w:r>
      <w:r>
        <w:rPr>
          <w:rFonts w:ascii="Times New Roman" w:hAnsi="Times New Roman"/>
          <w:bCs/>
          <w:sz w:val="28"/>
          <w:szCs w:val="20"/>
          <w:lang w:eastAsia="ru-RU"/>
        </w:rPr>
        <w:t xml:space="preserve">       </w:t>
      </w:r>
      <w:r>
        <w:rPr>
          <w:rFonts w:ascii="Times New Roman" w:hAnsi="Times New Roman"/>
          <w:b/>
          <w:bCs/>
          <w:sz w:val="28"/>
          <w:szCs w:val="20"/>
          <w:lang w:eastAsia="ru-RU"/>
        </w:rPr>
        <w:t>Архітектурного проєктування цивільних будівель і споруд</w:t>
      </w:r>
    </w:p>
    <w:p w14:paraId="51E213B6" w14:textId="77777777" w:rsidR="00AE67DF" w:rsidRPr="00FD162F" w:rsidRDefault="00AE67DF" w:rsidP="00AE67DF">
      <w:pPr>
        <w:spacing w:after="0" w:line="240" w:lineRule="auto"/>
        <w:rPr>
          <w:rFonts w:ascii="Times New Roman" w:hAnsi="Times New Roman"/>
          <w:sz w:val="28"/>
          <w:szCs w:val="20"/>
          <w:lang w:eastAsia="ru-RU"/>
        </w:rPr>
      </w:pPr>
      <w:r w:rsidRPr="00FD162F">
        <w:rPr>
          <w:rFonts w:ascii="Times New Roman" w:hAnsi="Times New Roman"/>
          <w:sz w:val="28"/>
          <w:szCs w:val="20"/>
          <w:lang w:eastAsia="ru-RU"/>
        </w:rPr>
        <w:t>Освітньо-професійний рівень:</w:t>
      </w:r>
      <w:r w:rsidRPr="00FD162F">
        <w:rPr>
          <w:rFonts w:ascii="Times New Roman" w:hAnsi="Times New Roman"/>
          <w:sz w:val="28"/>
          <w:szCs w:val="20"/>
          <w:lang w:eastAsia="ru-RU"/>
        </w:rPr>
        <w:tab/>
      </w:r>
      <w:r w:rsidRPr="00FD162F">
        <w:rPr>
          <w:rFonts w:ascii="Times New Roman" w:hAnsi="Times New Roman"/>
          <w:sz w:val="28"/>
          <w:szCs w:val="20"/>
          <w:lang w:eastAsia="ru-RU"/>
        </w:rPr>
        <w:tab/>
      </w:r>
      <w:r w:rsidRPr="00FD162F">
        <w:rPr>
          <w:rFonts w:ascii="Times New Roman" w:hAnsi="Times New Roman"/>
          <w:b/>
          <w:sz w:val="28"/>
          <w:szCs w:val="20"/>
          <w:lang w:eastAsia="ru-RU"/>
        </w:rPr>
        <w:t>бакалавр</w:t>
      </w:r>
    </w:p>
    <w:p w14:paraId="691B12F1" w14:textId="77777777" w:rsidR="00AE67DF" w:rsidRPr="00FD162F" w:rsidRDefault="00AE67DF" w:rsidP="00AE67DF">
      <w:pPr>
        <w:spacing w:after="0" w:line="240" w:lineRule="auto"/>
        <w:rPr>
          <w:rFonts w:ascii="Times New Roman" w:hAnsi="Times New Roman"/>
          <w:sz w:val="28"/>
          <w:szCs w:val="28"/>
        </w:rPr>
      </w:pPr>
      <w:r w:rsidRPr="00FD162F">
        <w:rPr>
          <w:rFonts w:ascii="Times New Roman" w:hAnsi="Times New Roman"/>
          <w:sz w:val="28"/>
          <w:szCs w:val="28"/>
        </w:rPr>
        <w:t xml:space="preserve">Галузь знань: 19 </w:t>
      </w:r>
      <w:r w:rsidRPr="00FD162F">
        <w:rPr>
          <w:b/>
          <w:szCs w:val="28"/>
        </w:rPr>
        <w:t xml:space="preserve">– </w:t>
      </w:r>
      <w:r w:rsidRPr="0021632B">
        <w:rPr>
          <w:rFonts w:ascii="Times New Roman" w:hAnsi="Times New Roman"/>
          <w:b/>
          <w:sz w:val="28"/>
          <w:szCs w:val="28"/>
        </w:rPr>
        <w:t>«</w:t>
      </w:r>
      <w:r w:rsidRPr="00FD162F">
        <w:rPr>
          <w:rFonts w:ascii="Times New Roman" w:hAnsi="Times New Roman"/>
          <w:sz w:val="28"/>
          <w:szCs w:val="28"/>
        </w:rPr>
        <w:t>Архітектура та будівництво»</w:t>
      </w:r>
    </w:p>
    <w:p w14:paraId="4EB2A1FC" w14:textId="77777777" w:rsidR="00AE67DF" w:rsidRPr="00FD162F" w:rsidRDefault="00AE67DF" w:rsidP="00AE67DF">
      <w:pPr>
        <w:spacing w:after="0" w:line="240" w:lineRule="auto"/>
        <w:rPr>
          <w:rFonts w:ascii="Times New Roman" w:hAnsi="Times New Roman"/>
          <w:sz w:val="28"/>
          <w:szCs w:val="28"/>
        </w:rPr>
      </w:pPr>
      <w:r w:rsidRPr="00FD162F">
        <w:rPr>
          <w:rFonts w:ascii="Times New Roman" w:hAnsi="Times New Roman"/>
          <w:sz w:val="28"/>
          <w:szCs w:val="28"/>
        </w:rPr>
        <w:t xml:space="preserve">Спеціальність: 191 – </w:t>
      </w:r>
      <w:r>
        <w:rPr>
          <w:rFonts w:ascii="Times New Roman" w:hAnsi="Times New Roman"/>
          <w:sz w:val="28"/>
          <w:szCs w:val="28"/>
        </w:rPr>
        <w:t>«</w:t>
      </w:r>
      <w:r w:rsidRPr="00FD162F">
        <w:rPr>
          <w:rFonts w:ascii="Times New Roman" w:hAnsi="Times New Roman"/>
          <w:sz w:val="28"/>
          <w:szCs w:val="28"/>
        </w:rPr>
        <w:t>Архітектура та містобудування</w:t>
      </w:r>
      <w:r>
        <w:rPr>
          <w:rFonts w:ascii="Times New Roman" w:hAnsi="Times New Roman"/>
          <w:sz w:val="28"/>
          <w:szCs w:val="28"/>
        </w:rPr>
        <w:t>»</w:t>
      </w:r>
    </w:p>
    <w:p w14:paraId="35FD12BF" w14:textId="77777777" w:rsidR="00AE67DF" w:rsidRPr="00FD162F" w:rsidRDefault="00AE67DF" w:rsidP="00AE67DF">
      <w:pPr>
        <w:rPr>
          <w:rFonts w:ascii="Times New Roman" w:hAnsi="Times New Roman"/>
          <w:sz w:val="28"/>
          <w:szCs w:val="28"/>
        </w:rPr>
      </w:pPr>
    </w:p>
    <w:p w14:paraId="48C4E6D4" w14:textId="77777777" w:rsidR="00AE67DF" w:rsidRPr="00FD162F" w:rsidRDefault="00AE67DF" w:rsidP="00AE67DF">
      <w:pPr>
        <w:jc w:val="right"/>
        <w:rPr>
          <w:rFonts w:ascii="Times New Roman" w:hAnsi="Times New Roman"/>
          <w:b/>
          <w:sz w:val="28"/>
          <w:szCs w:val="20"/>
          <w:lang w:eastAsia="ru-RU"/>
        </w:rPr>
      </w:pPr>
      <w:r w:rsidRPr="00FD162F">
        <w:rPr>
          <w:rFonts w:ascii="Times New Roman" w:hAnsi="Times New Roman"/>
          <w:b/>
          <w:sz w:val="28"/>
          <w:szCs w:val="20"/>
          <w:lang w:eastAsia="ru-RU"/>
        </w:rPr>
        <w:t>ЗАТВЕРДЖУЮ:</w:t>
      </w:r>
    </w:p>
    <w:p w14:paraId="44D82AC2" w14:textId="24872FD0" w:rsidR="00AE67DF" w:rsidRPr="00FD162F" w:rsidRDefault="00AE67DF" w:rsidP="00AE67DF">
      <w:pPr>
        <w:spacing w:after="0" w:line="360" w:lineRule="auto"/>
        <w:jc w:val="right"/>
        <w:rPr>
          <w:rFonts w:ascii="Times New Roman" w:hAnsi="Times New Roman"/>
          <w:sz w:val="24"/>
          <w:szCs w:val="24"/>
          <w:lang w:eastAsia="ru-RU"/>
        </w:rPr>
      </w:pPr>
      <w:r w:rsidRPr="00FD162F">
        <w:rPr>
          <w:rFonts w:ascii="Times New Roman" w:hAnsi="Times New Roman"/>
          <w:sz w:val="24"/>
          <w:szCs w:val="24"/>
          <w:lang w:eastAsia="ru-RU"/>
        </w:rPr>
        <w:t>Завідувач кафедри___</w:t>
      </w:r>
      <w:r w:rsidRPr="00AE67DF">
        <w:rPr>
          <w:rFonts w:ascii="Times New Roman" w:hAnsi="Times New Roman"/>
          <w:sz w:val="24"/>
          <w:szCs w:val="24"/>
          <w:lang w:eastAsia="ru-RU"/>
        </w:rPr>
        <w:t>_</w:t>
      </w:r>
      <w:r>
        <w:rPr>
          <w:rFonts w:ascii="Times New Roman" w:hAnsi="Times New Roman"/>
          <w:sz w:val="24"/>
          <w:szCs w:val="24"/>
          <w:u w:val="single"/>
          <w:lang w:eastAsia="ru-RU"/>
        </w:rPr>
        <w:t>Куцевич В.В.</w:t>
      </w:r>
      <w:r w:rsidRPr="00AE67DF">
        <w:rPr>
          <w:rFonts w:ascii="Times New Roman" w:hAnsi="Times New Roman"/>
          <w:sz w:val="24"/>
          <w:szCs w:val="24"/>
          <w:lang w:eastAsia="ru-RU"/>
        </w:rPr>
        <w:t>_</w:t>
      </w:r>
      <w:r w:rsidR="00C718EC">
        <w:rPr>
          <w:rFonts w:ascii="Times New Roman" w:hAnsi="Times New Roman"/>
          <w:sz w:val="24"/>
          <w:szCs w:val="24"/>
          <w:lang w:val="ru-RU" w:eastAsia="ru-RU"/>
        </w:rPr>
        <w:t>_</w:t>
      </w:r>
      <w:r w:rsidRPr="00FD162F">
        <w:rPr>
          <w:rFonts w:ascii="Times New Roman" w:hAnsi="Times New Roman"/>
          <w:sz w:val="24"/>
          <w:szCs w:val="24"/>
          <w:lang w:eastAsia="ru-RU"/>
        </w:rPr>
        <w:t>__</w:t>
      </w:r>
    </w:p>
    <w:p w14:paraId="2B5EDEE3" w14:textId="3F6D1738" w:rsidR="00AE67DF" w:rsidRPr="00FD162F" w:rsidRDefault="00AE67DF" w:rsidP="00AE67DF">
      <w:pPr>
        <w:spacing w:after="0" w:line="360" w:lineRule="auto"/>
        <w:jc w:val="right"/>
        <w:rPr>
          <w:rFonts w:ascii="Times New Roman" w:hAnsi="Times New Roman"/>
          <w:bCs/>
          <w:sz w:val="24"/>
          <w:szCs w:val="20"/>
          <w:lang w:eastAsia="ru-RU"/>
        </w:rPr>
      </w:pPr>
      <w:r w:rsidRPr="00FD162F">
        <w:rPr>
          <w:rFonts w:ascii="Times New Roman" w:hAnsi="Times New Roman"/>
          <w:bCs/>
          <w:sz w:val="24"/>
          <w:szCs w:val="20"/>
          <w:lang w:eastAsia="ru-RU"/>
        </w:rPr>
        <w:t>“____” _____________________20</w:t>
      </w:r>
      <w:r>
        <w:rPr>
          <w:rFonts w:ascii="Times New Roman" w:hAnsi="Times New Roman"/>
          <w:bCs/>
          <w:sz w:val="24"/>
          <w:szCs w:val="20"/>
          <w:lang w:eastAsia="ru-RU"/>
        </w:rPr>
        <w:t xml:space="preserve">25 </w:t>
      </w:r>
      <w:r w:rsidRPr="00FD162F">
        <w:rPr>
          <w:rFonts w:ascii="Times New Roman" w:hAnsi="Times New Roman"/>
          <w:bCs/>
          <w:sz w:val="24"/>
          <w:szCs w:val="20"/>
          <w:lang w:eastAsia="ru-RU"/>
        </w:rPr>
        <w:t>року</w:t>
      </w:r>
    </w:p>
    <w:p w14:paraId="71996E33" w14:textId="77777777" w:rsidR="00AE67DF" w:rsidRPr="00FD162F" w:rsidRDefault="00AE67DF" w:rsidP="00AE67DF">
      <w:pPr>
        <w:spacing w:after="0" w:line="240" w:lineRule="auto"/>
        <w:jc w:val="both"/>
        <w:rPr>
          <w:rFonts w:ascii="Times New Roman" w:hAnsi="Times New Roman"/>
          <w:b/>
          <w:lang w:eastAsia="ru-RU"/>
        </w:rPr>
      </w:pPr>
    </w:p>
    <w:p w14:paraId="26257C29" w14:textId="77777777" w:rsidR="00AE67DF" w:rsidRPr="00FD162F" w:rsidRDefault="00AE67DF" w:rsidP="00AE67DF">
      <w:pPr>
        <w:jc w:val="center"/>
        <w:rPr>
          <w:rFonts w:ascii="Times New Roman" w:hAnsi="Times New Roman"/>
          <w:b/>
          <w:sz w:val="32"/>
          <w:szCs w:val="20"/>
          <w:lang w:eastAsia="ru-RU"/>
        </w:rPr>
      </w:pPr>
      <w:r w:rsidRPr="00FD162F">
        <w:rPr>
          <w:rFonts w:ascii="Times New Roman" w:hAnsi="Times New Roman"/>
          <w:b/>
          <w:sz w:val="32"/>
          <w:szCs w:val="20"/>
          <w:lang w:eastAsia="ru-RU"/>
        </w:rPr>
        <w:t>З  А  В  Д  А  Н  Н  Я</w:t>
      </w:r>
    </w:p>
    <w:p w14:paraId="0718FE73" w14:textId="77777777" w:rsidR="00AE67DF" w:rsidRPr="00FD162F" w:rsidRDefault="00AE67DF" w:rsidP="00AE67DF">
      <w:pPr>
        <w:jc w:val="center"/>
        <w:rPr>
          <w:rFonts w:ascii="Times New Roman" w:hAnsi="Times New Roman"/>
          <w:b/>
          <w:sz w:val="24"/>
          <w:szCs w:val="20"/>
          <w:lang w:eastAsia="ru-RU"/>
        </w:rPr>
      </w:pPr>
      <w:r>
        <w:rPr>
          <w:rFonts w:ascii="Times New Roman" w:hAnsi="Times New Roman"/>
          <w:b/>
          <w:sz w:val="24"/>
          <w:szCs w:val="20"/>
          <w:lang w:eastAsia="ru-RU"/>
        </w:rPr>
        <w:t>НА АТЕСТАЦІЙНУ БАКАЛАВРСЬКУ РОБОТУ СТУДЕНТА</w:t>
      </w:r>
    </w:p>
    <w:p w14:paraId="64E6352D" w14:textId="77777777" w:rsidR="00AE67DF" w:rsidRPr="00FD162F" w:rsidRDefault="00AE67DF" w:rsidP="00AE67DF">
      <w:pPr>
        <w:spacing w:after="0" w:line="240" w:lineRule="auto"/>
        <w:rPr>
          <w:rFonts w:ascii="Times New Roman" w:hAnsi="Times New Roman"/>
          <w:sz w:val="20"/>
          <w:szCs w:val="20"/>
          <w:lang w:eastAsia="ru-RU"/>
        </w:rPr>
      </w:pPr>
    </w:p>
    <w:p w14:paraId="6E92F069" w14:textId="36EBD003" w:rsidR="00AE67DF" w:rsidRPr="00F04DD8" w:rsidRDefault="00F04DD8" w:rsidP="00AE67DF">
      <w:pPr>
        <w:spacing w:after="0" w:line="240" w:lineRule="auto"/>
        <w:jc w:val="center"/>
        <w:rPr>
          <w:rFonts w:ascii="Times New Roman" w:hAnsi="Times New Roman"/>
          <w:b/>
          <w:sz w:val="20"/>
          <w:szCs w:val="20"/>
          <w:u w:val="single"/>
          <w:lang w:eastAsia="ru-RU"/>
        </w:rPr>
      </w:pPr>
      <w:r w:rsidRPr="00F04DD8">
        <w:rPr>
          <w:rFonts w:ascii="Times New Roman" w:hAnsi="Times New Roman"/>
          <w:b/>
          <w:sz w:val="24"/>
          <w:szCs w:val="24"/>
          <w:u w:val="single"/>
          <w:lang w:eastAsia="ru-RU"/>
        </w:rPr>
        <w:t>Карась Максим Олегович</w:t>
      </w:r>
    </w:p>
    <w:p w14:paraId="161DF005" w14:textId="77777777" w:rsidR="00AE67DF" w:rsidRPr="00FD162F" w:rsidRDefault="00AE67DF" w:rsidP="00AE67DF">
      <w:pPr>
        <w:spacing w:after="0" w:line="240" w:lineRule="auto"/>
        <w:jc w:val="center"/>
        <w:rPr>
          <w:rFonts w:ascii="Times New Roman" w:hAnsi="Times New Roman"/>
          <w:sz w:val="16"/>
          <w:szCs w:val="16"/>
          <w:vertAlign w:val="superscript"/>
          <w:lang w:eastAsia="ru-RU"/>
        </w:rPr>
      </w:pPr>
      <w:r w:rsidRPr="00FD162F">
        <w:rPr>
          <w:rFonts w:ascii="Times New Roman" w:hAnsi="Times New Roman"/>
          <w:sz w:val="16"/>
          <w:szCs w:val="16"/>
          <w:lang w:eastAsia="ru-RU"/>
        </w:rPr>
        <w:t>(прізвище, ім’я,  по батькові)</w:t>
      </w:r>
    </w:p>
    <w:p w14:paraId="158DBDAB" w14:textId="77777777" w:rsidR="00AE67DF" w:rsidRPr="00FD162F" w:rsidRDefault="00AE67DF" w:rsidP="00AE67DF">
      <w:pPr>
        <w:spacing w:after="0" w:line="240" w:lineRule="auto"/>
        <w:jc w:val="both"/>
        <w:rPr>
          <w:rFonts w:ascii="Times New Roman" w:hAnsi="Times New Roman"/>
          <w:sz w:val="18"/>
          <w:szCs w:val="18"/>
          <w:lang w:eastAsia="ru-RU"/>
        </w:rPr>
      </w:pPr>
    </w:p>
    <w:p w14:paraId="2D6C7A02" w14:textId="359169E1" w:rsidR="00F04DD8" w:rsidRPr="00F04DD8" w:rsidRDefault="00AE67DF" w:rsidP="00F04DD8">
      <w:pPr>
        <w:pStyle w:val="a7"/>
        <w:numPr>
          <w:ilvl w:val="0"/>
          <w:numId w:val="2"/>
        </w:numPr>
        <w:spacing w:line="240" w:lineRule="auto"/>
        <w:rPr>
          <w:rFonts w:ascii="Times New Roman" w:hAnsi="Times New Roman"/>
          <w:sz w:val="28"/>
          <w:szCs w:val="20"/>
          <w:lang w:eastAsia="ru-RU"/>
        </w:rPr>
      </w:pPr>
      <w:r w:rsidRPr="00F04DD8">
        <w:rPr>
          <w:rFonts w:ascii="Times New Roman" w:hAnsi="Times New Roman"/>
          <w:sz w:val="28"/>
          <w:szCs w:val="20"/>
          <w:lang w:eastAsia="ru-RU"/>
        </w:rPr>
        <w:t xml:space="preserve">Тема проєкту </w:t>
      </w:r>
    </w:p>
    <w:p w14:paraId="405EBB46" w14:textId="17C55B98" w:rsidR="00AE67DF" w:rsidRPr="00F04DD8" w:rsidRDefault="00F04DD8" w:rsidP="00F04DD8">
      <w:pPr>
        <w:pStyle w:val="a7"/>
        <w:spacing w:line="240" w:lineRule="auto"/>
        <w:rPr>
          <w:rFonts w:ascii="Times New Roman" w:hAnsi="Times New Roman" w:cs="Times New Roman"/>
          <w:sz w:val="28"/>
          <w:szCs w:val="28"/>
          <w:u w:val="single"/>
        </w:rPr>
      </w:pPr>
      <w:r w:rsidRPr="00F04DD8">
        <w:rPr>
          <w:rFonts w:ascii="Times New Roman" w:hAnsi="Times New Roman" w:cs="Times New Roman"/>
          <w:sz w:val="28"/>
          <w:szCs w:val="28"/>
          <w:u w:val="single"/>
        </w:rPr>
        <w:t>Центр реабілітації військових у місті Боярці Київської області</w:t>
      </w:r>
    </w:p>
    <w:p w14:paraId="6988D2B4" w14:textId="77777777" w:rsidR="0007557B" w:rsidRDefault="00F04DD8" w:rsidP="00F04DD8">
      <w:pPr>
        <w:spacing w:after="0" w:line="240" w:lineRule="auto"/>
        <w:rPr>
          <w:rFonts w:ascii="Times New Roman" w:hAnsi="Times New Roman"/>
          <w:sz w:val="28"/>
          <w:szCs w:val="20"/>
          <w:u w:val="single"/>
          <w:lang w:eastAsia="ru-RU"/>
        </w:rPr>
      </w:pPr>
      <w:r>
        <w:rPr>
          <w:rFonts w:ascii="Times New Roman" w:hAnsi="Times New Roman"/>
          <w:sz w:val="28"/>
          <w:szCs w:val="20"/>
          <w:lang w:eastAsia="ru-RU"/>
        </w:rPr>
        <w:t>К</w:t>
      </w:r>
      <w:r w:rsidR="00AE67DF">
        <w:rPr>
          <w:rFonts w:ascii="Times New Roman" w:hAnsi="Times New Roman"/>
          <w:sz w:val="28"/>
          <w:szCs w:val="20"/>
          <w:lang w:eastAsia="ru-RU"/>
        </w:rPr>
        <w:t>ерівник</w:t>
      </w:r>
      <w:r>
        <w:rPr>
          <w:rFonts w:ascii="Times New Roman" w:hAnsi="Times New Roman"/>
          <w:sz w:val="28"/>
          <w:szCs w:val="20"/>
          <w:lang w:eastAsia="ru-RU"/>
        </w:rPr>
        <w:t xml:space="preserve"> </w:t>
      </w:r>
      <w:r w:rsidR="00AE67DF">
        <w:rPr>
          <w:rFonts w:ascii="Times New Roman" w:hAnsi="Times New Roman"/>
          <w:sz w:val="28"/>
          <w:szCs w:val="20"/>
          <w:lang w:eastAsia="ru-RU"/>
        </w:rPr>
        <w:t>проє</w:t>
      </w:r>
      <w:r w:rsidR="00AE67DF" w:rsidRPr="00FD162F">
        <w:rPr>
          <w:rFonts w:ascii="Times New Roman" w:hAnsi="Times New Roman"/>
          <w:sz w:val="28"/>
          <w:szCs w:val="20"/>
          <w:lang w:eastAsia="ru-RU"/>
        </w:rPr>
        <w:t xml:space="preserve">кту </w:t>
      </w:r>
      <w:r w:rsidR="0007557B">
        <w:rPr>
          <w:rFonts w:ascii="Times New Roman" w:hAnsi="Times New Roman"/>
          <w:sz w:val="28"/>
          <w:szCs w:val="20"/>
          <w:u w:val="single"/>
          <w:lang w:eastAsia="ru-RU"/>
        </w:rPr>
        <w:t xml:space="preserve">   </w:t>
      </w:r>
      <w:r w:rsidR="0007557B" w:rsidRPr="0007557B">
        <w:rPr>
          <w:rFonts w:ascii="Times New Roman" w:hAnsi="Times New Roman"/>
          <w:sz w:val="28"/>
          <w:szCs w:val="20"/>
          <w:u w:val="single"/>
          <w:lang w:eastAsia="ru-RU"/>
        </w:rPr>
        <w:t>проф.</w:t>
      </w:r>
      <w:r w:rsidR="0007557B">
        <w:rPr>
          <w:rFonts w:ascii="Times New Roman" w:hAnsi="Times New Roman"/>
          <w:sz w:val="28"/>
          <w:szCs w:val="20"/>
          <w:u w:val="single"/>
          <w:lang w:eastAsia="ru-RU"/>
        </w:rPr>
        <w:t xml:space="preserve"> Колесников О.В., доц. Єжова О.І., </w:t>
      </w:r>
    </w:p>
    <w:p w14:paraId="69B4CDAF" w14:textId="410822B3" w:rsidR="00AE67DF" w:rsidRPr="00FD162F" w:rsidRDefault="0007557B" w:rsidP="0007557B">
      <w:pPr>
        <w:spacing w:after="0" w:line="240" w:lineRule="auto"/>
        <w:rPr>
          <w:rFonts w:ascii="Times New Roman" w:hAnsi="Times New Roman"/>
          <w:sz w:val="16"/>
          <w:szCs w:val="16"/>
          <w:lang w:eastAsia="ru-RU"/>
        </w:rPr>
      </w:pPr>
      <w:r>
        <w:rPr>
          <w:rFonts w:ascii="Times New Roman" w:hAnsi="Times New Roman"/>
          <w:sz w:val="28"/>
          <w:szCs w:val="20"/>
          <w:u w:val="single"/>
          <w:lang w:eastAsia="ru-RU"/>
        </w:rPr>
        <w:t xml:space="preserve">доц. Ковальська О.Є. </w:t>
      </w:r>
    </w:p>
    <w:p w14:paraId="2E163149" w14:textId="77777777" w:rsidR="001912FA" w:rsidRDefault="00AE67DF" w:rsidP="00AE67DF">
      <w:pPr>
        <w:spacing w:after="0" w:line="240" w:lineRule="auto"/>
        <w:rPr>
          <w:rFonts w:ascii="Times New Roman" w:hAnsi="Times New Roman"/>
          <w:sz w:val="28"/>
          <w:szCs w:val="20"/>
          <w:lang w:eastAsia="ru-RU"/>
        </w:rPr>
      </w:pPr>
      <w:r w:rsidRPr="00FD162F">
        <w:rPr>
          <w:rFonts w:ascii="Times New Roman" w:hAnsi="Times New Roman"/>
          <w:sz w:val="28"/>
          <w:szCs w:val="20"/>
          <w:lang w:eastAsia="ru-RU"/>
        </w:rPr>
        <w:t xml:space="preserve">затверджені наказом вищого навчального закладу </w:t>
      </w:r>
    </w:p>
    <w:p w14:paraId="58439E65" w14:textId="48EF09B4" w:rsidR="00AE67DF" w:rsidRPr="001912FA" w:rsidRDefault="00AE67DF" w:rsidP="00AE67DF">
      <w:pPr>
        <w:spacing w:after="0" w:line="240" w:lineRule="auto"/>
        <w:rPr>
          <w:rFonts w:ascii="Times New Roman" w:hAnsi="Times New Roman"/>
          <w:sz w:val="28"/>
          <w:szCs w:val="20"/>
          <w:u w:val="single"/>
          <w:lang w:eastAsia="ru-RU"/>
        </w:rPr>
      </w:pPr>
      <w:r w:rsidRPr="00FD162F">
        <w:rPr>
          <w:rFonts w:ascii="Times New Roman" w:hAnsi="Times New Roman"/>
          <w:sz w:val="28"/>
          <w:szCs w:val="20"/>
          <w:lang w:eastAsia="ru-RU"/>
        </w:rPr>
        <w:t xml:space="preserve">від </w:t>
      </w:r>
      <w:r>
        <w:rPr>
          <w:rFonts w:ascii="Times New Roman" w:hAnsi="Times New Roman"/>
          <w:sz w:val="24"/>
          <w:szCs w:val="24"/>
          <w:lang w:eastAsia="ru-RU"/>
        </w:rPr>
        <w:t>“__” ______</w:t>
      </w:r>
      <w:r w:rsidRPr="00FD162F">
        <w:rPr>
          <w:rFonts w:ascii="Times New Roman" w:hAnsi="Times New Roman"/>
          <w:sz w:val="24"/>
          <w:szCs w:val="24"/>
          <w:lang w:eastAsia="ru-RU"/>
        </w:rPr>
        <w:t>20</w:t>
      </w:r>
      <w:r w:rsidR="0007557B">
        <w:rPr>
          <w:rFonts w:ascii="Times New Roman" w:hAnsi="Times New Roman"/>
          <w:sz w:val="24"/>
          <w:szCs w:val="24"/>
          <w:lang w:eastAsia="ru-RU"/>
        </w:rPr>
        <w:t>25</w:t>
      </w:r>
      <w:r w:rsidRPr="00FD162F">
        <w:rPr>
          <w:rFonts w:ascii="Times New Roman" w:hAnsi="Times New Roman"/>
          <w:sz w:val="24"/>
          <w:szCs w:val="24"/>
          <w:lang w:eastAsia="ru-RU"/>
        </w:rPr>
        <w:t xml:space="preserve"> року № </w:t>
      </w:r>
      <w:r w:rsidR="001912FA">
        <w:rPr>
          <w:rFonts w:ascii="Times New Roman" w:hAnsi="Times New Roman"/>
          <w:sz w:val="24"/>
          <w:szCs w:val="24"/>
          <w:lang w:eastAsia="ru-RU"/>
        </w:rPr>
        <w:t>_____________</w:t>
      </w:r>
    </w:p>
    <w:p w14:paraId="35207124" w14:textId="77777777" w:rsidR="00AE67DF" w:rsidRPr="00FD162F" w:rsidRDefault="00AE67DF" w:rsidP="00AE67DF">
      <w:pPr>
        <w:spacing w:after="0" w:line="240" w:lineRule="auto"/>
        <w:jc w:val="both"/>
        <w:rPr>
          <w:rFonts w:ascii="Times New Roman" w:hAnsi="Times New Roman"/>
          <w:lang w:eastAsia="ru-RU"/>
        </w:rPr>
      </w:pPr>
    </w:p>
    <w:p w14:paraId="38A153DC" w14:textId="77777777" w:rsidR="00AE67DF" w:rsidRPr="00FD162F" w:rsidRDefault="00AE67DF" w:rsidP="00AE67DF">
      <w:pPr>
        <w:spacing w:after="0" w:line="240" w:lineRule="auto"/>
        <w:rPr>
          <w:rFonts w:ascii="Times New Roman" w:hAnsi="Times New Roman"/>
          <w:sz w:val="28"/>
          <w:szCs w:val="20"/>
          <w:lang w:eastAsia="ru-RU"/>
        </w:rPr>
      </w:pPr>
      <w:r>
        <w:rPr>
          <w:rFonts w:ascii="Times New Roman" w:hAnsi="Times New Roman"/>
          <w:sz w:val="28"/>
          <w:szCs w:val="20"/>
          <w:lang w:eastAsia="ru-RU"/>
        </w:rPr>
        <w:t>2. Термін подання студентом проє</w:t>
      </w:r>
      <w:r w:rsidRPr="00FD162F">
        <w:rPr>
          <w:rFonts w:ascii="Times New Roman" w:hAnsi="Times New Roman"/>
          <w:sz w:val="28"/>
          <w:szCs w:val="20"/>
          <w:lang w:eastAsia="ru-RU"/>
        </w:rPr>
        <w:t>кту ___</w:t>
      </w:r>
      <w:r>
        <w:rPr>
          <w:rFonts w:ascii="Times New Roman" w:hAnsi="Times New Roman"/>
          <w:sz w:val="28"/>
          <w:szCs w:val="20"/>
          <w:lang w:eastAsia="ru-RU"/>
        </w:rPr>
        <w:t>______________________________</w:t>
      </w:r>
    </w:p>
    <w:p w14:paraId="201AFA56" w14:textId="45F53E24" w:rsidR="00AE67DF" w:rsidRPr="00FD162F" w:rsidRDefault="00AE67DF" w:rsidP="00AE67DF">
      <w:pPr>
        <w:spacing w:after="0" w:line="288" w:lineRule="auto"/>
        <w:rPr>
          <w:rFonts w:ascii="Times New Roman" w:hAnsi="Times New Roman"/>
          <w:sz w:val="28"/>
          <w:szCs w:val="20"/>
          <w:lang w:eastAsia="ru-RU"/>
        </w:rPr>
      </w:pPr>
      <w:r>
        <w:rPr>
          <w:rFonts w:ascii="Times New Roman" w:hAnsi="Times New Roman"/>
          <w:sz w:val="28"/>
          <w:szCs w:val="20"/>
          <w:lang w:eastAsia="ru-RU"/>
        </w:rPr>
        <w:t>3. Вихідні дані до проє</w:t>
      </w:r>
      <w:r w:rsidRPr="00FD162F">
        <w:rPr>
          <w:rFonts w:ascii="Times New Roman" w:hAnsi="Times New Roman"/>
          <w:sz w:val="28"/>
          <w:szCs w:val="20"/>
          <w:lang w:eastAsia="ru-RU"/>
        </w:rPr>
        <w:t xml:space="preserve">кту </w:t>
      </w:r>
      <w:r w:rsidR="005F669B">
        <w:rPr>
          <w:rFonts w:ascii="Times New Roman" w:hAnsi="Times New Roman"/>
          <w:sz w:val="28"/>
          <w:szCs w:val="20"/>
          <w:lang w:eastAsia="ru-RU"/>
        </w:rPr>
        <w:t xml:space="preserve"> </w:t>
      </w:r>
      <w:r w:rsidR="005F669B">
        <w:rPr>
          <w:rFonts w:ascii="Times New Roman" w:hAnsi="Times New Roman"/>
          <w:sz w:val="28"/>
          <w:szCs w:val="20"/>
          <w:u w:val="single"/>
          <w:lang w:eastAsia="ru-RU"/>
        </w:rPr>
        <w:t xml:space="preserve">Завдання на проєктування та топозйомка; </w:t>
      </w:r>
    </w:p>
    <w:p w14:paraId="46027FCC" w14:textId="77777777" w:rsidR="00AE67DF" w:rsidRPr="00FD162F" w:rsidRDefault="00AE67DF" w:rsidP="00AE67DF">
      <w:pPr>
        <w:spacing w:after="0" w:line="288" w:lineRule="auto"/>
        <w:rPr>
          <w:rFonts w:ascii="Times New Roman" w:hAnsi="Times New Roman"/>
          <w:sz w:val="28"/>
          <w:szCs w:val="28"/>
          <w:lang w:eastAsia="ru-RU"/>
        </w:rPr>
      </w:pPr>
      <w:r w:rsidRPr="00FD162F">
        <w:rPr>
          <w:rFonts w:ascii="Times New Roman CYR" w:hAnsi="Times New Roman CYR"/>
          <w:sz w:val="28"/>
          <w:szCs w:val="28"/>
          <w:lang w:eastAsia="ru-RU"/>
        </w:rPr>
        <w:t>основні об</w:t>
      </w:r>
      <w:r w:rsidRPr="00FD162F">
        <w:rPr>
          <w:rFonts w:ascii="Times New Roman CYR" w:hAnsi="Times New Roman CYR" w:cs="Times New Roman CYR"/>
          <w:sz w:val="28"/>
          <w:szCs w:val="28"/>
          <w:lang w:eastAsia="ru-RU"/>
        </w:rPr>
        <w:t>'</w:t>
      </w:r>
      <w:r w:rsidRPr="00FD162F">
        <w:rPr>
          <w:rFonts w:ascii="Times New Roman CYR" w:hAnsi="Times New Roman CYR"/>
          <w:sz w:val="28"/>
          <w:szCs w:val="28"/>
          <w:lang w:eastAsia="ru-RU"/>
        </w:rPr>
        <w:t xml:space="preserve">ємно-планувальні та конструктивні характеристики споруди; </w:t>
      </w:r>
      <w:r w:rsidRPr="00FD162F">
        <w:rPr>
          <w:rFonts w:ascii="Times New Roman" w:hAnsi="Times New Roman"/>
          <w:sz w:val="28"/>
          <w:szCs w:val="28"/>
          <w:lang w:eastAsia="ru-RU"/>
        </w:rPr>
        <w:t xml:space="preserve">інші вихідні данні </w:t>
      </w:r>
      <w:r w:rsidRPr="00FD162F">
        <w:rPr>
          <w:rFonts w:ascii="Times New Roman" w:hAnsi="Times New Roman"/>
          <w:i/>
          <w:sz w:val="24"/>
          <w:szCs w:val="24"/>
          <w:lang w:eastAsia="ru-RU"/>
        </w:rPr>
        <w:t xml:space="preserve">(надаються </w:t>
      </w:r>
      <w:r>
        <w:rPr>
          <w:rFonts w:ascii="Times New Roman" w:hAnsi="Times New Roman"/>
          <w:i/>
          <w:sz w:val="24"/>
          <w:szCs w:val="24"/>
          <w:lang w:eastAsia="ru-RU"/>
        </w:rPr>
        <w:t>випускаючою</w:t>
      </w:r>
      <w:r w:rsidRPr="00FD162F">
        <w:rPr>
          <w:rFonts w:ascii="Times New Roman" w:hAnsi="Times New Roman"/>
          <w:i/>
          <w:sz w:val="24"/>
          <w:szCs w:val="24"/>
          <w:lang w:eastAsia="ru-RU"/>
        </w:rPr>
        <w:t xml:space="preserve"> кафедрою).</w:t>
      </w:r>
    </w:p>
    <w:p w14:paraId="68ED84AE" w14:textId="77777777" w:rsidR="00AE67DF" w:rsidRPr="00FD162F" w:rsidRDefault="00AE67DF" w:rsidP="00AE67DF">
      <w:pPr>
        <w:spacing w:after="0" w:line="288" w:lineRule="auto"/>
        <w:rPr>
          <w:rFonts w:ascii="Times New Roman" w:hAnsi="Times New Roman"/>
          <w:sz w:val="28"/>
          <w:szCs w:val="28"/>
          <w:lang w:eastAsia="ru-RU"/>
        </w:rPr>
      </w:pPr>
      <w:r w:rsidRPr="00FD162F">
        <w:rPr>
          <w:rFonts w:ascii="Times New Roman" w:hAnsi="Times New Roman"/>
          <w:sz w:val="28"/>
          <w:szCs w:val="20"/>
          <w:lang w:eastAsia="ru-RU"/>
        </w:rPr>
        <w:t>4. Зміст пояснювальної записки (</w:t>
      </w:r>
      <w:r w:rsidRPr="00FD162F">
        <w:rPr>
          <w:rFonts w:ascii="Times New Roman" w:hAnsi="Times New Roman"/>
          <w:i/>
          <w:sz w:val="24"/>
          <w:szCs w:val="24"/>
          <w:lang w:eastAsia="ru-RU"/>
        </w:rPr>
        <w:t xml:space="preserve">перелік розділів, які потрібно розробити) </w:t>
      </w:r>
    </w:p>
    <w:p w14:paraId="7B0803AA"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Завдання на проектування та топозйомка;</w:t>
      </w:r>
    </w:p>
    <w:p w14:paraId="7D8185A4"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Аналіз вітчизняного та світового досвіду;</w:t>
      </w:r>
    </w:p>
    <w:p w14:paraId="6CF0F291"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Містобудівне обґрунтування;</w:t>
      </w:r>
    </w:p>
    <w:p w14:paraId="7296869B"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Архітектурно-планувальне рішення;</w:t>
      </w:r>
    </w:p>
    <w:p w14:paraId="13B6D1BC"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Інтер’єр</w:t>
      </w:r>
    </w:p>
    <w:p w14:paraId="6798E2A6"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Конструктивне рішення</w:t>
      </w:r>
    </w:p>
    <w:p w14:paraId="6F3BF3D6"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Інженерне обладнання</w:t>
      </w:r>
    </w:p>
    <w:p w14:paraId="6A064A68"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Охорона праці та навколишнього середовища</w:t>
      </w:r>
    </w:p>
    <w:p w14:paraId="0E6166C1" w14:textId="77777777" w:rsidR="00AE67DF" w:rsidRPr="00FE30D6" w:rsidRDefault="00AE67DF" w:rsidP="00AE67DF">
      <w:pPr>
        <w:numPr>
          <w:ilvl w:val="0"/>
          <w:numId w:val="1"/>
        </w:numPr>
        <w:spacing w:after="0" w:line="288" w:lineRule="auto"/>
        <w:rPr>
          <w:rFonts w:ascii="Times New Roman" w:hAnsi="Times New Roman"/>
        </w:rPr>
      </w:pPr>
      <w:r w:rsidRPr="00FE30D6">
        <w:rPr>
          <w:rFonts w:ascii="Times New Roman" w:hAnsi="Times New Roman"/>
        </w:rPr>
        <w:t>Література</w:t>
      </w:r>
    </w:p>
    <w:p w14:paraId="49AFADF7" w14:textId="77777777" w:rsidR="00AE67DF" w:rsidRPr="00FD162F" w:rsidRDefault="00AE67DF" w:rsidP="00AE67DF">
      <w:pPr>
        <w:numPr>
          <w:ilvl w:val="0"/>
          <w:numId w:val="1"/>
        </w:numPr>
        <w:spacing w:after="0" w:line="288" w:lineRule="auto"/>
        <w:rPr>
          <w:rFonts w:ascii="Times New Roman" w:hAnsi="Times New Roman"/>
          <w:sz w:val="28"/>
          <w:szCs w:val="20"/>
          <w:lang w:eastAsia="ru-RU"/>
        </w:rPr>
      </w:pPr>
      <w:r w:rsidRPr="00FE30D6">
        <w:rPr>
          <w:rFonts w:ascii="Times New Roman" w:hAnsi="Times New Roman"/>
        </w:rPr>
        <w:t>Додатки</w:t>
      </w:r>
      <w:r w:rsidRPr="00FD162F">
        <w:rPr>
          <w:rFonts w:ascii="Times New Roman" w:hAnsi="Times New Roman"/>
          <w:sz w:val="28"/>
          <w:szCs w:val="20"/>
          <w:lang w:eastAsia="ru-RU"/>
        </w:rPr>
        <w:br w:type="page"/>
      </w:r>
      <w:r>
        <w:rPr>
          <w:rFonts w:ascii="Times New Roman" w:hAnsi="Times New Roman"/>
          <w:sz w:val="28"/>
          <w:szCs w:val="20"/>
          <w:lang w:eastAsia="ru-RU"/>
        </w:rPr>
        <w:lastRenderedPageBreak/>
        <w:t>5. Перелік матеріалів проє</w:t>
      </w:r>
      <w:r w:rsidRPr="00FD162F">
        <w:rPr>
          <w:rFonts w:ascii="Times New Roman" w:hAnsi="Times New Roman"/>
          <w:sz w:val="28"/>
          <w:szCs w:val="20"/>
          <w:lang w:eastAsia="ru-RU"/>
        </w:rPr>
        <w:t>кту</w:t>
      </w:r>
    </w:p>
    <w:tbl>
      <w:tblPr>
        <w:tblW w:w="100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94"/>
        <w:gridCol w:w="5666"/>
        <w:gridCol w:w="1754"/>
        <w:gridCol w:w="1669"/>
      </w:tblGrid>
      <w:tr w:rsidR="00AE67DF" w:rsidRPr="00FD162F" w14:paraId="32A8C71E" w14:textId="77777777" w:rsidTr="00215454">
        <w:tc>
          <w:tcPr>
            <w:tcW w:w="994" w:type="dxa"/>
            <w:vAlign w:val="center"/>
          </w:tcPr>
          <w:p w14:paraId="73B1AAE1"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 розділу</w:t>
            </w:r>
          </w:p>
        </w:tc>
        <w:tc>
          <w:tcPr>
            <w:tcW w:w="5666" w:type="dxa"/>
            <w:vAlign w:val="center"/>
          </w:tcPr>
          <w:p w14:paraId="01F564E4"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Найменування розділів проекту</w:t>
            </w:r>
          </w:p>
        </w:tc>
        <w:tc>
          <w:tcPr>
            <w:tcW w:w="1754" w:type="dxa"/>
            <w:vAlign w:val="center"/>
          </w:tcPr>
          <w:p w14:paraId="3E2C28B7"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Об’єм пояснювальної записки (аркушів А4)</w:t>
            </w:r>
          </w:p>
        </w:tc>
        <w:tc>
          <w:tcPr>
            <w:tcW w:w="1669" w:type="dxa"/>
            <w:vAlign w:val="center"/>
          </w:tcPr>
          <w:p w14:paraId="3F22BC90"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Об’єм креслень (аркушів)</w:t>
            </w:r>
          </w:p>
        </w:tc>
      </w:tr>
      <w:tr w:rsidR="00AE67DF" w:rsidRPr="00FD162F" w14:paraId="06E225EE" w14:textId="77777777" w:rsidTr="00215454">
        <w:tc>
          <w:tcPr>
            <w:tcW w:w="994" w:type="dxa"/>
          </w:tcPr>
          <w:p w14:paraId="0FEB8578"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1</w:t>
            </w:r>
          </w:p>
        </w:tc>
        <w:tc>
          <w:tcPr>
            <w:tcW w:w="5666" w:type="dxa"/>
          </w:tcPr>
          <w:p w14:paraId="596C0F94"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 xml:space="preserve">Завдання на </w:t>
            </w:r>
            <w:r>
              <w:rPr>
                <w:rFonts w:ascii="Times New Roman" w:hAnsi="Times New Roman"/>
                <w:sz w:val="24"/>
                <w:szCs w:val="24"/>
              </w:rPr>
              <w:t>проє</w:t>
            </w:r>
            <w:r w:rsidRPr="00FD162F">
              <w:rPr>
                <w:rFonts w:ascii="Times New Roman" w:hAnsi="Times New Roman"/>
                <w:sz w:val="24"/>
                <w:szCs w:val="24"/>
              </w:rPr>
              <w:t>ктування та топозйомка;</w:t>
            </w:r>
          </w:p>
        </w:tc>
        <w:tc>
          <w:tcPr>
            <w:tcW w:w="1754" w:type="dxa"/>
            <w:vAlign w:val="center"/>
          </w:tcPr>
          <w:p w14:paraId="219E8971" w14:textId="5B5FE2B9" w:rsidR="00AE67DF" w:rsidRPr="00EF7D2A" w:rsidRDefault="00EF7D2A"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4</w:t>
            </w:r>
          </w:p>
        </w:tc>
        <w:tc>
          <w:tcPr>
            <w:tcW w:w="1669" w:type="dxa"/>
            <w:vMerge w:val="restart"/>
            <w:vAlign w:val="center"/>
          </w:tcPr>
          <w:p w14:paraId="5A0B845F" w14:textId="77777777" w:rsidR="00AE67DF" w:rsidRPr="00FD162F" w:rsidRDefault="00AE67DF" w:rsidP="00882414">
            <w:pPr>
              <w:spacing w:after="0" w:line="360" w:lineRule="auto"/>
              <w:jc w:val="center"/>
              <w:rPr>
                <w:rFonts w:ascii="Times New Roman" w:hAnsi="Times New Roman"/>
                <w:sz w:val="24"/>
                <w:szCs w:val="24"/>
                <w:lang w:eastAsia="ru-RU"/>
              </w:rPr>
            </w:pPr>
            <w:r>
              <w:rPr>
                <w:rFonts w:ascii="Times New Roman" w:hAnsi="Times New Roman"/>
                <w:sz w:val="24"/>
                <w:szCs w:val="24"/>
                <w:lang w:eastAsia="ru-RU"/>
              </w:rPr>
              <w:t>6</w:t>
            </w:r>
            <w:r w:rsidRPr="00FD162F">
              <w:rPr>
                <w:rFonts w:ascii="Times New Roman" w:hAnsi="Times New Roman"/>
                <w:sz w:val="24"/>
                <w:szCs w:val="24"/>
                <w:lang w:eastAsia="ru-RU"/>
              </w:rPr>
              <w:t xml:space="preserve"> А1</w:t>
            </w:r>
          </w:p>
        </w:tc>
      </w:tr>
      <w:tr w:rsidR="00AE67DF" w:rsidRPr="00FD162F" w14:paraId="3265CFE5" w14:textId="77777777" w:rsidTr="00215454">
        <w:tc>
          <w:tcPr>
            <w:tcW w:w="994" w:type="dxa"/>
          </w:tcPr>
          <w:p w14:paraId="2CD5C0C7"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2</w:t>
            </w:r>
          </w:p>
        </w:tc>
        <w:tc>
          <w:tcPr>
            <w:tcW w:w="5666" w:type="dxa"/>
          </w:tcPr>
          <w:p w14:paraId="1F51574E"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Аналіз вітчизняного та світового досвіду;</w:t>
            </w:r>
          </w:p>
        </w:tc>
        <w:tc>
          <w:tcPr>
            <w:tcW w:w="1754" w:type="dxa"/>
            <w:vAlign w:val="center"/>
          </w:tcPr>
          <w:p w14:paraId="0E8F09FB" w14:textId="253C1179" w:rsidR="00AE67DF" w:rsidRPr="00EF7D2A" w:rsidRDefault="00686D25" w:rsidP="00882414">
            <w:pPr>
              <w:spacing w:after="0" w:line="360" w:lineRule="auto"/>
              <w:jc w:val="center"/>
              <w:rPr>
                <w:rFonts w:ascii="Times New Roman" w:hAnsi="Times New Roman"/>
                <w:sz w:val="24"/>
                <w:szCs w:val="24"/>
                <w:lang w:eastAsia="ru-RU"/>
              </w:rPr>
            </w:pPr>
            <w:r>
              <w:rPr>
                <w:rFonts w:ascii="Times New Roman" w:hAnsi="Times New Roman"/>
                <w:sz w:val="24"/>
                <w:szCs w:val="24"/>
                <w:lang w:val="ru-RU" w:eastAsia="ru-RU"/>
              </w:rPr>
              <w:t>1</w:t>
            </w:r>
            <w:r w:rsidR="00EF7D2A">
              <w:rPr>
                <w:rFonts w:ascii="Times New Roman" w:hAnsi="Times New Roman"/>
                <w:sz w:val="24"/>
                <w:szCs w:val="24"/>
                <w:lang w:val="ru-RU" w:eastAsia="ru-RU"/>
              </w:rPr>
              <w:t>2</w:t>
            </w:r>
          </w:p>
        </w:tc>
        <w:tc>
          <w:tcPr>
            <w:tcW w:w="1669" w:type="dxa"/>
            <w:vMerge/>
            <w:vAlign w:val="center"/>
          </w:tcPr>
          <w:p w14:paraId="207E8FF8"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146CEA2A" w14:textId="77777777" w:rsidTr="00215454">
        <w:tc>
          <w:tcPr>
            <w:tcW w:w="994" w:type="dxa"/>
          </w:tcPr>
          <w:p w14:paraId="06E563E1"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3</w:t>
            </w:r>
          </w:p>
        </w:tc>
        <w:tc>
          <w:tcPr>
            <w:tcW w:w="5666" w:type="dxa"/>
          </w:tcPr>
          <w:p w14:paraId="2935607E"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Містобудівне обґрунтування;</w:t>
            </w:r>
          </w:p>
        </w:tc>
        <w:tc>
          <w:tcPr>
            <w:tcW w:w="1754" w:type="dxa"/>
            <w:vAlign w:val="center"/>
          </w:tcPr>
          <w:p w14:paraId="7FC38CA0" w14:textId="61DE965C" w:rsidR="00AE67DF" w:rsidRPr="00686D25" w:rsidRDefault="00EF7D2A"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11</w:t>
            </w:r>
          </w:p>
        </w:tc>
        <w:tc>
          <w:tcPr>
            <w:tcW w:w="1669" w:type="dxa"/>
            <w:vMerge/>
            <w:vAlign w:val="center"/>
          </w:tcPr>
          <w:p w14:paraId="0BF6C193"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120ED17B" w14:textId="77777777" w:rsidTr="00215454">
        <w:tc>
          <w:tcPr>
            <w:tcW w:w="994" w:type="dxa"/>
          </w:tcPr>
          <w:p w14:paraId="316004DB"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4</w:t>
            </w:r>
          </w:p>
        </w:tc>
        <w:tc>
          <w:tcPr>
            <w:tcW w:w="5666" w:type="dxa"/>
          </w:tcPr>
          <w:p w14:paraId="4BA716DB"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Архітектурно-планувальне рішення;</w:t>
            </w:r>
          </w:p>
        </w:tc>
        <w:tc>
          <w:tcPr>
            <w:tcW w:w="1754" w:type="dxa"/>
            <w:vAlign w:val="center"/>
          </w:tcPr>
          <w:p w14:paraId="6424AC78" w14:textId="0196F510" w:rsidR="00AE67DF" w:rsidRPr="00686D25" w:rsidRDefault="00EF7D2A"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4</w:t>
            </w:r>
          </w:p>
        </w:tc>
        <w:tc>
          <w:tcPr>
            <w:tcW w:w="1669" w:type="dxa"/>
            <w:vMerge/>
            <w:vAlign w:val="center"/>
          </w:tcPr>
          <w:p w14:paraId="6DF95A6C"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7CFCED5B" w14:textId="77777777" w:rsidTr="00215454">
        <w:tc>
          <w:tcPr>
            <w:tcW w:w="994" w:type="dxa"/>
          </w:tcPr>
          <w:p w14:paraId="5D87130E"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5</w:t>
            </w:r>
          </w:p>
        </w:tc>
        <w:tc>
          <w:tcPr>
            <w:tcW w:w="5666" w:type="dxa"/>
          </w:tcPr>
          <w:p w14:paraId="21F2E2D8"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Інтер’єр</w:t>
            </w:r>
          </w:p>
        </w:tc>
        <w:tc>
          <w:tcPr>
            <w:tcW w:w="1754" w:type="dxa"/>
            <w:vAlign w:val="center"/>
          </w:tcPr>
          <w:p w14:paraId="7DF53B60" w14:textId="209F353E" w:rsidR="00AE67DF" w:rsidRPr="00686D25" w:rsidRDefault="00686D25"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2</w:t>
            </w:r>
          </w:p>
        </w:tc>
        <w:tc>
          <w:tcPr>
            <w:tcW w:w="1669" w:type="dxa"/>
            <w:vMerge/>
            <w:vAlign w:val="center"/>
          </w:tcPr>
          <w:p w14:paraId="43F3D9F2"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7FD23CD2" w14:textId="77777777" w:rsidTr="00215454">
        <w:tc>
          <w:tcPr>
            <w:tcW w:w="994" w:type="dxa"/>
          </w:tcPr>
          <w:p w14:paraId="0E2AB11A"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6</w:t>
            </w:r>
          </w:p>
        </w:tc>
        <w:tc>
          <w:tcPr>
            <w:tcW w:w="5666" w:type="dxa"/>
          </w:tcPr>
          <w:p w14:paraId="16D8DB6F"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Конструктивне рішення</w:t>
            </w:r>
          </w:p>
        </w:tc>
        <w:tc>
          <w:tcPr>
            <w:tcW w:w="1754" w:type="dxa"/>
            <w:vAlign w:val="center"/>
          </w:tcPr>
          <w:p w14:paraId="1866F284" w14:textId="16CA4AD7" w:rsidR="00AE67DF" w:rsidRPr="00686D25" w:rsidRDefault="00686D25"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3</w:t>
            </w:r>
          </w:p>
        </w:tc>
        <w:tc>
          <w:tcPr>
            <w:tcW w:w="1669" w:type="dxa"/>
            <w:vMerge/>
            <w:vAlign w:val="center"/>
          </w:tcPr>
          <w:p w14:paraId="4072667A"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01FD225B" w14:textId="77777777" w:rsidTr="00215454">
        <w:tc>
          <w:tcPr>
            <w:tcW w:w="994" w:type="dxa"/>
          </w:tcPr>
          <w:p w14:paraId="3F7430B6"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7</w:t>
            </w:r>
          </w:p>
        </w:tc>
        <w:tc>
          <w:tcPr>
            <w:tcW w:w="5666" w:type="dxa"/>
          </w:tcPr>
          <w:p w14:paraId="677D89A9"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Інженерне обладнання</w:t>
            </w:r>
          </w:p>
        </w:tc>
        <w:tc>
          <w:tcPr>
            <w:tcW w:w="1754" w:type="dxa"/>
            <w:vAlign w:val="center"/>
          </w:tcPr>
          <w:p w14:paraId="5617068A" w14:textId="2B695248" w:rsidR="00AE67DF" w:rsidRPr="00686D25" w:rsidRDefault="00EF7D2A"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2</w:t>
            </w:r>
          </w:p>
        </w:tc>
        <w:tc>
          <w:tcPr>
            <w:tcW w:w="1669" w:type="dxa"/>
            <w:vMerge/>
            <w:vAlign w:val="center"/>
          </w:tcPr>
          <w:p w14:paraId="4C62B66C"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6C9B9AFF" w14:textId="77777777" w:rsidTr="00215454">
        <w:tc>
          <w:tcPr>
            <w:tcW w:w="994" w:type="dxa"/>
          </w:tcPr>
          <w:p w14:paraId="671BBDB8"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8</w:t>
            </w:r>
          </w:p>
        </w:tc>
        <w:tc>
          <w:tcPr>
            <w:tcW w:w="5666" w:type="dxa"/>
          </w:tcPr>
          <w:p w14:paraId="2E4A32AF"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Охорона праці</w:t>
            </w:r>
            <w:r>
              <w:rPr>
                <w:rFonts w:ascii="Times New Roman" w:hAnsi="Times New Roman"/>
                <w:sz w:val="24"/>
                <w:szCs w:val="24"/>
              </w:rPr>
              <w:t>,</w:t>
            </w:r>
            <w:r w:rsidRPr="00FD162F">
              <w:rPr>
                <w:rFonts w:ascii="Times New Roman" w:hAnsi="Times New Roman"/>
                <w:sz w:val="24"/>
                <w:szCs w:val="24"/>
              </w:rPr>
              <w:t xml:space="preserve"> навколишнього середовища</w:t>
            </w:r>
          </w:p>
        </w:tc>
        <w:tc>
          <w:tcPr>
            <w:tcW w:w="1754" w:type="dxa"/>
            <w:vAlign w:val="center"/>
          </w:tcPr>
          <w:p w14:paraId="6F873133" w14:textId="0B0C8EBF" w:rsidR="00AE67DF" w:rsidRPr="00686D25" w:rsidRDefault="00686D25"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1</w:t>
            </w:r>
          </w:p>
        </w:tc>
        <w:tc>
          <w:tcPr>
            <w:tcW w:w="1669" w:type="dxa"/>
            <w:vMerge/>
            <w:vAlign w:val="center"/>
          </w:tcPr>
          <w:p w14:paraId="30775243"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6EFFB5F2" w14:textId="77777777" w:rsidTr="00215454">
        <w:tc>
          <w:tcPr>
            <w:tcW w:w="994" w:type="dxa"/>
          </w:tcPr>
          <w:p w14:paraId="28960D7E"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9</w:t>
            </w:r>
          </w:p>
        </w:tc>
        <w:tc>
          <w:tcPr>
            <w:tcW w:w="5666" w:type="dxa"/>
          </w:tcPr>
          <w:p w14:paraId="1F906122"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Література</w:t>
            </w:r>
          </w:p>
        </w:tc>
        <w:tc>
          <w:tcPr>
            <w:tcW w:w="1754" w:type="dxa"/>
            <w:vAlign w:val="center"/>
          </w:tcPr>
          <w:p w14:paraId="00EB1E56" w14:textId="7BCCDD65" w:rsidR="00AE67DF" w:rsidRPr="00686D25" w:rsidRDefault="00686D25"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1</w:t>
            </w:r>
          </w:p>
        </w:tc>
        <w:tc>
          <w:tcPr>
            <w:tcW w:w="1669" w:type="dxa"/>
            <w:vMerge/>
            <w:vAlign w:val="center"/>
          </w:tcPr>
          <w:p w14:paraId="56F77992"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6FA4E72E" w14:textId="77777777" w:rsidTr="00215454">
        <w:tc>
          <w:tcPr>
            <w:tcW w:w="994" w:type="dxa"/>
          </w:tcPr>
          <w:p w14:paraId="62F3FD66"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10</w:t>
            </w:r>
          </w:p>
        </w:tc>
        <w:tc>
          <w:tcPr>
            <w:tcW w:w="5666" w:type="dxa"/>
          </w:tcPr>
          <w:p w14:paraId="454D0EE4" w14:textId="77777777" w:rsidR="00AE67DF" w:rsidRPr="00FD162F" w:rsidRDefault="00AE67DF" w:rsidP="00882414">
            <w:pPr>
              <w:spacing w:after="0" w:line="360" w:lineRule="auto"/>
              <w:rPr>
                <w:rFonts w:ascii="Times New Roman" w:hAnsi="Times New Roman"/>
                <w:sz w:val="24"/>
                <w:szCs w:val="24"/>
              </w:rPr>
            </w:pPr>
            <w:r w:rsidRPr="00FD162F">
              <w:rPr>
                <w:rFonts w:ascii="Times New Roman" w:hAnsi="Times New Roman"/>
                <w:sz w:val="24"/>
                <w:szCs w:val="24"/>
              </w:rPr>
              <w:t>Додатки</w:t>
            </w:r>
          </w:p>
        </w:tc>
        <w:tc>
          <w:tcPr>
            <w:tcW w:w="1754" w:type="dxa"/>
            <w:vAlign w:val="center"/>
          </w:tcPr>
          <w:p w14:paraId="38411CB1" w14:textId="7D566BBE" w:rsidR="00AE67DF" w:rsidRPr="00686D25" w:rsidRDefault="00686D25"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6</w:t>
            </w:r>
          </w:p>
        </w:tc>
        <w:tc>
          <w:tcPr>
            <w:tcW w:w="1669" w:type="dxa"/>
            <w:vMerge/>
            <w:vAlign w:val="center"/>
          </w:tcPr>
          <w:p w14:paraId="34F6804D"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34F5AFA3" w14:textId="77777777" w:rsidTr="00215454">
        <w:tc>
          <w:tcPr>
            <w:tcW w:w="994" w:type="dxa"/>
          </w:tcPr>
          <w:p w14:paraId="2445CE6B"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5666" w:type="dxa"/>
          </w:tcPr>
          <w:p w14:paraId="250C9858" w14:textId="77777777" w:rsidR="00AE67DF" w:rsidRPr="00FD162F" w:rsidRDefault="00AE67DF" w:rsidP="00882414">
            <w:pPr>
              <w:spacing w:after="0" w:line="360" w:lineRule="auto"/>
              <w:rPr>
                <w:rFonts w:ascii="Times New Roman" w:hAnsi="Times New Roman"/>
                <w:sz w:val="24"/>
                <w:szCs w:val="24"/>
                <w:lang w:eastAsia="ru-RU"/>
              </w:rPr>
            </w:pPr>
            <w:r w:rsidRPr="00FD162F">
              <w:rPr>
                <w:rFonts w:ascii="Times New Roman" w:hAnsi="Times New Roman"/>
                <w:sz w:val="24"/>
                <w:szCs w:val="24"/>
                <w:lang w:eastAsia="ru-RU"/>
              </w:rPr>
              <w:t>Разом:</w:t>
            </w:r>
          </w:p>
        </w:tc>
        <w:tc>
          <w:tcPr>
            <w:tcW w:w="1754" w:type="dxa"/>
            <w:vAlign w:val="center"/>
          </w:tcPr>
          <w:p w14:paraId="6F3D27A8" w14:textId="76D6D82B" w:rsidR="00AE67DF" w:rsidRPr="002645E0" w:rsidRDefault="002645E0" w:rsidP="00882414">
            <w:pPr>
              <w:spacing w:after="0" w:line="360" w:lineRule="auto"/>
              <w:jc w:val="center"/>
              <w:rPr>
                <w:rFonts w:ascii="Times New Roman" w:hAnsi="Times New Roman"/>
                <w:sz w:val="24"/>
                <w:szCs w:val="24"/>
                <w:lang w:val="ru-RU" w:eastAsia="ru-RU"/>
              </w:rPr>
            </w:pPr>
            <w:r>
              <w:rPr>
                <w:rFonts w:ascii="Times New Roman" w:hAnsi="Times New Roman"/>
                <w:sz w:val="24"/>
                <w:szCs w:val="24"/>
                <w:lang w:val="ru-RU" w:eastAsia="ru-RU"/>
              </w:rPr>
              <w:t>4</w:t>
            </w:r>
            <w:r w:rsidR="00EF7D2A">
              <w:rPr>
                <w:rFonts w:ascii="Times New Roman" w:hAnsi="Times New Roman"/>
                <w:sz w:val="24"/>
                <w:szCs w:val="24"/>
                <w:lang w:val="ru-RU" w:eastAsia="ru-RU"/>
              </w:rPr>
              <w:t>5</w:t>
            </w:r>
          </w:p>
        </w:tc>
        <w:tc>
          <w:tcPr>
            <w:tcW w:w="1669" w:type="dxa"/>
            <w:vMerge/>
            <w:vAlign w:val="center"/>
          </w:tcPr>
          <w:p w14:paraId="18274102" w14:textId="77777777" w:rsidR="00AE67DF" w:rsidRPr="00FD162F" w:rsidRDefault="00AE67DF" w:rsidP="00882414">
            <w:pPr>
              <w:spacing w:after="0" w:line="360" w:lineRule="auto"/>
              <w:jc w:val="center"/>
              <w:rPr>
                <w:rFonts w:ascii="Times New Roman" w:hAnsi="Times New Roman"/>
                <w:sz w:val="24"/>
                <w:szCs w:val="24"/>
                <w:lang w:eastAsia="ru-RU"/>
              </w:rPr>
            </w:pPr>
          </w:p>
        </w:tc>
      </w:tr>
    </w:tbl>
    <w:p w14:paraId="505FC5BF" w14:textId="77777777" w:rsidR="00AE67DF" w:rsidRPr="00FD162F" w:rsidRDefault="00AE67DF" w:rsidP="00AE67DF">
      <w:pPr>
        <w:spacing w:after="0" w:line="240" w:lineRule="auto"/>
        <w:jc w:val="both"/>
        <w:rPr>
          <w:rFonts w:ascii="Times New Roman" w:hAnsi="Times New Roman"/>
          <w:sz w:val="28"/>
          <w:szCs w:val="20"/>
          <w:lang w:eastAsia="ru-RU"/>
        </w:rPr>
      </w:pPr>
    </w:p>
    <w:p w14:paraId="05321FCF" w14:textId="77777777" w:rsidR="00AE67DF" w:rsidRPr="00FD162F" w:rsidRDefault="00AE67DF" w:rsidP="00AE67DF">
      <w:pPr>
        <w:spacing w:after="0" w:line="240" w:lineRule="auto"/>
        <w:jc w:val="both"/>
        <w:rPr>
          <w:rFonts w:ascii="Times New Roman" w:hAnsi="Times New Roman"/>
          <w:sz w:val="28"/>
          <w:szCs w:val="20"/>
          <w:lang w:eastAsia="ru-RU"/>
        </w:rPr>
      </w:pPr>
      <w:r>
        <w:rPr>
          <w:rFonts w:ascii="Times New Roman" w:hAnsi="Times New Roman"/>
          <w:sz w:val="28"/>
          <w:szCs w:val="20"/>
          <w:lang w:eastAsia="ru-RU"/>
        </w:rPr>
        <w:t>6. Консультанти розділів проє</w:t>
      </w:r>
      <w:r w:rsidRPr="00FD162F">
        <w:rPr>
          <w:rFonts w:ascii="Times New Roman" w:hAnsi="Times New Roman"/>
          <w:sz w:val="28"/>
          <w:szCs w:val="20"/>
          <w:lang w:eastAsia="ru-RU"/>
        </w:rPr>
        <w:t xml:space="preserve">кту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4860"/>
        <w:gridCol w:w="2180"/>
        <w:gridCol w:w="1985"/>
      </w:tblGrid>
      <w:tr w:rsidR="00AE67DF" w:rsidRPr="00FD162F" w14:paraId="7AEFB3A4" w14:textId="77777777" w:rsidTr="00215454">
        <w:trPr>
          <w:cantSplit/>
        </w:trPr>
        <w:tc>
          <w:tcPr>
            <w:tcW w:w="1080" w:type="dxa"/>
            <w:vMerge w:val="restart"/>
            <w:vAlign w:val="center"/>
          </w:tcPr>
          <w:p w14:paraId="6EFAFF7E"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Розділ</w:t>
            </w:r>
          </w:p>
        </w:tc>
        <w:tc>
          <w:tcPr>
            <w:tcW w:w="4860" w:type="dxa"/>
            <w:vMerge w:val="restart"/>
            <w:vAlign w:val="center"/>
          </w:tcPr>
          <w:p w14:paraId="2E2886ED"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 xml:space="preserve">Прізвище, ініціали та посада </w:t>
            </w:r>
          </w:p>
          <w:p w14:paraId="63CCF934"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консультанта</w:t>
            </w:r>
          </w:p>
        </w:tc>
        <w:tc>
          <w:tcPr>
            <w:tcW w:w="4165" w:type="dxa"/>
            <w:gridSpan w:val="2"/>
          </w:tcPr>
          <w:p w14:paraId="49812831"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Підпис, дата</w:t>
            </w:r>
          </w:p>
        </w:tc>
      </w:tr>
      <w:tr w:rsidR="00AE67DF" w:rsidRPr="00FD162F" w14:paraId="1BCA7FE7" w14:textId="77777777" w:rsidTr="00215454">
        <w:trPr>
          <w:cantSplit/>
        </w:trPr>
        <w:tc>
          <w:tcPr>
            <w:tcW w:w="1080" w:type="dxa"/>
            <w:vMerge/>
          </w:tcPr>
          <w:p w14:paraId="58CBA498"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4860" w:type="dxa"/>
            <w:vMerge/>
          </w:tcPr>
          <w:p w14:paraId="17764B8A"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2180" w:type="dxa"/>
          </w:tcPr>
          <w:p w14:paraId="303CAB53"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 xml:space="preserve">завдання </w:t>
            </w:r>
          </w:p>
          <w:p w14:paraId="22855FDA"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видав</w:t>
            </w:r>
          </w:p>
        </w:tc>
        <w:tc>
          <w:tcPr>
            <w:tcW w:w="1985" w:type="dxa"/>
          </w:tcPr>
          <w:p w14:paraId="71BAF9B8"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завдання</w:t>
            </w:r>
          </w:p>
          <w:p w14:paraId="2D0B0BA5"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прийняв</w:t>
            </w:r>
          </w:p>
        </w:tc>
      </w:tr>
      <w:tr w:rsidR="00AE67DF" w:rsidRPr="00FD162F" w14:paraId="22F6DBBD" w14:textId="77777777" w:rsidTr="00215454">
        <w:tc>
          <w:tcPr>
            <w:tcW w:w="1080" w:type="dxa"/>
          </w:tcPr>
          <w:p w14:paraId="429974EB"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1</w:t>
            </w:r>
          </w:p>
        </w:tc>
        <w:tc>
          <w:tcPr>
            <w:tcW w:w="4860" w:type="dxa"/>
          </w:tcPr>
          <w:p w14:paraId="14273776"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3F876669" w14:textId="77777777" w:rsidR="00AE67DF" w:rsidRPr="00FD162F" w:rsidRDefault="00AE67DF" w:rsidP="00882414">
            <w:pPr>
              <w:spacing w:after="0" w:line="360" w:lineRule="auto"/>
              <w:rPr>
                <w:rFonts w:ascii="Times New Roman" w:hAnsi="Times New Roman"/>
                <w:sz w:val="24"/>
                <w:szCs w:val="24"/>
                <w:lang w:eastAsia="ru-RU"/>
              </w:rPr>
            </w:pPr>
          </w:p>
        </w:tc>
        <w:tc>
          <w:tcPr>
            <w:tcW w:w="1985" w:type="dxa"/>
          </w:tcPr>
          <w:p w14:paraId="48709AFE"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1441B953" w14:textId="77777777" w:rsidTr="00215454">
        <w:tc>
          <w:tcPr>
            <w:tcW w:w="1080" w:type="dxa"/>
          </w:tcPr>
          <w:p w14:paraId="7358B6DA"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2</w:t>
            </w:r>
          </w:p>
        </w:tc>
        <w:tc>
          <w:tcPr>
            <w:tcW w:w="4860" w:type="dxa"/>
          </w:tcPr>
          <w:p w14:paraId="2D6BB731"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185F9F28"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27697888"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2F0A5CB4" w14:textId="77777777" w:rsidTr="00215454">
        <w:tc>
          <w:tcPr>
            <w:tcW w:w="1080" w:type="dxa"/>
          </w:tcPr>
          <w:p w14:paraId="386F564E"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3</w:t>
            </w:r>
          </w:p>
        </w:tc>
        <w:tc>
          <w:tcPr>
            <w:tcW w:w="4860" w:type="dxa"/>
          </w:tcPr>
          <w:p w14:paraId="224ECE2C"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44482DAC"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200D0876"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2229708E" w14:textId="77777777" w:rsidTr="00215454">
        <w:tc>
          <w:tcPr>
            <w:tcW w:w="1080" w:type="dxa"/>
          </w:tcPr>
          <w:p w14:paraId="3B9323F5"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4</w:t>
            </w:r>
          </w:p>
        </w:tc>
        <w:tc>
          <w:tcPr>
            <w:tcW w:w="4860" w:type="dxa"/>
          </w:tcPr>
          <w:p w14:paraId="16D73B2F"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5A0630FF"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3A9285F2"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7CD17F6E" w14:textId="77777777" w:rsidTr="00215454">
        <w:tc>
          <w:tcPr>
            <w:tcW w:w="1080" w:type="dxa"/>
          </w:tcPr>
          <w:p w14:paraId="2ACFB0AF"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5</w:t>
            </w:r>
          </w:p>
        </w:tc>
        <w:tc>
          <w:tcPr>
            <w:tcW w:w="4860" w:type="dxa"/>
          </w:tcPr>
          <w:p w14:paraId="7CB9ECC8"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03BDB23D"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1F6B921F"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1D779359" w14:textId="77777777" w:rsidTr="00215454">
        <w:tc>
          <w:tcPr>
            <w:tcW w:w="1080" w:type="dxa"/>
          </w:tcPr>
          <w:p w14:paraId="0C12ACCE"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6</w:t>
            </w:r>
          </w:p>
        </w:tc>
        <w:tc>
          <w:tcPr>
            <w:tcW w:w="4860" w:type="dxa"/>
          </w:tcPr>
          <w:p w14:paraId="437C0878"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085DAED3"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0D089638"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48A82060" w14:textId="77777777" w:rsidTr="00215454">
        <w:tc>
          <w:tcPr>
            <w:tcW w:w="1080" w:type="dxa"/>
          </w:tcPr>
          <w:p w14:paraId="0F5C8F3B"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7</w:t>
            </w:r>
          </w:p>
        </w:tc>
        <w:tc>
          <w:tcPr>
            <w:tcW w:w="4860" w:type="dxa"/>
          </w:tcPr>
          <w:p w14:paraId="6CEF925D"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3DCEE203"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44C15A0B" w14:textId="77777777" w:rsidR="00AE67DF" w:rsidRPr="00FD162F" w:rsidRDefault="00AE67DF" w:rsidP="00882414">
            <w:pPr>
              <w:spacing w:after="0" w:line="360" w:lineRule="auto"/>
              <w:jc w:val="center"/>
              <w:rPr>
                <w:rFonts w:ascii="Times New Roman" w:hAnsi="Times New Roman"/>
                <w:sz w:val="24"/>
                <w:szCs w:val="24"/>
                <w:lang w:eastAsia="ru-RU"/>
              </w:rPr>
            </w:pPr>
          </w:p>
        </w:tc>
      </w:tr>
      <w:tr w:rsidR="00AE67DF" w:rsidRPr="00FD162F" w14:paraId="760C5AEB" w14:textId="77777777" w:rsidTr="00215454">
        <w:tc>
          <w:tcPr>
            <w:tcW w:w="1080" w:type="dxa"/>
          </w:tcPr>
          <w:p w14:paraId="74EEEE8B" w14:textId="77777777" w:rsidR="00AE67DF" w:rsidRPr="00FD162F" w:rsidRDefault="00AE67DF" w:rsidP="00882414">
            <w:pPr>
              <w:spacing w:after="0" w:line="360" w:lineRule="auto"/>
              <w:jc w:val="center"/>
              <w:rPr>
                <w:rFonts w:ascii="Times New Roman" w:hAnsi="Times New Roman"/>
                <w:sz w:val="24"/>
                <w:szCs w:val="24"/>
                <w:lang w:eastAsia="ru-RU"/>
              </w:rPr>
            </w:pPr>
            <w:r w:rsidRPr="00FD162F">
              <w:rPr>
                <w:rFonts w:ascii="Times New Roman" w:hAnsi="Times New Roman"/>
                <w:sz w:val="24"/>
                <w:szCs w:val="24"/>
                <w:lang w:eastAsia="ru-RU"/>
              </w:rPr>
              <w:t>8</w:t>
            </w:r>
          </w:p>
        </w:tc>
        <w:tc>
          <w:tcPr>
            <w:tcW w:w="4860" w:type="dxa"/>
          </w:tcPr>
          <w:p w14:paraId="0D424B60" w14:textId="77777777" w:rsidR="00AE67DF" w:rsidRPr="00FD162F" w:rsidRDefault="00AE67DF" w:rsidP="00882414">
            <w:pPr>
              <w:spacing w:after="0" w:line="360" w:lineRule="auto"/>
              <w:rPr>
                <w:rFonts w:ascii="Times New Roman" w:hAnsi="Times New Roman"/>
                <w:sz w:val="24"/>
                <w:szCs w:val="24"/>
                <w:lang w:eastAsia="ru-RU"/>
              </w:rPr>
            </w:pPr>
          </w:p>
        </w:tc>
        <w:tc>
          <w:tcPr>
            <w:tcW w:w="2180" w:type="dxa"/>
          </w:tcPr>
          <w:p w14:paraId="43526589" w14:textId="77777777" w:rsidR="00AE67DF" w:rsidRPr="00FD162F" w:rsidRDefault="00AE67DF" w:rsidP="00882414">
            <w:pPr>
              <w:spacing w:after="0" w:line="360" w:lineRule="auto"/>
              <w:jc w:val="center"/>
              <w:rPr>
                <w:rFonts w:ascii="Times New Roman" w:hAnsi="Times New Roman"/>
                <w:sz w:val="24"/>
                <w:szCs w:val="24"/>
                <w:lang w:eastAsia="ru-RU"/>
              </w:rPr>
            </w:pPr>
          </w:p>
        </w:tc>
        <w:tc>
          <w:tcPr>
            <w:tcW w:w="1985" w:type="dxa"/>
          </w:tcPr>
          <w:p w14:paraId="4B0E136F" w14:textId="77777777" w:rsidR="00AE67DF" w:rsidRPr="00FD162F" w:rsidRDefault="00AE67DF" w:rsidP="00882414">
            <w:pPr>
              <w:spacing w:after="0" w:line="360" w:lineRule="auto"/>
              <w:jc w:val="center"/>
              <w:rPr>
                <w:rFonts w:ascii="Times New Roman" w:hAnsi="Times New Roman"/>
                <w:sz w:val="24"/>
                <w:szCs w:val="24"/>
                <w:lang w:eastAsia="ru-RU"/>
              </w:rPr>
            </w:pPr>
          </w:p>
        </w:tc>
      </w:tr>
    </w:tbl>
    <w:p w14:paraId="5308E228" w14:textId="77777777" w:rsidR="00AE67DF" w:rsidRPr="00FD162F" w:rsidRDefault="00AE67DF" w:rsidP="00AE67DF">
      <w:pPr>
        <w:spacing w:after="0" w:line="240" w:lineRule="auto"/>
        <w:jc w:val="both"/>
        <w:rPr>
          <w:rFonts w:ascii="Times New Roman" w:hAnsi="Times New Roman"/>
          <w:sz w:val="28"/>
          <w:szCs w:val="20"/>
          <w:lang w:eastAsia="ru-RU"/>
        </w:rPr>
      </w:pPr>
    </w:p>
    <w:p w14:paraId="16D8EAE1" w14:textId="77777777" w:rsidR="00AE67DF" w:rsidRPr="00FD162F" w:rsidRDefault="00AE67DF" w:rsidP="00AE67DF">
      <w:pPr>
        <w:spacing w:after="0" w:line="240" w:lineRule="auto"/>
        <w:rPr>
          <w:rFonts w:ascii="Times New Roman" w:hAnsi="Times New Roman"/>
          <w:b/>
          <w:sz w:val="28"/>
          <w:szCs w:val="20"/>
          <w:lang w:eastAsia="ru-RU"/>
        </w:rPr>
      </w:pPr>
      <w:r w:rsidRPr="00FD162F">
        <w:rPr>
          <w:rFonts w:ascii="Times New Roman" w:hAnsi="Times New Roman"/>
          <w:sz w:val="28"/>
          <w:szCs w:val="20"/>
          <w:lang w:eastAsia="ru-RU"/>
        </w:rPr>
        <w:t xml:space="preserve">7. Дата видачі завдання </w:t>
      </w:r>
      <w:r w:rsidRPr="00FD162F">
        <w:rPr>
          <w:rFonts w:ascii="Times New Roman" w:hAnsi="Times New Roman"/>
          <w:sz w:val="24"/>
          <w:szCs w:val="24"/>
          <w:lang w:eastAsia="ru-RU"/>
        </w:rPr>
        <w:t>_______________________________________________</w:t>
      </w:r>
      <w:r>
        <w:rPr>
          <w:rFonts w:ascii="Times New Roman" w:hAnsi="Times New Roman"/>
          <w:sz w:val="24"/>
          <w:szCs w:val="24"/>
          <w:lang w:eastAsia="ru-RU"/>
        </w:rPr>
        <w:t>_____</w:t>
      </w:r>
    </w:p>
    <w:p w14:paraId="1AB7851E" w14:textId="77777777" w:rsidR="00AE67DF" w:rsidRPr="00FD162F" w:rsidRDefault="00AE67DF" w:rsidP="00AF6D14">
      <w:pPr>
        <w:rPr>
          <w:rFonts w:ascii="Times New Roman" w:hAnsi="Times New Roman"/>
          <w:b/>
          <w:sz w:val="20"/>
          <w:szCs w:val="20"/>
          <w:lang w:eastAsia="ru-RU"/>
        </w:rPr>
      </w:pPr>
    </w:p>
    <w:p w14:paraId="61097B15" w14:textId="77777777" w:rsidR="00996846" w:rsidRDefault="00996846" w:rsidP="00AF6D14">
      <w:pPr>
        <w:rPr>
          <w:rFonts w:ascii="Times New Roman" w:hAnsi="Times New Roman"/>
          <w:b/>
          <w:sz w:val="28"/>
          <w:szCs w:val="20"/>
          <w:lang w:eastAsia="ru-RU"/>
        </w:rPr>
      </w:pPr>
    </w:p>
    <w:p w14:paraId="39AD3E4E" w14:textId="4A0CE0A7" w:rsidR="00996846" w:rsidRDefault="00996846" w:rsidP="00D71351">
      <w:pPr>
        <w:rPr>
          <w:rFonts w:ascii="Times New Roman" w:hAnsi="Times New Roman"/>
          <w:b/>
          <w:sz w:val="28"/>
          <w:szCs w:val="20"/>
          <w:lang w:eastAsia="ru-RU"/>
        </w:rPr>
      </w:pPr>
    </w:p>
    <w:p w14:paraId="6B135483" w14:textId="77777777" w:rsidR="00D71351" w:rsidRDefault="00D71351" w:rsidP="00D71351">
      <w:pPr>
        <w:rPr>
          <w:rFonts w:ascii="Times New Roman" w:hAnsi="Times New Roman"/>
          <w:b/>
          <w:sz w:val="28"/>
          <w:szCs w:val="20"/>
          <w:lang w:eastAsia="ru-RU"/>
        </w:rPr>
      </w:pPr>
    </w:p>
    <w:p w14:paraId="0D7A9F67" w14:textId="3194EF4E" w:rsidR="00AE67DF" w:rsidRPr="00FD162F" w:rsidRDefault="00AE67DF" w:rsidP="00996846">
      <w:pPr>
        <w:jc w:val="center"/>
        <w:rPr>
          <w:rFonts w:ascii="Times New Roman" w:hAnsi="Times New Roman"/>
          <w:b/>
          <w:sz w:val="28"/>
          <w:szCs w:val="20"/>
          <w:lang w:eastAsia="ru-RU"/>
        </w:rPr>
      </w:pPr>
      <w:r w:rsidRPr="00FD162F">
        <w:rPr>
          <w:rFonts w:ascii="Times New Roman" w:hAnsi="Times New Roman"/>
          <w:b/>
          <w:sz w:val="28"/>
          <w:szCs w:val="20"/>
          <w:lang w:eastAsia="ru-RU"/>
        </w:rPr>
        <w:lastRenderedPageBreak/>
        <w:t>КАЛЕНДАРНИЙ ПЛАН</w:t>
      </w:r>
    </w:p>
    <w:p w14:paraId="3441DB2E" w14:textId="77777777" w:rsidR="00AE67DF" w:rsidRPr="00FD162F" w:rsidRDefault="00AE67DF" w:rsidP="00AE67DF">
      <w:pPr>
        <w:spacing w:after="0" w:line="240" w:lineRule="auto"/>
        <w:rPr>
          <w:rFonts w:ascii="Times New Roman" w:hAnsi="Times New Roman"/>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237"/>
        <w:gridCol w:w="1985"/>
        <w:gridCol w:w="1276"/>
      </w:tblGrid>
      <w:tr w:rsidR="00AE67DF" w:rsidRPr="00FD162F" w14:paraId="2B081C30" w14:textId="77777777" w:rsidTr="00215454">
        <w:trPr>
          <w:cantSplit/>
          <w:trHeight w:val="460"/>
        </w:trPr>
        <w:tc>
          <w:tcPr>
            <w:tcW w:w="567" w:type="dxa"/>
          </w:tcPr>
          <w:p w14:paraId="5D82465B" w14:textId="77777777" w:rsidR="00AE67DF" w:rsidRPr="00FD162F" w:rsidRDefault="00AE67DF" w:rsidP="000F439A">
            <w:pPr>
              <w:rPr>
                <w:rFonts w:ascii="Times New Roman" w:hAnsi="Times New Roman"/>
                <w:sz w:val="24"/>
                <w:szCs w:val="24"/>
                <w:lang w:eastAsia="ru-RU"/>
              </w:rPr>
            </w:pPr>
            <w:r w:rsidRPr="00FD162F">
              <w:rPr>
                <w:rFonts w:ascii="Times New Roman" w:hAnsi="Times New Roman"/>
                <w:sz w:val="24"/>
                <w:szCs w:val="24"/>
                <w:lang w:eastAsia="ru-RU"/>
              </w:rPr>
              <w:t>№</w:t>
            </w:r>
          </w:p>
          <w:p w14:paraId="69D1F84F" w14:textId="77777777" w:rsidR="00AE67DF" w:rsidRPr="00FD162F" w:rsidRDefault="00AE67DF" w:rsidP="000F439A">
            <w:pPr>
              <w:rPr>
                <w:rFonts w:ascii="Times New Roman" w:hAnsi="Times New Roman"/>
                <w:sz w:val="24"/>
                <w:szCs w:val="24"/>
                <w:lang w:eastAsia="ru-RU"/>
              </w:rPr>
            </w:pPr>
            <w:r w:rsidRPr="00FD162F">
              <w:rPr>
                <w:rFonts w:ascii="Times New Roman" w:hAnsi="Times New Roman"/>
                <w:sz w:val="24"/>
                <w:szCs w:val="24"/>
                <w:lang w:eastAsia="ru-RU"/>
              </w:rPr>
              <w:t>з/п</w:t>
            </w:r>
          </w:p>
        </w:tc>
        <w:tc>
          <w:tcPr>
            <w:tcW w:w="6237" w:type="dxa"/>
          </w:tcPr>
          <w:p w14:paraId="372FD414" w14:textId="592F889C" w:rsidR="00AE67DF" w:rsidRPr="00FD162F" w:rsidRDefault="00AE67DF" w:rsidP="00291FDB">
            <w:pPr>
              <w:rPr>
                <w:rFonts w:ascii="Times New Roman" w:hAnsi="Times New Roman"/>
                <w:sz w:val="24"/>
                <w:szCs w:val="24"/>
                <w:lang w:eastAsia="ru-RU"/>
              </w:rPr>
            </w:pPr>
            <w:r w:rsidRPr="00FD162F">
              <w:rPr>
                <w:rFonts w:ascii="Times New Roman" w:hAnsi="Times New Roman"/>
                <w:sz w:val="24"/>
                <w:szCs w:val="24"/>
                <w:lang w:eastAsia="ru-RU"/>
              </w:rPr>
              <w:t>Назва етапів</w:t>
            </w:r>
          </w:p>
          <w:p w14:paraId="40E7D3E4" w14:textId="0F98AC7B" w:rsidR="00AE67DF" w:rsidRPr="00FD162F" w:rsidRDefault="00AE67DF" w:rsidP="00291FDB">
            <w:pPr>
              <w:rPr>
                <w:rFonts w:ascii="Times New Roman" w:hAnsi="Times New Roman"/>
                <w:sz w:val="24"/>
                <w:szCs w:val="24"/>
                <w:lang w:eastAsia="ru-RU"/>
              </w:rPr>
            </w:pPr>
            <w:r>
              <w:rPr>
                <w:rFonts w:ascii="Times New Roman" w:hAnsi="Times New Roman"/>
                <w:sz w:val="24"/>
                <w:szCs w:val="24"/>
                <w:lang w:eastAsia="ru-RU"/>
              </w:rPr>
              <w:t>дипломного проє</w:t>
            </w:r>
            <w:r w:rsidRPr="00FD162F">
              <w:rPr>
                <w:rFonts w:ascii="Times New Roman" w:hAnsi="Times New Roman"/>
                <w:sz w:val="24"/>
                <w:szCs w:val="24"/>
                <w:lang w:eastAsia="ru-RU"/>
              </w:rPr>
              <w:t>кту</w:t>
            </w:r>
          </w:p>
        </w:tc>
        <w:tc>
          <w:tcPr>
            <w:tcW w:w="1985" w:type="dxa"/>
            <w:vAlign w:val="center"/>
          </w:tcPr>
          <w:p w14:paraId="18B89664" w14:textId="77777777" w:rsidR="00AE67DF" w:rsidRPr="00FD162F" w:rsidRDefault="00AE67DF" w:rsidP="000F439A">
            <w:pPr>
              <w:jc w:val="center"/>
              <w:rPr>
                <w:rFonts w:ascii="Times New Roman" w:hAnsi="Times New Roman"/>
                <w:sz w:val="24"/>
                <w:szCs w:val="24"/>
                <w:lang w:eastAsia="ru-RU"/>
              </w:rPr>
            </w:pPr>
            <w:r w:rsidRPr="00FD162F">
              <w:rPr>
                <w:rFonts w:ascii="Times New Roman" w:hAnsi="Times New Roman"/>
                <w:spacing w:val="-10"/>
                <w:sz w:val="24"/>
                <w:szCs w:val="24"/>
                <w:lang w:eastAsia="ru-RU"/>
              </w:rPr>
              <w:t>Термін виконання</w:t>
            </w:r>
            <w:r>
              <w:rPr>
                <w:rFonts w:ascii="Times New Roman" w:hAnsi="Times New Roman"/>
                <w:sz w:val="24"/>
                <w:szCs w:val="24"/>
                <w:lang w:eastAsia="ru-RU"/>
              </w:rPr>
              <w:t xml:space="preserve"> етапу проє</w:t>
            </w:r>
            <w:r w:rsidRPr="00FD162F">
              <w:rPr>
                <w:rFonts w:ascii="Times New Roman" w:hAnsi="Times New Roman"/>
                <w:sz w:val="24"/>
                <w:szCs w:val="24"/>
                <w:lang w:eastAsia="ru-RU"/>
              </w:rPr>
              <w:t>кту</w:t>
            </w:r>
          </w:p>
        </w:tc>
        <w:tc>
          <w:tcPr>
            <w:tcW w:w="1276" w:type="dxa"/>
            <w:vAlign w:val="center"/>
          </w:tcPr>
          <w:p w14:paraId="7C6E3585" w14:textId="77777777" w:rsidR="00AE67DF" w:rsidRPr="00FD162F" w:rsidRDefault="00AE67DF" w:rsidP="000F439A">
            <w:pPr>
              <w:jc w:val="center"/>
              <w:rPr>
                <w:rFonts w:ascii="Times New Roman" w:hAnsi="Times New Roman"/>
                <w:spacing w:val="-10"/>
                <w:sz w:val="24"/>
                <w:szCs w:val="24"/>
                <w:lang w:eastAsia="ru-RU"/>
              </w:rPr>
            </w:pPr>
            <w:r w:rsidRPr="00FD162F">
              <w:rPr>
                <w:rFonts w:ascii="Times New Roman" w:hAnsi="Times New Roman"/>
                <w:spacing w:val="-10"/>
                <w:sz w:val="24"/>
                <w:szCs w:val="24"/>
                <w:lang w:eastAsia="ru-RU"/>
              </w:rPr>
              <w:t>Примітка</w:t>
            </w:r>
          </w:p>
        </w:tc>
      </w:tr>
      <w:tr w:rsidR="00AE67DF" w:rsidRPr="00FD162F" w14:paraId="57CD08A4" w14:textId="77777777" w:rsidTr="00215454">
        <w:trPr>
          <w:cantSplit/>
          <w:trHeight w:val="303"/>
        </w:trPr>
        <w:tc>
          <w:tcPr>
            <w:tcW w:w="567" w:type="dxa"/>
          </w:tcPr>
          <w:p w14:paraId="712E346D"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1</w:t>
            </w:r>
          </w:p>
        </w:tc>
        <w:tc>
          <w:tcPr>
            <w:tcW w:w="6237" w:type="dxa"/>
          </w:tcPr>
          <w:p w14:paraId="149E3562"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Вступна клаузура</w:t>
            </w:r>
          </w:p>
        </w:tc>
        <w:tc>
          <w:tcPr>
            <w:tcW w:w="1985" w:type="dxa"/>
          </w:tcPr>
          <w:p w14:paraId="1472A6C7" w14:textId="77777777" w:rsidR="00AE67DF" w:rsidRPr="00FD162F" w:rsidRDefault="00AE67DF" w:rsidP="00882414">
            <w:pPr>
              <w:spacing w:after="0" w:line="480" w:lineRule="auto"/>
              <w:jc w:val="center"/>
              <w:rPr>
                <w:rFonts w:ascii="Times New Roman" w:hAnsi="Times New Roman"/>
                <w:spacing w:val="-10"/>
                <w:sz w:val="24"/>
                <w:szCs w:val="24"/>
                <w:lang w:eastAsia="ru-RU"/>
              </w:rPr>
            </w:pPr>
          </w:p>
        </w:tc>
        <w:tc>
          <w:tcPr>
            <w:tcW w:w="1276" w:type="dxa"/>
          </w:tcPr>
          <w:p w14:paraId="0D74E049" w14:textId="77777777" w:rsidR="00AE67DF" w:rsidRPr="00FD162F" w:rsidRDefault="00AE67DF" w:rsidP="00882414">
            <w:pPr>
              <w:keepNext/>
              <w:spacing w:after="0" w:line="480" w:lineRule="auto"/>
              <w:jc w:val="center"/>
              <w:outlineLvl w:val="2"/>
              <w:rPr>
                <w:rFonts w:ascii="Times New Roman" w:hAnsi="Times New Roman"/>
                <w:spacing w:val="-10"/>
                <w:sz w:val="24"/>
                <w:szCs w:val="24"/>
                <w:lang w:eastAsia="ru-RU"/>
              </w:rPr>
            </w:pPr>
          </w:p>
        </w:tc>
      </w:tr>
      <w:tr w:rsidR="00AE67DF" w:rsidRPr="00FD162F" w14:paraId="22748A2C" w14:textId="77777777" w:rsidTr="00215454">
        <w:tc>
          <w:tcPr>
            <w:tcW w:w="567" w:type="dxa"/>
          </w:tcPr>
          <w:p w14:paraId="6FD1574A"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2</w:t>
            </w:r>
          </w:p>
        </w:tc>
        <w:tc>
          <w:tcPr>
            <w:tcW w:w="6237" w:type="dxa"/>
          </w:tcPr>
          <w:p w14:paraId="4D0E984F"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Клаузура функціонально-планувального рішення</w:t>
            </w:r>
          </w:p>
        </w:tc>
        <w:tc>
          <w:tcPr>
            <w:tcW w:w="1985" w:type="dxa"/>
          </w:tcPr>
          <w:p w14:paraId="43F5F43A"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4DA733A1"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5AB2A09F" w14:textId="77777777" w:rsidTr="00215454">
        <w:tc>
          <w:tcPr>
            <w:tcW w:w="567" w:type="dxa"/>
          </w:tcPr>
          <w:p w14:paraId="6BE575ED"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3</w:t>
            </w:r>
          </w:p>
        </w:tc>
        <w:tc>
          <w:tcPr>
            <w:tcW w:w="6237" w:type="dxa"/>
          </w:tcPr>
          <w:p w14:paraId="5CE9EAEC"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Кафедральний перегляд 1</w:t>
            </w:r>
          </w:p>
        </w:tc>
        <w:tc>
          <w:tcPr>
            <w:tcW w:w="1985" w:type="dxa"/>
          </w:tcPr>
          <w:p w14:paraId="14E65A3F"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6420D5B0"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47C9C5F0" w14:textId="77777777" w:rsidTr="00215454">
        <w:tc>
          <w:tcPr>
            <w:tcW w:w="567" w:type="dxa"/>
          </w:tcPr>
          <w:p w14:paraId="11C8CBE1"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4</w:t>
            </w:r>
          </w:p>
        </w:tc>
        <w:tc>
          <w:tcPr>
            <w:tcW w:w="6237" w:type="dxa"/>
          </w:tcPr>
          <w:p w14:paraId="5F424197" w14:textId="77777777" w:rsidR="00AE67DF" w:rsidRPr="00FD162F" w:rsidRDefault="00AE67DF" w:rsidP="00882414">
            <w:pPr>
              <w:spacing w:after="0" w:line="480" w:lineRule="auto"/>
            </w:pPr>
            <w:r w:rsidRPr="00FD162F">
              <w:rPr>
                <w:rFonts w:ascii="Times New Roman" w:hAnsi="Times New Roman"/>
                <w:sz w:val="24"/>
                <w:szCs w:val="24"/>
                <w:lang w:eastAsia="ru-RU"/>
              </w:rPr>
              <w:t>Кафедральний перегляд 2</w:t>
            </w:r>
          </w:p>
        </w:tc>
        <w:tc>
          <w:tcPr>
            <w:tcW w:w="1985" w:type="dxa"/>
          </w:tcPr>
          <w:p w14:paraId="0BDB294E"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71CC5AF1"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319CC9F0" w14:textId="77777777" w:rsidTr="00215454">
        <w:tc>
          <w:tcPr>
            <w:tcW w:w="567" w:type="dxa"/>
          </w:tcPr>
          <w:p w14:paraId="22BB61BB"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5</w:t>
            </w:r>
          </w:p>
        </w:tc>
        <w:tc>
          <w:tcPr>
            <w:tcW w:w="6237" w:type="dxa"/>
          </w:tcPr>
          <w:p w14:paraId="09A0F8BC" w14:textId="77777777" w:rsidR="00AE67DF" w:rsidRPr="00FD162F" w:rsidRDefault="00AE67DF" w:rsidP="00882414">
            <w:pPr>
              <w:spacing w:after="0" w:line="480" w:lineRule="auto"/>
            </w:pPr>
            <w:r w:rsidRPr="00FD162F">
              <w:rPr>
                <w:rFonts w:ascii="Times New Roman" w:hAnsi="Times New Roman"/>
                <w:sz w:val="24"/>
                <w:szCs w:val="24"/>
                <w:lang w:eastAsia="ru-RU"/>
              </w:rPr>
              <w:t>Кафедральний перегляд 3</w:t>
            </w:r>
          </w:p>
        </w:tc>
        <w:tc>
          <w:tcPr>
            <w:tcW w:w="1985" w:type="dxa"/>
          </w:tcPr>
          <w:p w14:paraId="7F7307CE"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7AFF5CEC"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278FFF90" w14:textId="77777777" w:rsidTr="00215454">
        <w:tc>
          <w:tcPr>
            <w:tcW w:w="567" w:type="dxa"/>
          </w:tcPr>
          <w:p w14:paraId="66FBCDEF"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6</w:t>
            </w:r>
          </w:p>
        </w:tc>
        <w:tc>
          <w:tcPr>
            <w:tcW w:w="6237" w:type="dxa"/>
          </w:tcPr>
          <w:p w14:paraId="65182A2E"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Охорона праці</w:t>
            </w:r>
            <w:r>
              <w:rPr>
                <w:rFonts w:ascii="Times New Roman" w:hAnsi="Times New Roman"/>
                <w:sz w:val="24"/>
                <w:szCs w:val="24"/>
                <w:lang w:eastAsia="ru-RU"/>
              </w:rPr>
              <w:t>,</w:t>
            </w:r>
            <w:r w:rsidRPr="00FD162F">
              <w:rPr>
                <w:rFonts w:ascii="Times New Roman" w:hAnsi="Times New Roman"/>
                <w:sz w:val="24"/>
                <w:szCs w:val="24"/>
                <w:lang w:eastAsia="ru-RU"/>
              </w:rPr>
              <w:t xml:space="preserve"> навколишнього середовища</w:t>
            </w:r>
          </w:p>
        </w:tc>
        <w:tc>
          <w:tcPr>
            <w:tcW w:w="1985" w:type="dxa"/>
          </w:tcPr>
          <w:p w14:paraId="6B17172D"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6FE10BD6"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2A9D921F" w14:textId="77777777" w:rsidTr="00215454">
        <w:tc>
          <w:tcPr>
            <w:tcW w:w="567" w:type="dxa"/>
          </w:tcPr>
          <w:p w14:paraId="5A4C03AA"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7</w:t>
            </w:r>
          </w:p>
        </w:tc>
        <w:tc>
          <w:tcPr>
            <w:tcW w:w="6237" w:type="dxa"/>
          </w:tcPr>
          <w:p w14:paraId="31356E1F"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Рецензування про</w:t>
            </w:r>
            <w:r>
              <w:rPr>
                <w:rFonts w:ascii="Times New Roman" w:hAnsi="Times New Roman"/>
                <w:sz w:val="24"/>
                <w:szCs w:val="24"/>
                <w:lang w:eastAsia="ru-RU"/>
              </w:rPr>
              <w:t>є</w:t>
            </w:r>
            <w:r w:rsidRPr="00FD162F">
              <w:rPr>
                <w:rFonts w:ascii="Times New Roman" w:hAnsi="Times New Roman"/>
                <w:sz w:val="24"/>
                <w:szCs w:val="24"/>
                <w:lang w:eastAsia="ru-RU"/>
              </w:rPr>
              <w:t>кту</w:t>
            </w:r>
          </w:p>
        </w:tc>
        <w:tc>
          <w:tcPr>
            <w:tcW w:w="1985" w:type="dxa"/>
          </w:tcPr>
          <w:p w14:paraId="69CE5B2C"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2C8CA4DE"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70198108" w14:textId="77777777" w:rsidTr="00215454">
        <w:tc>
          <w:tcPr>
            <w:tcW w:w="567" w:type="dxa"/>
          </w:tcPr>
          <w:p w14:paraId="79FB6EF3"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8</w:t>
            </w:r>
          </w:p>
        </w:tc>
        <w:tc>
          <w:tcPr>
            <w:tcW w:w="6237" w:type="dxa"/>
          </w:tcPr>
          <w:p w14:paraId="3DDC4941" w14:textId="77777777" w:rsidR="00AE67DF" w:rsidRPr="00FD162F" w:rsidRDefault="00AE67DF" w:rsidP="00882414">
            <w:pPr>
              <w:spacing w:after="0" w:line="480" w:lineRule="auto"/>
              <w:rPr>
                <w:rFonts w:ascii="Times New Roman" w:hAnsi="Times New Roman"/>
                <w:sz w:val="24"/>
                <w:szCs w:val="24"/>
                <w:lang w:eastAsia="ru-RU"/>
              </w:rPr>
            </w:pPr>
            <w:r w:rsidRPr="00FD162F">
              <w:rPr>
                <w:rFonts w:ascii="Times New Roman" w:hAnsi="Times New Roman"/>
                <w:sz w:val="24"/>
                <w:szCs w:val="24"/>
                <w:lang w:eastAsia="ru-RU"/>
              </w:rPr>
              <w:t>Остаточний допуск до захисту</w:t>
            </w:r>
          </w:p>
        </w:tc>
        <w:tc>
          <w:tcPr>
            <w:tcW w:w="1985" w:type="dxa"/>
          </w:tcPr>
          <w:p w14:paraId="46F30885"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749AC236" w14:textId="77777777" w:rsidR="00AE67DF" w:rsidRPr="00FD162F" w:rsidRDefault="00AE67DF" w:rsidP="00882414">
            <w:pPr>
              <w:spacing w:after="0" w:line="480" w:lineRule="auto"/>
              <w:jc w:val="center"/>
              <w:rPr>
                <w:rFonts w:ascii="Times New Roman" w:hAnsi="Times New Roman"/>
                <w:sz w:val="24"/>
                <w:szCs w:val="24"/>
                <w:lang w:eastAsia="ru-RU"/>
              </w:rPr>
            </w:pPr>
          </w:p>
        </w:tc>
      </w:tr>
      <w:tr w:rsidR="00AE67DF" w:rsidRPr="00FD162F" w14:paraId="0B4CC8F4" w14:textId="77777777" w:rsidTr="00215454">
        <w:tc>
          <w:tcPr>
            <w:tcW w:w="567" w:type="dxa"/>
          </w:tcPr>
          <w:p w14:paraId="1D781402" w14:textId="77777777" w:rsidR="00AE67DF" w:rsidRPr="00FD162F" w:rsidRDefault="00AE67DF" w:rsidP="00882414">
            <w:pPr>
              <w:spacing w:after="0" w:line="480" w:lineRule="auto"/>
              <w:jc w:val="center"/>
              <w:rPr>
                <w:rFonts w:ascii="Times New Roman" w:hAnsi="Times New Roman"/>
                <w:sz w:val="24"/>
                <w:szCs w:val="24"/>
                <w:lang w:eastAsia="ru-RU"/>
              </w:rPr>
            </w:pPr>
            <w:r w:rsidRPr="00FD162F">
              <w:rPr>
                <w:rFonts w:ascii="Times New Roman" w:hAnsi="Times New Roman"/>
                <w:sz w:val="24"/>
                <w:szCs w:val="24"/>
                <w:lang w:eastAsia="ru-RU"/>
              </w:rPr>
              <w:t>9</w:t>
            </w:r>
          </w:p>
        </w:tc>
        <w:tc>
          <w:tcPr>
            <w:tcW w:w="6237" w:type="dxa"/>
          </w:tcPr>
          <w:p w14:paraId="22A44D32" w14:textId="77777777" w:rsidR="00AE67DF" w:rsidRPr="00FD162F" w:rsidRDefault="00AE67DF" w:rsidP="00882414">
            <w:pPr>
              <w:spacing w:after="0" w:line="480" w:lineRule="auto"/>
              <w:rPr>
                <w:rFonts w:ascii="Times New Roman" w:hAnsi="Times New Roman"/>
                <w:sz w:val="24"/>
                <w:szCs w:val="24"/>
                <w:lang w:eastAsia="ru-RU"/>
              </w:rPr>
            </w:pPr>
            <w:r>
              <w:rPr>
                <w:rFonts w:ascii="Times New Roman" w:hAnsi="Times New Roman"/>
                <w:sz w:val="24"/>
                <w:szCs w:val="24"/>
                <w:lang w:eastAsia="ru-RU"/>
              </w:rPr>
              <w:t>Захист проє</w:t>
            </w:r>
            <w:r w:rsidRPr="00FD162F">
              <w:rPr>
                <w:rFonts w:ascii="Times New Roman" w:hAnsi="Times New Roman"/>
                <w:sz w:val="24"/>
                <w:szCs w:val="24"/>
                <w:lang w:eastAsia="ru-RU"/>
              </w:rPr>
              <w:t>кту</w:t>
            </w:r>
          </w:p>
        </w:tc>
        <w:tc>
          <w:tcPr>
            <w:tcW w:w="1985" w:type="dxa"/>
          </w:tcPr>
          <w:p w14:paraId="1432410C" w14:textId="77777777" w:rsidR="00AE67DF" w:rsidRPr="00FD162F" w:rsidRDefault="00AE67DF" w:rsidP="00882414">
            <w:pPr>
              <w:spacing w:after="0" w:line="480" w:lineRule="auto"/>
              <w:jc w:val="center"/>
              <w:rPr>
                <w:rFonts w:ascii="Times New Roman" w:hAnsi="Times New Roman"/>
                <w:sz w:val="24"/>
                <w:szCs w:val="24"/>
                <w:lang w:eastAsia="ru-RU"/>
              </w:rPr>
            </w:pPr>
          </w:p>
        </w:tc>
        <w:tc>
          <w:tcPr>
            <w:tcW w:w="1276" w:type="dxa"/>
          </w:tcPr>
          <w:p w14:paraId="66F62094" w14:textId="77777777" w:rsidR="00AE67DF" w:rsidRPr="00FD162F" w:rsidRDefault="00AE67DF" w:rsidP="00882414">
            <w:pPr>
              <w:spacing w:after="0" w:line="480" w:lineRule="auto"/>
              <w:jc w:val="center"/>
              <w:rPr>
                <w:rFonts w:ascii="Times New Roman" w:hAnsi="Times New Roman"/>
                <w:sz w:val="24"/>
                <w:szCs w:val="24"/>
                <w:lang w:eastAsia="ru-RU"/>
              </w:rPr>
            </w:pPr>
          </w:p>
        </w:tc>
      </w:tr>
    </w:tbl>
    <w:p w14:paraId="1BC5DD6F" w14:textId="77777777" w:rsidR="00AE67DF" w:rsidRPr="00FD162F" w:rsidRDefault="00AE67DF" w:rsidP="00AE67DF">
      <w:pPr>
        <w:spacing w:after="0" w:line="240" w:lineRule="auto"/>
        <w:jc w:val="both"/>
        <w:rPr>
          <w:rFonts w:ascii="Times New Roman" w:hAnsi="Times New Roman"/>
          <w:b/>
          <w:sz w:val="20"/>
          <w:szCs w:val="20"/>
          <w:lang w:eastAsia="ru-RU"/>
        </w:rPr>
      </w:pPr>
    </w:p>
    <w:p w14:paraId="10CCA5EC" w14:textId="65A305B4" w:rsidR="00AE67DF" w:rsidRPr="00996846" w:rsidRDefault="00AE67DF" w:rsidP="005B1C19">
      <w:pPr>
        <w:spacing w:after="0" w:line="240" w:lineRule="auto"/>
        <w:ind w:firstLine="2977"/>
        <w:rPr>
          <w:rFonts w:ascii="Times New Roman" w:hAnsi="Times New Roman"/>
          <w:b/>
          <w:sz w:val="24"/>
          <w:szCs w:val="20"/>
          <w:lang w:eastAsia="ru-RU"/>
        </w:rPr>
      </w:pPr>
      <w:r w:rsidRPr="00FD162F">
        <w:rPr>
          <w:rFonts w:ascii="Times New Roman" w:hAnsi="Times New Roman"/>
          <w:b/>
          <w:sz w:val="24"/>
          <w:szCs w:val="20"/>
          <w:lang w:eastAsia="ru-RU"/>
        </w:rPr>
        <w:t>Студент</w:t>
      </w:r>
      <w:r w:rsidR="005B1C19">
        <w:rPr>
          <w:rFonts w:ascii="Times New Roman" w:hAnsi="Times New Roman"/>
          <w:b/>
          <w:sz w:val="24"/>
          <w:szCs w:val="20"/>
          <w:lang w:eastAsia="ru-RU"/>
        </w:rPr>
        <w:t xml:space="preserve">               </w:t>
      </w:r>
      <w:r w:rsidRPr="00FD162F">
        <w:rPr>
          <w:rFonts w:ascii="Times New Roman" w:hAnsi="Times New Roman"/>
          <w:b/>
          <w:sz w:val="24"/>
          <w:szCs w:val="20"/>
          <w:lang w:eastAsia="ru-RU"/>
        </w:rPr>
        <w:t xml:space="preserve">    _____________  </w:t>
      </w:r>
      <w:r w:rsidR="00996846">
        <w:rPr>
          <w:rFonts w:ascii="Times New Roman" w:hAnsi="Times New Roman"/>
          <w:b/>
          <w:sz w:val="24"/>
          <w:szCs w:val="20"/>
          <w:lang w:eastAsia="ru-RU"/>
        </w:rPr>
        <w:t xml:space="preserve"> </w:t>
      </w:r>
      <w:r w:rsidR="005B1C19">
        <w:rPr>
          <w:rFonts w:ascii="Times New Roman" w:hAnsi="Times New Roman"/>
          <w:b/>
          <w:sz w:val="24"/>
          <w:szCs w:val="20"/>
          <w:lang w:eastAsia="ru-RU"/>
        </w:rPr>
        <w:t>_</w:t>
      </w:r>
      <w:r w:rsidR="00996846">
        <w:rPr>
          <w:rFonts w:ascii="Times New Roman" w:hAnsi="Times New Roman"/>
          <w:b/>
          <w:sz w:val="24"/>
          <w:szCs w:val="20"/>
          <w:lang w:eastAsia="ru-RU"/>
        </w:rPr>
        <w:t>_______</w:t>
      </w:r>
      <w:r w:rsidR="00996846">
        <w:rPr>
          <w:rFonts w:ascii="Times New Roman" w:hAnsi="Times New Roman"/>
          <w:bCs/>
          <w:sz w:val="24"/>
          <w:szCs w:val="20"/>
          <w:u w:val="single"/>
          <w:lang w:eastAsia="ru-RU"/>
        </w:rPr>
        <w:t>Карась М.О.</w:t>
      </w:r>
      <w:r w:rsidR="00996846">
        <w:rPr>
          <w:rFonts w:ascii="Times New Roman" w:hAnsi="Times New Roman"/>
          <w:bCs/>
          <w:sz w:val="24"/>
          <w:szCs w:val="20"/>
          <w:lang w:eastAsia="ru-RU"/>
        </w:rPr>
        <w:t>_____</w:t>
      </w:r>
    </w:p>
    <w:p w14:paraId="160603DD" w14:textId="12F8F433" w:rsidR="00AE67DF" w:rsidRPr="00FD162F" w:rsidRDefault="00AE67DF" w:rsidP="00996846">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sidR="00996846">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479823B0" w14:textId="09EB42DD" w:rsidR="00996846" w:rsidRDefault="00AE67DF" w:rsidP="005B1C19">
      <w:pPr>
        <w:spacing w:line="240" w:lineRule="auto"/>
        <w:ind w:firstLine="2977"/>
        <w:rPr>
          <w:rFonts w:ascii="Times New Roman" w:hAnsi="Times New Roman" w:cs="Times New Roman"/>
          <w:sz w:val="28"/>
          <w:szCs w:val="28"/>
          <w:u w:val="single"/>
        </w:rPr>
      </w:pPr>
      <w:r>
        <w:rPr>
          <w:rFonts w:ascii="Times New Roman" w:hAnsi="Times New Roman"/>
          <w:b/>
          <w:sz w:val="24"/>
          <w:szCs w:val="20"/>
          <w:lang w:eastAsia="ru-RU"/>
        </w:rPr>
        <w:t>Керівник проє</w:t>
      </w:r>
      <w:r w:rsidRPr="00FD162F">
        <w:rPr>
          <w:rFonts w:ascii="Times New Roman" w:hAnsi="Times New Roman"/>
          <w:b/>
          <w:sz w:val="24"/>
          <w:szCs w:val="20"/>
          <w:lang w:eastAsia="ru-RU"/>
        </w:rPr>
        <w:t xml:space="preserve">кту _____________  </w:t>
      </w:r>
      <w:r w:rsidR="00996846">
        <w:rPr>
          <w:rFonts w:ascii="Times New Roman" w:hAnsi="Times New Roman"/>
          <w:b/>
          <w:sz w:val="24"/>
          <w:szCs w:val="20"/>
          <w:lang w:eastAsia="ru-RU"/>
        </w:rPr>
        <w:t xml:space="preserve"> </w:t>
      </w:r>
      <w:r w:rsidR="00996846" w:rsidRPr="00996846">
        <w:rPr>
          <w:rFonts w:ascii="Times New Roman" w:hAnsi="Times New Roman" w:cs="Times New Roman"/>
          <w:sz w:val="28"/>
          <w:szCs w:val="28"/>
          <w:u w:val="single"/>
        </w:rPr>
        <w:t>проф. Колесников О.В.,</w:t>
      </w:r>
    </w:p>
    <w:p w14:paraId="0738B2FE" w14:textId="5CDE74E0" w:rsidR="005B1C19" w:rsidRPr="005B1C19" w:rsidRDefault="005B1C19" w:rsidP="005B1C19">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329DFBB8" w14:textId="2170C88B" w:rsidR="00996846" w:rsidRPr="005B1C19" w:rsidRDefault="005B1C19" w:rsidP="00996846">
      <w:pPr>
        <w:spacing w:line="240" w:lineRule="auto"/>
        <w:jc w:val="right"/>
        <w:rPr>
          <w:rFonts w:ascii="Times New Roman" w:hAnsi="Times New Roman" w:cs="Times New Roman"/>
          <w:sz w:val="28"/>
          <w:szCs w:val="28"/>
          <w:u w:val="single"/>
        </w:rPr>
      </w:pPr>
      <w:r>
        <w:rPr>
          <w:rFonts w:ascii="Times New Roman" w:hAnsi="Times New Roman" w:cs="Times New Roman"/>
          <w:sz w:val="28"/>
          <w:szCs w:val="28"/>
        </w:rPr>
        <w:t xml:space="preserve">____________   </w:t>
      </w:r>
      <w:r w:rsidRPr="005B1C19">
        <w:rPr>
          <w:rFonts w:ascii="Times New Roman" w:hAnsi="Times New Roman" w:cs="Times New Roman"/>
          <w:sz w:val="28"/>
          <w:szCs w:val="28"/>
        </w:rPr>
        <w:t>______</w:t>
      </w:r>
      <w:r w:rsidR="00996846" w:rsidRPr="005B1C19">
        <w:rPr>
          <w:rFonts w:ascii="Times New Roman" w:hAnsi="Times New Roman" w:cs="Times New Roman"/>
          <w:sz w:val="28"/>
          <w:szCs w:val="28"/>
          <w:u w:val="single"/>
        </w:rPr>
        <w:t>доц. Єжова О.І.,</w:t>
      </w:r>
    </w:p>
    <w:p w14:paraId="6B905A0B" w14:textId="446CA0F8" w:rsidR="005B1C19" w:rsidRPr="005B1C19" w:rsidRDefault="005B1C19" w:rsidP="005B1C19">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7FCEE071" w14:textId="3C2A94F6" w:rsidR="00AE67DF" w:rsidRPr="00924E43" w:rsidRDefault="00924E43" w:rsidP="00996846">
      <w:pPr>
        <w:spacing w:line="240" w:lineRule="auto"/>
        <w:jc w:val="right"/>
        <w:rPr>
          <w:rFonts w:ascii="Times New Roman" w:hAnsi="Times New Roman" w:cs="Times New Roman"/>
          <w:sz w:val="28"/>
          <w:szCs w:val="28"/>
          <w:u w:val="single"/>
        </w:rPr>
      </w:pPr>
      <w:r>
        <w:rPr>
          <w:rFonts w:ascii="Times New Roman" w:hAnsi="Times New Roman" w:cs="Times New Roman"/>
          <w:sz w:val="28"/>
          <w:szCs w:val="28"/>
        </w:rPr>
        <w:t xml:space="preserve">_____________   </w:t>
      </w:r>
      <w:r w:rsidRPr="00924E43">
        <w:rPr>
          <w:rFonts w:ascii="Times New Roman" w:hAnsi="Times New Roman" w:cs="Times New Roman"/>
          <w:sz w:val="28"/>
          <w:szCs w:val="28"/>
        </w:rPr>
        <w:t>_</w:t>
      </w:r>
      <w:r w:rsidR="00996846" w:rsidRPr="00924E43">
        <w:rPr>
          <w:rFonts w:ascii="Times New Roman" w:hAnsi="Times New Roman" w:cs="Times New Roman"/>
          <w:sz w:val="28"/>
          <w:szCs w:val="28"/>
          <w:u w:val="single"/>
        </w:rPr>
        <w:t>доц. Ковальська О.Є.</w:t>
      </w:r>
    </w:p>
    <w:p w14:paraId="4EC6C0F0" w14:textId="5907A448" w:rsidR="004039E7" w:rsidRDefault="00AE67DF" w:rsidP="00AF6D14">
      <w:pPr>
        <w:spacing w:after="0" w:line="240" w:lineRule="auto"/>
        <w:jc w:val="right"/>
        <w:rPr>
          <w:rFonts w:ascii="Times New Roman" w:hAnsi="Times New Roman"/>
          <w:bCs/>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підпис ) </w:t>
      </w:r>
      <w:r w:rsidR="00724388">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1536414A" w14:textId="6F7F6FFF" w:rsidR="005C5E54" w:rsidRDefault="005C5E54" w:rsidP="00AF6D14">
      <w:pPr>
        <w:spacing w:after="0" w:line="240" w:lineRule="auto"/>
        <w:jc w:val="center"/>
        <w:rPr>
          <w:rFonts w:ascii="Times New Roman" w:hAnsi="Times New Roman"/>
          <w:bCs/>
          <w:sz w:val="24"/>
          <w:szCs w:val="20"/>
          <w:lang w:eastAsia="ru-RU"/>
        </w:rPr>
      </w:pPr>
    </w:p>
    <w:p w14:paraId="273676FC" w14:textId="27AA612D" w:rsidR="005C5E54" w:rsidRDefault="005C5E54" w:rsidP="00191EC2">
      <w:pPr>
        <w:rPr>
          <w:rFonts w:ascii="Times New Roman" w:hAnsi="Times New Roman"/>
          <w:bCs/>
          <w:sz w:val="24"/>
          <w:szCs w:val="20"/>
          <w:lang w:eastAsia="ru-RU"/>
        </w:rPr>
      </w:pPr>
      <w:r>
        <w:rPr>
          <w:rFonts w:ascii="Times New Roman" w:hAnsi="Times New Roman"/>
          <w:bCs/>
          <w:sz w:val="24"/>
          <w:szCs w:val="20"/>
          <w:lang w:eastAsia="ru-RU"/>
        </w:rPr>
        <w:br w:type="page"/>
      </w:r>
    </w:p>
    <w:sdt>
      <w:sdtPr>
        <w:rPr>
          <w:rFonts w:ascii="Times New Roman" w:hAnsi="Times New Roman" w:cs="Times New Roman"/>
          <w:sz w:val="28"/>
          <w:szCs w:val="28"/>
        </w:rPr>
        <w:id w:val="923531984"/>
        <w:docPartObj>
          <w:docPartGallery w:val="Table of Contents"/>
          <w:docPartUnique/>
        </w:docPartObj>
      </w:sdtPr>
      <w:sdtEndPr>
        <w:rPr>
          <w:b/>
          <w:bCs/>
        </w:rPr>
      </w:sdtEndPr>
      <w:sdtContent>
        <w:p w14:paraId="354F99AC" w14:textId="48DC322C" w:rsidR="003D2ED2" w:rsidRPr="0097090E" w:rsidRDefault="00C314B0" w:rsidP="00FF3798">
          <w:pPr>
            <w:spacing w:line="276" w:lineRule="auto"/>
            <w:jc w:val="center"/>
            <w:rPr>
              <w:rFonts w:ascii="Times New Roman" w:hAnsi="Times New Roman" w:cs="Times New Roman"/>
              <w:b/>
              <w:bCs/>
              <w:sz w:val="28"/>
              <w:szCs w:val="28"/>
              <w:lang w:val="ru-RU"/>
            </w:rPr>
          </w:pPr>
          <w:r w:rsidRPr="0097090E">
            <w:rPr>
              <w:rFonts w:ascii="Times New Roman" w:hAnsi="Times New Roman" w:cs="Times New Roman"/>
              <w:b/>
              <w:bCs/>
              <w:sz w:val="28"/>
              <w:szCs w:val="28"/>
            </w:rPr>
            <w:t>З</w:t>
          </w:r>
          <w:r w:rsidRPr="0097090E">
            <w:rPr>
              <w:rFonts w:ascii="Times New Roman" w:hAnsi="Times New Roman" w:cs="Times New Roman"/>
              <w:b/>
              <w:bCs/>
              <w:sz w:val="28"/>
              <w:szCs w:val="28"/>
              <w:lang w:val="ru-RU"/>
            </w:rPr>
            <w:t>МІСТ</w:t>
          </w:r>
        </w:p>
        <w:p w14:paraId="41DF1049" w14:textId="1FA2F590" w:rsidR="0097090E" w:rsidRPr="0097090E" w:rsidRDefault="003D2ED2">
          <w:pPr>
            <w:pStyle w:val="11"/>
            <w:tabs>
              <w:tab w:val="left" w:pos="440"/>
              <w:tab w:val="right" w:leader="dot" w:pos="9628"/>
            </w:tabs>
            <w:rPr>
              <w:rFonts w:ascii="Times New Roman" w:eastAsiaTheme="minorEastAsia" w:hAnsi="Times New Roman" w:cs="Times New Roman"/>
              <w:sz w:val="28"/>
              <w:szCs w:val="28"/>
              <w:lang w:eastAsia="uk-UA"/>
            </w:rPr>
          </w:pPr>
          <w:r w:rsidRPr="0097090E">
            <w:rPr>
              <w:rFonts w:ascii="Times New Roman" w:hAnsi="Times New Roman" w:cs="Times New Roman"/>
              <w:sz w:val="28"/>
              <w:szCs w:val="28"/>
            </w:rPr>
            <w:fldChar w:fldCharType="begin"/>
          </w:r>
          <w:r w:rsidRPr="0097090E">
            <w:rPr>
              <w:rFonts w:ascii="Times New Roman" w:hAnsi="Times New Roman" w:cs="Times New Roman"/>
              <w:sz w:val="28"/>
              <w:szCs w:val="28"/>
            </w:rPr>
            <w:instrText xml:space="preserve"> TOC \o "1-3" \h \z \u </w:instrText>
          </w:r>
          <w:r w:rsidRPr="0097090E">
            <w:rPr>
              <w:rFonts w:ascii="Times New Roman" w:hAnsi="Times New Roman" w:cs="Times New Roman"/>
              <w:sz w:val="28"/>
              <w:szCs w:val="28"/>
            </w:rPr>
            <w:fldChar w:fldCharType="separate"/>
          </w:r>
          <w:hyperlink w:anchor="_Toc200533698" w:history="1">
            <w:r w:rsidR="0097090E" w:rsidRPr="0097090E">
              <w:rPr>
                <w:rStyle w:val="aa"/>
                <w:rFonts w:ascii="Times New Roman" w:hAnsi="Times New Roman" w:cs="Times New Roman"/>
                <w:b/>
                <w:sz w:val="28"/>
                <w:szCs w:val="28"/>
                <w:lang w:eastAsia="ru-RU"/>
              </w:rPr>
              <w:t>1.</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ЗАВДАННЯ НА ПРОЄКТУВАННЯ</w:t>
            </w:r>
            <w:r w:rsidR="0097090E" w:rsidRPr="0097090E">
              <w:rPr>
                <w:rStyle w:val="aa"/>
                <w:rFonts w:ascii="Times New Roman" w:hAnsi="Times New Roman" w:cs="Times New Roman"/>
                <w:b/>
                <w:sz w:val="28"/>
                <w:szCs w:val="28"/>
                <w:lang w:val="ru-RU" w:eastAsia="ru-RU"/>
              </w:rPr>
              <w:t xml:space="preserve"> ТА ТОПОЗЙОМКА</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_Toc200533698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6</w:t>
            </w:r>
            <w:r w:rsidR="0097090E" w:rsidRPr="0097090E">
              <w:rPr>
                <w:rFonts w:ascii="Times New Roman" w:hAnsi="Times New Roman" w:cs="Times New Roman"/>
                <w:webHidden/>
                <w:sz w:val="28"/>
                <w:szCs w:val="28"/>
              </w:rPr>
              <w:fldChar w:fldCharType="end"/>
            </w:r>
          </w:hyperlink>
        </w:p>
        <w:p w14:paraId="25808801" w14:textId="0717807B"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699" w:history="1">
            <w:r w:rsidR="0097090E" w:rsidRPr="0097090E">
              <w:rPr>
                <w:rStyle w:val="aa"/>
                <w:rFonts w:ascii="Times New Roman" w:hAnsi="Times New Roman" w:cs="Times New Roman"/>
                <w:b/>
                <w:sz w:val="28"/>
                <w:szCs w:val="28"/>
                <w:lang w:eastAsia="ru-RU"/>
              </w:rPr>
              <w:t>2.</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АНАЛІЗ ВІТЧИЗНЯНОГО ТА СВІТОВОГО ДОСВІДУ</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_Toc200533699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10</w:t>
            </w:r>
            <w:r w:rsidR="0097090E" w:rsidRPr="0097090E">
              <w:rPr>
                <w:rFonts w:ascii="Times New Roman" w:hAnsi="Times New Roman" w:cs="Times New Roman"/>
                <w:webHidden/>
                <w:sz w:val="28"/>
                <w:szCs w:val="28"/>
              </w:rPr>
              <w:fldChar w:fldCharType="end"/>
            </w:r>
          </w:hyperlink>
        </w:p>
        <w:p w14:paraId="4EEE4CC7" w14:textId="0203E23E"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00" w:history="1">
            <w:r w:rsidR="0097090E" w:rsidRPr="0097090E">
              <w:rPr>
                <w:rStyle w:val="aa"/>
                <w:rFonts w:ascii="Times New Roman" w:hAnsi="Times New Roman" w:cs="Times New Roman"/>
                <w:b/>
                <w:sz w:val="28"/>
                <w:szCs w:val="28"/>
                <w:lang w:eastAsia="ru-RU"/>
              </w:rPr>
              <w:t>3.</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МІСТОБУДІВНЕ ОБГРУНТУВАННЯ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_Toc200533700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22</w:t>
            </w:r>
            <w:r w:rsidR="0097090E" w:rsidRPr="0097090E">
              <w:rPr>
                <w:rFonts w:ascii="Times New Roman" w:hAnsi="Times New Roman" w:cs="Times New Roman"/>
                <w:webHidden/>
                <w:sz w:val="28"/>
                <w:szCs w:val="28"/>
              </w:rPr>
              <w:fldChar w:fldCharType="end"/>
            </w:r>
          </w:hyperlink>
        </w:p>
        <w:p w14:paraId="270453E6" w14:textId="485AE5F4"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1" w:history="1">
            <w:r w:rsidR="0097090E" w:rsidRPr="0097090E">
              <w:rPr>
                <w:rStyle w:val="aa"/>
                <w:rFonts w:ascii="Times New Roman" w:hAnsi="Times New Roman" w:cs="Times New Roman"/>
                <w:b/>
                <w:sz w:val="28"/>
                <w:szCs w:val="28"/>
                <w:lang w:eastAsia="ru-RU"/>
              </w:rPr>
              <w:t>3.1.</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Історична довідка по території забудови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_Toc200533701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22</w:t>
            </w:r>
            <w:r w:rsidR="0097090E" w:rsidRPr="0097090E">
              <w:rPr>
                <w:rFonts w:ascii="Times New Roman" w:hAnsi="Times New Roman" w:cs="Times New Roman"/>
                <w:webHidden/>
                <w:sz w:val="28"/>
                <w:szCs w:val="28"/>
              </w:rPr>
              <w:fldChar w:fldCharType="end"/>
            </w:r>
          </w:hyperlink>
        </w:p>
        <w:p w14:paraId="6C135DB8" w14:textId="158B82E3"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2" w:history="1">
            <w:r w:rsidR="0097090E" w:rsidRPr="0097090E">
              <w:rPr>
                <w:rStyle w:val="aa"/>
                <w:rFonts w:ascii="Times New Roman" w:hAnsi="Times New Roman" w:cs="Times New Roman"/>
                <w:b/>
                <w:sz w:val="28"/>
                <w:szCs w:val="28"/>
                <w:lang w:eastAsia="ru-RU"/>
              </w:rPr>
              <w:t>3.2.</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Містобудівна ситуація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_Toc200533702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23</w:t>
            </w:r>
            <w:r w:rsidR="0097090E" w:rsidRPr="0097090E">
              <w:rPr>
                <w:rFonts w:ascii="Times New Roman" w:hAnsi="Times New Roman" w:cs="Times New Roman"/>
                <w:webHidden/>
                <w:sz w:val="28"/>
                <w:szCs w:val="28"/>
              </w:rPr>
              <w:fldChar w:fldCharType="end"/>
            </w:r>
          </w:hyperlink>
        </w:p>
        <w:p w14:paraId="3DFF3A67" w14:textId="530A0E62"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3" w:history="1">
            <w:r w:rsidR="0097090E" w:rsidRPr="0097090E">
              <w:rPr>
                <w:rStyle w:val="aa"/>
                <w:rFonts w:ascii="Times New Roman" w:hAnsi="Times New Roman" w:cs="Times New Roman"/>
                <w:b/>
                <w:sz w:val="28"/>
                <w:szCs w:val="28"/>
                <w:lang w:eastAsia="ru-RU"/>
              </w:rPr>
              <w:t>3.3.</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Обгрунтування актуальності обраної локації</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_Toc200533703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24</w:t>
            </w:r>
            <w:r w:rsidR="0097090E" w:rsidRPr="0097090E">
              <w:rPr>
                <w:rFonts w:ascii="Times New Roman" w:hAnsi="Times New Roman" w:cs="Times New Roman"/>
                <w:webHidden/>
                <w:sz w:val="28"/>
                <w:szCs w:val="28"/>
              </w:rPr>
              <w:fldChar w:fldCharType="end"/>
            </w:r>
          </w:hyperlink>
        </w:p>
        <w:p w14:paraId="03706441" w14:textId="1E86C301"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4" w:history="1">
            <w:r w:rsidR="0097090E" w:rsidRPr="0097090E">
              <w:rPr>
                <w:rStyle w:val="aa"/>
                <w:rFonts w:ascii="Times New Roman" w:hAnsi="Times New Roman" w:cs="Times New Roman"/>
                <w:b/>
                <w:sz w:val="28"/>
                <w:szCs w:val="28"/>
                <w:lang w:eastAsia="ru-RU"/>
              </w:rPr>
              <w:t>3.4.</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Кліматичні особливості</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_Toc200533704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26</w:t>
            </w:r>
            <w:r w:rsidR="0097090E" w:rsidRPr="0097090E">
              <w:rPr>
                <w:rFonts w:ascii="Times New Roman" w:hAnsi="Times New Roman" w:cs="Times New Roman"/>
                <w:webHidden/>
                <w:sz w:val="28"/>
                <w:szCs w:val="28"/>
              </w:rPr>
              <w:fldChar w:fldCharType="end"/>
            </w:r>
          </w:hyperlink>
        </w:p>
        <w:p w14:paraId="09C2B522" w14:textId="4E7CE41B"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5" w:history="1">
            <w:r w:rsidR="0097090E" w:rsidRPr="0097090E">
              <w:rPr>
                <w:rStyle w:val="aa"/>
                <w:rFonts w:ascii="Times New Roman" w:hAnsi="Times New Roman" w:cs="Times New Roman"/>
                <w:b/>
                <w:sz w:val="28"/>
                <w:szCs w:val="28"/>
                <w:lang w:eastAsia="ru-RU"/>
              </w:rPr>
              <w:t>3.5.</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Транспортна доступність</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_Toc200533705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28</w:t>
            </w:r>
            <w:r w:rsidR="0097090E" w:rsidRPr="0097090E">
              <w:rPr>
                <w:rFonts w:ascii="Times New Roman" w:hAnsi="Times New Roman" w:cs="Times New Roman"/>
                <w:webHidden/>
                <w:sz w:val="28"/>
                <w:szCs w:val="28"/>
              </w:rPr>
              <w:fldChar w:fldCharType="end"/>
            </w:r>
          </w:hyperlink>
        </w:p>
        <w:p w14:paraId="0DAB9094" w14:textId="6502ABF2" w:rsidR="0097090E" w:rsidRPr="0097090E" w:rsidRDefault="000B749B">
          <w:pPr>
            <w:pStyle w:val="2"/>
            <w:tabs>
              <w:tab w:val="left" w:pos="880"/>
              <w:tab w:val="right" w:leader="dot" w:pos="9628"/>
            </w:tabs>
            <w:rPr>
              <w:rFonts w:ascii="Times New Roman" w:eastAsiaTheme="minorEastAsia" w:hAnsi="Times New Roman" w:cs="Times New Roman"/>
              <w:sz w:val="28"/>
              <w:szCs w:val="28"/>
              <w:lang w:eastAsia="uk-UA"/>
            </w:rPr>
          </w:pPr>
          <w:hyperlink w:anchor="_Toc200533706" w:history="1">
            <w:r w:rsidR="0097090E" w:rsidRPr="0097090E">
              <w:rPr>
                <w:rStyle w:val="aa"/>
                <w:rFonts w:ascii="Times New Roman" w:hAnsi="Times New Roman" w:cs="Times New Roman"/>
                <w:b/>
                <w:sz w:val="28"/>
                <w:szCs w:val="28"/>
                <w:lang w:eastAsia="ru-RU"/>
              </w:rPr>
              <w:t>3.6.</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Опис генерального плану</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_Toc200533706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30</w:t>
            </w:r>
            <w:r w:rsidR="0097090E" w:rsidRPr="0097090E">
              <w:rPr>
                <w:rFonts w:ascii="Times New Roman" w:hAnsi="Times New Roman" w:cs="Times New Roman"/>
                <w:webHidden/>
                <w:sz w:val="28"/>
                <w:szCs w:val="28"/>
              </w:rPr>
              <w:fldChar w:fldCharType="end"/>
            </w:r>
          </w:hyperlink>
        </w:p>
        <w:p w14:paraId="09D62C3A" w14:textId="25BD0639" w:rsidR="0097090E" w:rsidRPr="0097090E" w:rsidRDefault="000B749B">
          <w:pPr>
            <w:pStyle w:val="3"/>
            <w:tabs>
              <w:tab w:val="right" w:leader="dot" w:pos="9628"/>
            </w:tabs>
            <w:rPr>
              <w:rFonts w:ascii="Times New Roman" w:eastAsiaTheme="minorEastAsia" w:hAnsi="Times New Roman" w:cs="Times New Roman"/>
              <w:sz w:val="28"/>
              <w:szCs w:val="28"/>
              <w:lang w:eastAsia="uk-UA"/>
            </w:rPr>
          </w:pPr>
          <w:hyperlink w:anchor="_Toc200533707" w:history="1">
            <w:r w:rsidR="0097090E" w:rsidRPr="0097090E">
              <w:rPr>
                <w:rStyle w:val="aa"/>
                <w:rFonts w:ascii="Times New Roman" w:hAnsi="Times New Roman" w:cs="Times New Roman"/>
                <w:b/>
                <w:sz w:val="28"/>
                <w:szCs w:val="28"/>
                <w:lang w:eastAsia="ru-RU"/>
              </w:rPr>
              <w:t>3.6.1. Функціональне зонування території</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_Toc200533707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30</w:t>
            </w:r>
            <w:r w:rsidR="0097090E" w:rsidRPr="0097090E">
              <w:rPr>
                <w:rFonts w:ascii="Times New Roman" w:hAnsi="Times New Roman" w:cs="Times New Roman"/>
                <w:webHidden/>
                <w:sz w:val="28"/>
                <w:szCs w:val="28"/>
              </w:rPr>
              <w:fldChar w:fldCharType="end"/>
            </w:r>
          </w:hyperlink>
        </w:p>
        <w:p w14:paraId="786B51DB" w14:textId="44695B21" w:rsidR="0097090E" w:rsidRPr="0097090E" w:rsidRDefault="000B749B">
          <w:pPr>
            <w:pStyle w:val="3"/>
            <w:tabs>
              <w:tab w:val="right" w:leader="dot" w:pos="9628"/>
            </w:tabs>
            <w:rPr>
              <w:rFonts w:ascii="Times New Roman" w:eastAsiaTheme="minorEastAsia" w:hAnsi="Times New Roman" w:cs="Times New Roman"/>
              <w:sz w:val="28"/>
              <w:szCs w:val="28"/>
              <w:lang w:eastAsia="uk-UA"/>
            </w:rPr>
          </w:pPr>
          <w:hyperlink w:anchor="_Toc200533708" w:history="1">
            <w:r w:rsidR="0097090E" w:rsidRPr="0097090E">
              <w:rPr>
                <w:rStyle w:val="aa"/>
                <w:rFonts w:ascii="Times New Roman" w:hAnsi="Times New Roman" w:cs="Times New Roman"/>
                <w:b/>
                <w:sz w:val="28"/>
                <w:szCs w:val="28"/>
                <w:lang w:eastAsia="ru-RU"/>
              </w:rPr>
              <w:t>3.6.2. Техніко-економічні показники генерального плану</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_Toc200533708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32</w:t>
            </w:r>
            <w:r w:rsidR="0097090E" w:rsidRPr="0097090E">
              <w:rPr>
                <w:rFonts w:ascii="Times New Roman" w:hAnsi="Times New Roman" w:cs="Times New Roman"/>
                <w:webHidden/>
                <w:sz w:val="28"/>
                <w:szCs w:val="28"/>
              </w:rPr>
              <w:fldChar w:fldCharType="end"/>
            </w:r>
          </w:hyperlink>
        </w:p>
        <w:p w14:paraId="483045E1" w14:textId="7AE8CEF3" w:rsidR="0097090E" w:rsidRPr="0097090E" w:rsidRDefault="000B749B">
          <w:pPr>
            <w:pStyle w:val="3"/>
            <w:tabs>
              <w:tab w:val="left" w:pos="1100"/>
              <w:tab w:val="right" w:leader="dot" w:pos="9628"/>
            </w:tabs>
            <w:rPr>
              <w:rFonts w:ascii="Times New Roman" w:eastAsiaTheme="minorEastAsia" w:hAnsi="Times New Roman" w:cs="Times New Roman"/>
              <w:sz w:val="28"/>
              <w:szCs w:val="28"/>
              <w:lang w:eastAsia="uk-UA"/>
            </w:rPr>
          </w:pPr>
          <w:hyperlink w:anchor="_Toc200533709" w:history="1">
            <w:r w:rsidR="0097090E" w:rsidRPr="0097090E">
              <w:rPr>
                <w:rStyle w:val="aa"/>
                <w:rFonts w:ascii="Times New Roman" w:hAnsi="Times New Roman" w:cs="Times New Roman"/>
                <w:b/>
                <w:sz w:val="28"/>
                <w:szCs w:val="28"/>
                <w:lang w:eastAsia="ru-RU"/>
              </w:rPr>
              <w:t>3.7.</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val="ru-RU" w:eastAsia="ru-RU"/>
              </w:rPr>
              <w:t>Фотофіксація земельної ділянки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_Toc200533709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32</w:t>
            </w:r>
            <w:r w:rsidR="0097090E" w:rsidRPr="0097090E">
              <w:rPr>
                <w:rFonts w:ascii="Times New Roman" w:hAnsi="Times New Roman" w:cs="Times New Roman"/>
                <w:webHidden/>
                <w:sz w:val="28"/>
                <w:szCs w:val="28"/>
              </w:rPr>
              <w:fldChar w:fldCharType="end"/>
            </w:r>
          </w:hyperlink>
        </w:p>
        <w:p w14:paraId="7EF5A45F" w14:textId="62727A17"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10" w:history="1">
            <w:r w:rsidR="0097090E" w:rsidRPr="0097090E">
              <w:rPr>
                <w:rStyle w:val="aa"/>
                <w:rFonts w:ascii="Times New Roman" w:hAnsi="Times New Roman" w:cs="Times New Roman"/>
                <w:b/>
                <w:sz w:val="28"/>
                <w:szCs w:val="28"/>
                <w:lang w:eastAsia="ru-RU"/>
              </w:rPr>
              <w:t>4.</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val="ru-RU" w:eastAsia="ru-RU"/>
              </w:rPr>
              <w:t>АРХІТЕКТУРНО-ПЛАНУВАЛЬНЕ РІШЕННЯ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_Toc200533710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33</w:t>
            </w:r>
            <w:r w:rsidR="0097090E" w:rsidRPr="0097090E">
              <w:rPr>
                <w:rFonts w:ascii="Times New Roman" w:hAnsi="Times New Roman" w:cs="Times New Roman"/>
                <w:webHidden/>
                <w:sz w:val="28"/>
                <w:szCs w:val="28"/>
              </w:rPr>
              <w:fldChar w:fldCharType="end"/>
            </w:r>
          </w:hyperlink>
        </w:p>
        <w:p w14:paraId="30AFD656" w14:textId="33553DA7" w:rsidR="0097090E" w:rsidRPr="0097090E" w:rsidRDefault="000B749B">
          <w:pPr>
            <w:pStyle w:val="2"/>
            <w:tabs>
              <w:tab w:val="right" w:leader="dot" w:pos="9628"/>
            </w:tabs>
            <w:rPr>
              <w:rFonts w:ascii="Times New Roman" w:eastAsiaTheme="minorEastAsia" w:hAnsi="Times New Roman" w:cs="Times New Roman"/>
              <w:sz w:val="28"/>
              <w:szCs w:val="28"/>
              <w:lang w:eastAsia="uk-UA"/>
            </w:rPr>
          </w:pPr>
          <w:hyperlink w:anchor="_Toc200533711" w:history="1">
            <w:r w:rsidR="0097090E" w:rsidRPr="0097090E">
              <w:rPr>
                <w:rStyle w:val="aa"/>
                <w:rFonts w:ascii="Times New Roman" w:hAnsi="Times New Roman" w:cs="Times New Roman"/>
                <w:b/>
                <w:sz w:val="28"/>
                <w:szCs w:val="28"/>
                <w:lang w:eastAsia="ru-RU"/>
              </w:rPr>
              <w:t>4.1 Функціональні взаємозв’язки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_Toc200533711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34</w:t>
            </w:r>
            <w:r w:rsidR="0097090E" w:rsidRPr="0097090E">
              <w:rPr>
                <w:rFonts w:ascii="Times New Roman" w:hAnsi="Times New Roman" w:cs="Times New Roman"/>
                <w:webHidden/>
                <w:sz w:val="28"/>
                <w:szCs w:val="28"/>
              </w:rPr>
              <w:fldChar w:fldCharType="end"/>
            </w:r>
          </w:hyperlink>
        </w:p>
        <w:p w14:paraId="64BE649A" w14:textId="5585F87E" w:rsidR="0097090E" w:rsidRPr="0097090E" w:rsidRDefault="000B749B">
          <w:pPr>
            <w:pStyle w:val="2"/>
            <w:tabs>
              <w:tab w:val="right" w:leader="dot" w:pos="9628"/>
            </w:tabs>
            <w:rPr>
              <w:rFonts w:ascii="Times New Roman" w:eastAsiaTheme="minorEastAsia" w:hAnsi="Times New Roman" w:cs="Times New Roman"/>
              <w:sz w:val="28"/>
              <w:szCs w:val="28"/>
              <w:lang w:eastAsia="uk-UA"/>
            </w:rPr>
          </w:pPr>
          <w:hyperlink w:anchor="_Toc200533712" w:history="1">
            <w:r w:rsidR="0097090E" w:rsidRPr="0097090E">
              <w:rPr>
                <w:rStyle w:val="aa"/>
                <w:rFonts w:ascii="Times New Roman" w:hAnsi="Times New Roman" w:cs="Times New Roman"/>
                <w:b/>
                <w:sz w:val="28"/>
                <w:szCs w:val="28"/>
                <w:lang w:eastAsia="ru-RU"/>
              </w:rPr>
              <w:t>4.2. Функіональне зонування палати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_Toc200533712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36</w:t>
            </w:r>
            <w:r w:rsidR="0097090E" w:rsidRPr="0097090E">
              <w:rPr>
                <w:rFonts w:ascii="Times New Roman" w:hAnsi="Times New Roman" w:cs="Times New Roman"/>
                <w:webHidden/>
                <w:sz w:val="28"/>
                <w:szCs w:val="28"/>
              </w:rPr>
              <w:fldChar w:fldCharType="end"/>
            </w:r>
          </w:hyperlink>
        </w:p>
        <w:p w14:paraId="77264D18" w14:textId="446400CC"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13" w:history="1">
            <w:r w:rsidR="0097090E" w:rsidRPr="0097090E">
              <w:rPr>
                <w:rStyle w:val="aa"/>
                <w:rFonts w:ascii="Times New Roman" w:hAnsi="Times New Roman" w:cs="Times New Roman"/>
                <w:b/>
                <w:sz w:val="28"/>
                <w:szCs w:val="28"/>
                <w:lang w:eastAsia="ru-RU"/>
              </w:rPr>
              <w:t>5.</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ДИЗАЙН ІНТЕР</w:t>
            </w:r>
            <w:r w:rsidR="0097090E" w:rsidRPr="0097090E">
              <w:rPr>
                <w:rStyle w:val="aa"/>
                <w:rFonts w:ascii="Times New Roman" w:hAnsi="Times New Roman" w:cs="Times New Roman"/>
                <w:b/>
                <w:sz w:val="28"/>
                <w:szCs w:val="28"/>
                <w:lang w:val="en-US" w:eastAsia="ru-RU"/>
              </w:rPr>
              <w:t>’</w:t>
            </w:r>
            <w:r w:rsidR="0097090E" w:rsidRPr="0097090E">
              <w:rPr>
                <w:rStyle w:val="aa"/>
                <w:rFonts w:ascii="Times New Roman" w:hAnsi="Times New Roman" w:cs="Times New Roman"/>
                <w:b/>
                <w:sz w:val="28"/>
                <w:szCs w:val="28"/>
                <w:lang w:eastAsia="ru-RU"/>
              </w:rPr>
              <w:t>ЄРУ</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_Toc200533713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37</w:t>
            </w:r>
            <w:r w:rsidR="0097090E" w:rsidRPr="0097090E">
              <w:rPr>
                <w:rFonts w:ascii="Times New Roman" w:hAnsi="Times New Roman" w:cs="Times New Roman"/>
                <w:webHidden/>
                <w:sz w:val="28"/>
                <w:szCs w:val="28"/>
              </w:rPr>
              <w:fldChar w:fldCharType="end"/>
            </w:r>
          </w:hyperlink>
        </w:p>
        <w:p w14:paraId="13689A2B" w14:textId="742BE620"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14" w:history="1">
            <w:r w:rsidR="0097090E" w:rsidRPr="0097090E">
              <w:rPr>
                <w:rStyle w:val="aa"/>
                <w:rFonts w:ascii="Times New Roman" w:hAnsi="Times New Roman" w:cs="Times New Roman"/>
                <w:b/>
                <w:sz w:val="28"/>
                <w:szCs w:val="28"/>
                <w:lang w:eastAsia="ru-RU"/>
              </w:rPr>
              <w:t>6.</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КОНСТРУКТИВНЕ РІШЕННЯ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_Toc200533714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39</w:t>
            </w:r>
            <w:r w:rsidR="0097090E" w:rsidRPr="0097090E">
              <w:rPr>
                <w:rFonts w:ascii="Times New Roman" w:hAnsi="Times New Roman" w:cs="Times New Roman"/>
                <w:webHidden/>
                <w:sz w:val="28"/>
                <w:szCs w:val="28"/>
              </w:rPr>
              <w:fldChar w:fldCharType="end"/>
            </w:r>
          </w:hyperlink>
        </w:p>
        <w:p w14:paraId="2EEF0E42" w14:textId="4C47A024"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15" w:history="1">
            <w:r w:rsidR="0097090E" w:rsidRPr="0097090E">
              <w:rPr>
                <w:rStyle w:val="aa"/>
                <w:rFonts w:ascii="Times New Roman" w:hAnsi="Times New Roman" w:cs="Times New Roman"/>
                <w:b/>
                <w:sz w:val="28"/>
                <w:szCs w:val="28"/>
                <w:lang w:eastAsia="ru-RU"/>
              </w:rPr>
              <w:t>7.</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ІНЖЕНЕРНЕ ОБЛАДНЕННЯ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_Toc200533715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42</w:t>
            </w:r>
            <w:r w:rsidR="0097090E" w:rsidRPr="0097090E">
              <w:rPr>
                <w:rFonts w:ascii="Times New Roman" w:hAnsi="Times New Roman" w:cs="Times New Roman"/>
                <w:webHidden/>
                <w:sz w:val="28"/>
                <w:szCs w:val="28"/>
              </w:rPr>
              <w:fldChar w:fldCharType="end"/>
            </w:r>
          </w:hyperlink>
        </w:p>
        <w:p w14:paraId="2402BB04" w14:textId="4CA040B0" w:rsidR="0097090E" w:rsidRPr="0097090E" w:rsidRDefault="000B749B">
          <w:pPr>
            <w:pStyle w:val="2"/>
            <w:tabs>
              <w:tab w:val="right" w:leader="dot" w:pos="9628"/>
            </w:tabs>
            <w:rPr>
              <w:rFonts w:ascii="Times New Roman" w:eastAsiaTheme="minorEastAsia" w:hAnsi="Times New Roman" w:cs="Times New Roman"/>
              <w:sz w:val="28"/>
              <w:szCs w:val="28"/>
              <w:lang w:eastAsia="uk-UA"/>
            </w:rPr>
          </w:pPr>
          <w:hyperlink w:anchor="_Toc200533716" w:history="1">
            <w:r w:rsidR="0097090E" w:rsidRPr="0097090E">
              <w:rPr>
                <w:rStyle w:val="aa"/>
                <w:rFonts w:ascii="Times New Roman" w:hAnsi="Times New Roman" w:cs="Times New Roman"/>
                <w:b/>
                <w:sz w:val="28"/>
                <w:szCs w:val="28"/>
                <w:lang w:val="ru-RU" w:eastAsia="ru-RU"/>
              </w:rPr>
              <w:t>7</w:t>
            </w:r>
            <w:r w:rsidR="0097090E" w:rsidRPr="0097090E">
              <w:rPr>
                <w:rStyle w:val="aa"/>
                <w:rFonts w:ascii="Times New Roman" w:hAnsi="Times New Roman" w:cs="Times New Roman"/>
                <w:b/>
                <w:sz w:val="28"/>
                <w:szCs w:val="28"/>
                <w:lang w:eastAsia="ru-RU"/>
              </w:rPr>
              <w:t>.1. Вентиляція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_Toc200533716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42</w:t>
            </w:r>
            <w:r w:rsidR="0097090E" w:rsidRPr="0097090E">
              <w:rPr>
                <w:rFonts w:ascii="Times New Roman" w:hAnsi="Times New Roman" w:cs="Times New Roman"/>
                <w:webHidden/>
                <w:sz w:val="28"/>
                <w:szCs w:val="28"/>
              </w:rPr>
              <w:fldChar w:fldCharType="end"/>
            </w:r>
          </w:hyperlink>
        </w:p>
        <w:p w14:paraId="17CD5568" w14:textId="04545492" w:rsidR="0097090E" w:rsidRPr="0097090E" w:rsidRDefault="000B749B">
          <w:pPr>
            <w:pStyle w:val="2"/>
            <w:tabs>
              <w:tab w:val="right" w:leader="dot" w:pos="9628"/>
            </w:tabs>
            <w:rPr>
              <w:rFonts w:ascii="Times New Roman" w:eastAsiaTheme="minorEastAsia" w:hAnsi="Times New Roman" w:cs="Times New Roman"/>
              <w:sz w:val="28"/>
              <w:szCs w:val="28"/>
              <w:lang w:eastAsia="uk-UA"/>
            </w:rPr>
          </w:pPr>
          <w:hyperlink w:anchor="_Toc200533717" w:history="1">
            <w:r w:rsidR="0097090E" w:rsidRPr="0097090E">
              <w:rPr>
                <w:rStyle w:val="aa"/>
                <w:rFonts w:ascii="Times New Roman" w:hAnsi="Times New Roman" w:cs="Times New Roman"/>
                <w:b/>
                <w:sz w:val="28"/>
                <w:szCs w:val="28"/>
                <w:lang w:eastAsia="ru-RU"/>
              </w:rPr>
              <w:t>7.2. Теплопостачання та опалення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_Toc200533717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42</w:t>
            </w:r>
            <w:r w:rsidR="0097090E" w:rsidRPr="0097090E">
              <w:rPr>
                <w:rFonts w:ascii="Times New Roman" w:hAnsi="Times New Roman" w:cs="Times New Roman"/>
                <w:webHidden/>
                <w:sz w:val="28"/>
                <w:szCs w:val="28"/>
              </w:rPr>
              <w:fldChar w:fldCharType="end"/>
            </w:r>
          </w:hyperlink>
        </w:p>
        <w:p w14:paraId="3B523F2A" w14:textId="6ED0BB61" w:rsidR="0097090E" w:rsidRPr="0097090E" w:rsidRDefault="000B749B">
          <w:pPr>
            <w:pStyle w:val="2"/>
            <w:tabs>
              <w:tab w:val="right" w:leader="dot" w:pos="9628"/>
            </w:tabs>
            <w:rPr>
              <w:rFonts w:ascii="Times New Roman" w:eastAsiaTheme="minorEastAsia" w:hAnsi="Times New Roman" w:cs="Times New Roman"/>
              <w:sz w:val="28"/>
              <w:szCs w:val="28"/>
              <w:lang w:eastAsia="uk-UA"/>
            </w:rPr>
          </w:pPr>
          <w:hyperlink w:anchor="_Toc200533718" w:history="1">
            <w:r w:rsidR="0097090E" w:rsidRPr="0097090E">
              <w:rPr>
                <w:rStyle w:val="aa"/>
                <w:rFonts w:ascii="Times New Roman" w:hAnsi="Times New Roman" w:cs="Times New Roman"/>
                <w:b/>
                <w:sz w:val="28"/>
                <w:szCs w:val="28"/>
                <w:lang w:val="ru-RU" w:eastAsia="ru-RU"/>
              </w:rPr>
              <w:t>7</w:t>
            </w:r>
            <w:r w:rsidR="0097090E" w:rsidRPr="0097090E">
              <w:rPr>
                <w:rStyle w:val="aa"/>
                <w:rFonts w:ascii="Times New Roman" w:hAnsi="Times New Roman" w:cs="Times New Roman"/>
                <w:b/>
                <w:sz w:val="28"/>
                <w:szCs w:val="28"/>
                <w:lang w:eastAsia="ru-RU"/>
              </w:rPr>
              <w:t>.3. Водопостачання і водовідведення</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_Toc200533718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43</w:t>
            </w:r>
            <w:r w:rsidR="0097090E" w:rsidRPr="0097090E">
              <w:rPr>
                <w:rFonts w:ascii="Times New Roman" w:hAnsi="Times New Roman" w:cs="Times New Roman"/>
                <w:webHidden/>
                <w:sz w:val="28"/>
                <w:szCs w:val="28"/>
              </w:rPr>
              <w:fldChar w:fldCharType="end"/>
            </w:r>
          </w:hyperlink>
        </w:p>
        <w:p w14:paraId="5D4DF391" w14:textId="2897B921"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19" w:history="1">
            <w:r w:rsidR="0097090E" w:rsidRPr="0097090E">
              <w:rPr>
                <w:rStyle w:val="aa"/>
                <w:rFonts w:ascii="Times New Roman" w:hAnsi="Times New Roman" w:cs="Times New Roman"/>
                <w:b/>
                <w:sz w:val="28"/>
                <w:szCs w:val="28"/>
                <w:lang w:eastAsia="ru-RU"/>
              </w:rPr>
              <w:t>8.</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ОХОРОНА ПРАЦІ ТА НАВКОЛИШНЬОГО СЕРЕДОВИЩА</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_Toc200533719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43</w:t>
            </w:r>
            <w:r w:rsidR="0097090E" w:rsidRPr="0097090E">
              <w:rPr>
                <w:rFonts w:ascii="Times New Roman" w:hAnsi="Times New Roman" w:cs="Times New Roman"/>
                <w:webHidden/>
                <w:sz w:val="28"/>
                <w:szCs w:val="28"/>
              </w:rPr>
              <w:fldChar w:fldCharType="end"/>
            </w:r>
          </w:hyperlink>
        </w:p>
        <w:p w14:paraId="1285DC31" w14:textId="7E9FF501" w:rsidR="0097090E" w:rsidRPr="0097090E" w:rsidRDefault="000B749B">
          <w:pPr>
            <w:pStyle w:val="11"/>
            <w:tabs>
              <w:tab w:val="left" w:pos="440"/>
              <w:tab w:val="right" w:leader="dot" w:pos="9628"/>
            </w:tabs>
            <w:rPr>
              <w:rFonts w:ascii="Times New Roman" w:eastAsiaTheme="minorEastAsia" w:hAnsi="Times New Roman" w:cs="Times New Roman"/>
              <w:sz w:val="28"/>
              <w:szCs w:val="28"/>
              <w:lang w:eastAsia="uk-UA"/>
            </w:rPr>
          </w:pPr>
          <w:hyperlink w:anchor="_Toc200533720" w:history="1">
            <w:r w:rsidR="0097090E" w:rsidRPr="0097090E">
              <w:rPr>
                <w:rStyle w:val="aa"/>
                <w:rFonts w:ascii="Times New Roman" w:hAnsi="Times New Roman" w:cs="Times New Roman"/>
                <w:b/>
                <w:sz w:val="28"/>
                <w:szCs w:val="28"/>
                <w:lang w:eastAsia="ru-RU"/>
              </w:rPr>
              <w:t>9.</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СПИСОК ВИКОРИСТАНОЇ ЛІТЕРАТУРИ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_Toc200533720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44</w:t>
            </w:r>
            <w:r w:rsidR="0097090E" w:rsidRPr="0097090E">
              <w:rPr>
                <w:rFonts w:ascii="Times New Roman" w:hAnsi="Times New Roman" w:cs="Times New Roman"/>
                <w:webHidden/>
                <w:sz w:val="28"/>
                <w:szCs w:val="28"/>
              </w:rPr>
              <w:fldChar w:fldCharType="end"/>
            </w:r>
          </w:hyperlink>
        </w:p>
        <w:p w14:paraId="345D0776" w14:textId="2EACF287" w:rsidR="0097090E" w:rsidRPr="0097090E" w:rsidRDefault="000B749B">
          <w:pPr>
            <w:pStyle w:val="11"/>
            <w:tabs>
              <w:tab w:val="left" w:pos="660"/>
              <w:tab w:val="right" w:leader="dot" w:pos="9628"/>
            </w:tabs>
            <w:rPr>
              <w:rFonts w:ascii="Times New Roman" w:eastAsiaTheme="minorEastAsia" w:hAnsi="Times New Roman" w:cs="Times New Roman"/>
              <w:sz w:val="28"/>
              <w:szCs w:val="28"/>
              <w:lang w:eastAsia="uk-UA"/>
            </w:rPr>
          </w:pPr>
          <w:hyperlink w:anchor="_Toc200533721" w:history="1">
            <w:r w:rsidR="0097090E" w:rsidRPr="0097090E">
              <w:rPr>
                <w:rStyle w:val="aa"/>
                <w:rFonts w:ascii="Times New Roman" w:hAnsi="Times New Roman" w:cs="Times New Roman"/>
                <w:b/>
                <w:sz w:val="28"/>
                <w:szCs w:val="28"/>
                <w:lang w:eastAsia="ru-RU"/>
              </w:rPr>
              <w:t>10.</w:t>
            </w:r>
            <w:r w:rsidR="0097090E" w:rsidRPr="0097090E">
              <w:rPr>
                <w:rFonts w:ascii="Times New Roman" w:eastAsiaTheme="minorEastAsia" w:hAnsi="Times New Roman" w:cs="Times New Roman"/>
                <w:sz w:val="28"/>
                <w:szCs w:val="28"/>
                <w:lang w:eastAsia="uk-UA"/>
              </w:rPr>
              <w:tab/>
            </w:r>
            <w:r w:rsidR="0097090E" w:rsidRPr="0097090E">
              <w:rPr>
                <w:rStyle w:val="aa"/>
                <w:rFonts w:ascii="Times New Roman" w:hAnsi="Times New Roman" w:cs="Times New Roman"/>
                <w:b/>
                <w:sz w:val="28"/>
                <w:szCs w:val="28"/>
                <w:lang w:eastAsia="ru-RU"/>
              </w:rPr>
              <w:t>ДОДАТКИ</w:t>
            </w:r>
            <w:r w:rsidR="0097090E" w:rsidRPr="0097090E">
              <w:rPr>
                <w:rFonts w:ascii="Times New Roman" w:hAnsi="Times New Roman" w:cs="Times New Roman"/>
                <w:webHidden/>
                <w:sz w:val="28"/>
                <w:szCs w:val="28"/>
              </w:rPr>
              <w:tab/>
            </w:r>
            <w:r w:rsidR="0097090E" w:rsidRPr="0097090E">
              <w:rPr>
                <w:rFonts w:ascii="Times New Roman" w:hAnsi="Times New Roman" w:cs="Times New Roman"/>
                <w:webHidden/>
                <w:sz w:val="28"/>
                <w:szCs w:val="28"/>
              </w:rPr>
              <w:fldChar w:fldCharType="begin"/>
            </w:r>
            <w:r w:rsidR="0097090E" w:rsidRPr="0097090E">
              <w:rPr>
                <w:rFonts w:ascii="Times New Roman" w:hAnsi="Times New Roman" w:cs="Times New Roman"/>
                <w:webHidden/>
                <w:sz w:val="28"/>
                <w:szCs w:val="28"/>
              </w:rPr>
              <w:instrText xml:space="preserve"> PAGEREF _Toc200533721 \h </w:instrText>
            </w:r>
            <w:r w:rsidR="0097090E" w:rsidRPr="0097090E">
              <w:rPr>
                <w:rFonts w:ascii="Times New Roman" w:hAnsi="Times New Roman" w:cs="Times New Roman"/>
                <w:webHidden/>
                <w:sz w:val="28"/>
                <w:szCs w:val="28"/>
              </w:rPr>
            </w:r>
            <w:r w:rsidR="0097090E" w:rsidRPr="0097090E">
              <w:rPr>
                <w:rFonts w:ascii="Times New Roman" w:hAnsi="Times New Roman" w:cs="Times New Roman"/>
                <w:webHidden/>
                <w:sz w:val="28"/>
                <w:szCs w:val="28"/>
              </w:rPr>
              <w:fldChar w:fldCharType="separate"/>
            </w:r>
            <w:r w:rsidR="004C280E">
              <w:rPr>
                <w:rFonts w:ascii="Times New Roman" w:hAnsi="Times New Roman" w:cs="Times New Roman"/>
                <w:webHidden/>
                <w:sz w:val="28"/>
                <w:szCs w:val="28"/>
              </w:rPr>
              <w:t>46</w:t>
            </w:r>
            <w:r w:rsidR="0097090E" w:rsidRPr="0097090E">
              <w:rPr>
                <w:rFonts w:ascii="Times New Roman" w:hAnsi="Times New Roman" w:cs="Times New Roman"/>
                <w:webHidden/>
                <w:sz w:val="28"/>
                <w:szCs w:val="28"/>
              </w:rPr>
              <w:fldChar w:fldCharType="end"/>
            </w:r>
          </w:hyperlink>
        </w:p>
        <w:p w14:paraId="12A1C3B0" w14:textId="6FF41487" w:rsidR="003D2ED2" w:rsidRDefault="003D2ED2" w:rsidP="00FF3798">
          <w:pPr>
            <w:spacing w:line="276" w:lineRule="auto"/>
            <w:jc w:val="center"/>
            <w:rPr>
              <w:b/>
              <w:bCs/>
            </w:rPr>
          </w:pPr>
          <w:r w:rsidRPr="0097090E">
            <w:rPr>
              <w:rFonts w:ascii="Times New Roman" w:hAnsi="Times New Roman" w:cs="Times New Roman"/>
              <w:b/>
              <w:bCs/>
              <w:sz w:val="28"/>
              <w:szCs w:val="28"/>
            </w:rPr>
            <w:fldChar w:fldCharType="end"/>
          </w:r>
        </w:p>
      </w:sdtContent>
    </w:sdt>
    <w:p w14:paraId="3F28E149" w14:textId="507B71C8" w:rsidR="005C5E54" w:rsidRDefault="005C5E54" w:rsidP="003D2ED2">
      <w:pPr>
        <w:pStyle w:val="a9"/>
        <w:rPr>
          <w:rFonts w:ascii="Times New Roman" w:hAnsi="Times New Roman"/>
          <w:bCs/>
          <w:sz w:val="24"/>
          <w:szCs w:val="20"/>
          <w:lang w:eastAsia="ru-RU"/>
        </w:rPr>
      </w:pPr>
      <w:r>
        <w:rPr>
          <w:rFonts w:ascii="Times New Roman" w:hAnsi="Times New Roman"/>
          <w:bCs/>
          <w:sz w:val="24"/>
          <w:szCs w:val="20"/>
          <w:lang w:eastAsia="ru-RU"/>
        </w:rPr>
        <w:br w:type="page"/>
      </w:r>
    </w:p>
    <w:p w14:paraId="7D5F1D73" w14:textId="7BF427B5" w:rsidR="00AF6D14" w:rsidRPr="003E1924" w:rsidRDefault="003F54B1" w:rsidP="00C718EC">
      <w:pPr>
        <w:pStyle w:val="a7"/>
        <w:numPr>
          <w:ilvl w:val="0"/>
          <w:numId w:val="3"/>
        </w:numPr>
        <w:spacing w:after="0" w:line="240" w:lineRule="auto"/>
        <w:jc w:val="center"/>
        <w:outlineLvl w:val="0"/>
        <w:rPr>
          <w:rFonts w:ascii="Times New Roman" w:hAnsi="Times New Roman"/>
          <w:b/>
          <w:sz w:val="28"/>
          <w:szCs w:val="28"/>
          <w:lang w:eastAsia="ru-RU"/>
        </w:rPr>
      </w:pPr>
      <w:bookmarkStart w:id="1" w:name="_Toc200533698"/>
      <w:r w:rsidRPr="003E1924">
        <w:rPr>
          <w:rFonts w:ascii="Times New Roman" w:hAnsi="Times New Roman"/>
          <w:b/>
          <w:sz w:val="28"/>
          <w:szCs w:val="28"/>
          <w:lang w:eastAsia="ru-RU"/>
        </w:rPr>
        <w:lastRenderedPageBreak/>
        <w:t>ЗАВДАННЯ НА ПРОЄКТУВАННЯ</w:t>
      </w:r>
      <w:r w:rsidR="009C014B" w:rsidRPr="003E1924">
        <w:rPr>
          <w:rFonts w:ascii="Times New Roman" w:hAnsi="Times New Roman"/>
          <w:b/>
          <w:sz w:val="28"/>
          <w:szCs w:val="28"/>
          <w:lang w:val="ru-RU" w:eastAsia="ru-RU"/>
        </w:rPr>
        <w:t xml:space="preserve"> ТА ТОПОЗЙОМКА</w:t>
      </w:r>
      <w:bookmarkEnd w:id="1"/>
    </w:p>
    <w:tbl>
      <w:tblPr>
        <w:tblStyle w:val="a8"/>
        <w:tblW w:w="0" w:type="auto"/>
        <w:jc w:val="center"/>
        <w:tblLook w:val="04A0" w:firstRow="1" w:lastRow="0" w:firstColumn="1" w:lastColumn="0" w:noHBand="0" w:noVBand="1"/>
      </w:tblPr>
      <w:tblGrid>
        <w:gridCol w:w="566"/>
        <w:gridCol w:w="4190"/>
        <w:gridCol w:w="2241"/>
        <w:gridCol w:w="1911"/>
      </w:tblGrid>
      <w:tr w:rsidR="00A43905" w14:paraId="003FD059" w14:textId="5AE79E93" w:rsidTr="00A43905">
        <w:trPr>
          <w:jc w:val="center"/>
        </w:trPr>
        <w:tc>
          <w:tcPr>
            <w:tcW w:w="566" w:type="dxa"/>
          </w:tcPr>
          <w:p w14:paraId="1468790B" w14:textId="041BA0D2" w:rsidR="00A43905" w:rsidRPr="009C014B"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w:t>
            </w:r>
          </w:p>
        </w:tc>
        <w:tc>
          <w:tcPr>
            <w:tcW w:w="4190" w:type="dxa"/>
          </w:tcPr>
          <w:p w14:paraId="06F84ABB" w14:textId="7D24FEBF" w:rsidR="00A43905" w:rsidRPr="009C014B" w:rsidRDefault="00A43905" w:rsidP="009C014B">
            <w:pPr>
              <w:pStyle w:val="a7"/>
              <w:ind w:left="0"/>
              <w:jc w:val="center"/>
              <w:rPr>
                <w:rFonts w:ascii="Times New Roman" w:hAnsi="Times New Roman"/>
                <w:bCs/>
                <w:sz w:val="28"/>
                <w:szCs w:val="28"/>
                <w:lang w:eastAsia="ru-RU"/>
              </w:rPr>
            </w:pPr>
            <w:r>
              <w:rPr>
                <w:rFonts w:ascii="Times New Roman" w:hAnsi="Times New Roman"/>
                <w:bCs/>
                <w:sz w:val="28"/>
                <w:szCs w:val="28"/>
                <w:lang w:val="ru-RU" w:eastAsia="ru-RU"/>
              </w:rPr>
              <w:t>Найменування прим</w:t>
            </w:r>
            <w:r w:rsidR="00210205">
              <w:rPr>
                <w:rFonts w:ascii="Times New Roman" w:hAnsi="Times New Roman"/>
                <w:bCs/>
                <w:sz w:val="28"/>
                <w:szCs w:val="28"/>
                <w:lang w:eastAsia="ru-RU"/>
              </w:rPr>
              <w:t>і</w:t>
            </w:r>
            <w:r>
              <w:rPr>
                <w:rFonts w:ascii="Times New Roman" w:hAnsi="Times New Roman"/>
                <w:bCs/>
                <w:sz w:val="28"/>
                <w:szCs w:val="28"/>
                <w:lang w:eastAsia="ru-RU"/>
              </w:rPr>
              <w:t>щення</w:t>
            </w:r>
          </w:p>
        </w:tc>
        <w:tc>
          <w:tcPr>
            <w:tcW w:w="2241" w:type="dxa"/>
          </w:tcPr>
          <w:p w14:paraId="7E579017" w14:textId="47233AD1" w:rsidR="00A43905" w:rsidRPr="009C014B" w:rsidRDefault="00A43905" w:rsidP="009C014B">
            <w:pPr>
              <w:pStyle w:val="a7"/>
              <w:ind w:left="0"/>
              <w:jc w:val="center"/>
              <w:rPr>
                <w:rFonts w:ascii="Times New Roman" w:hAnsi="Times New Roman"/>
                <w:bCs/>
                <w:sz w:val="28"/>
                <w:szCs w:val="28"/>
                <w:vertAlign w:val="superscript"/>
                <w:lang w:eastAsia="ru-RU"/>
              </w:rPr>
            </w:pPr>
            <w:r>
              <w:rPr>
                <w:rFonts w:ascii="Times New Roman" w:hAnsi="Times New Roman"/>
                <w:bCs/>
                <w:sz w:val="28"/>
                <w:szCs w:val="28"/>
                <w:lang w:eastAsia="ru-RU"/>
              </w:rPr>
              <w:t>Площа, м</w:t>
            </w:r>
            <w:r>
              <w:rPr>
                <w:rFonts w:ascii="Times New Roman" w:hAnsi="Times New Roman"/>
                <w:bCs/>
                <w:sz w:val="28"/>
                <w:szCs w:val="28"/>
                <w:vertAlign w:val="superscript"/>
                <w:lang w:eastAsia="ru-RU"/>
              </w:rPr>
              <w:t>2</w:t>
            </w:r>
          </w:p>
        </w:tc>
        <w:tc>
          <w:tcPr>
            <w:tcW w:w="1911" w:type="dxa"/>
          </w:tcPr>
          <w:p w14:paraId="02BB4513" w14:textId="4E02FAD3" w:rsidR="00A43905" w:rsidRPr="00A43905" w:rsidRDefault="00A43905" w:rsidP="009C014B">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Кількість</w:t>
            </w:r>
          </w:p>
        </w:tc>
      </w:tr>
      <w:tr w:rsidR="00A43905" w14:paraId="0550BCE5" w14:textId="65558AF2" w:rsidTr="00A43905">
        <w:trPr>
          <w:jc w:val="center"/>
        </w:trPr>
        <w:tc>
          <w:tcPr>
            <w:tcW w:w="8908" w:type="dxa"/>
            <w:gridSpan w:val="4"/>
          </w:tcPr>
          <w:p w14:paraId="1DC043BB" w14:textId="4C250D4B" w:rsidR="00A43905" w:rsidRPr="00B844EE" w:rsidRDefault="00A43905" w:rsidP="009C014B">
            <w:pPr>
              <w:pStyle w:val="a7"/>
              <w:ind w:left="0"/>
              <w:jc w:val="center"/>
              <w:rPr>
                <w:rFonts w:ascii="Times New Roman" w:hAnsi="Times New Roman"/>
                <w:b/>
                <w:sz w:val="28"/>
                <w:szCs w:val="28"/>
                <w:lang w:eastAsia="ru-RU"/>
              </w:rPr>
            </w:pPr>
            <w:r w:rsidRPr="00B844EE">
              <w:rPr>
                <w:rFonts w:ascii="Times New Roman" w:hAnsi="Times New Roman"/>
                <w:b/>
                <w:sz w:val="28"/>
                <w:szCs w:val="28"/>
                <w:lang w:eastAsia="ru-RU"/>
              </w:rPr>
              <w:t>Вхідна група</w:t>
            </w:r>
          </w:p>
        </w:tc>
      </w:tr>
      <w:tr w:rsidR="00A43905" w14:paraId="4618B1B6" w14:textId="73F310EE" w:rsidTr="00A43905">
        <w:trPr>
          <w:jc w:val="center"/>
        </w:trPr>
        <w:tc>
          <w:tcPr>
            <w:tcW w:w="566" w:type="dxa"/>
          </w:tcPr>
          <w:p w14:paraId="2B28A1E7" w14:textId="78714569"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c>
          <w:tcPr>
            <w:tcW w:w="4190" w:type="dxa"/>
          </w:tcPr>
          <w:p w14:paraId="50D7DDE8" w14:textId="5A09CA38"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Вестибюль з ресепцією</w:t>
            </w:r>
          </w:p>
        </w:tc>
        <w:tc>
          <w:tcPr>
            <w:tcW w:w="2241" w:type="dxa"/>
            <w:vAlign w:val="center"/>
          </w:tcPr>
          <w:p w14:paraId="0468DDFC" w14:textId="2AC62856" w:rsidR="00A43905" w:rsidRPr="009C014B" w:rsidRDefault="00A43905" w:rsidP="00FE37EC">
            <w:pPr>
              <w:pStyle w:val="a7"/>
              <w:ind w:left="0"/>
              <w:jc w:val="center"/>
              <w:rPr>
                <w:rFonts w:ascii="Times New Roman" w:hAnsi="Times New Roman"/>
                <w:bCs/>
                <w:sz w:val="28"/>
                <w:szCs w:val="28"/>
                <w:vertAlign w:val="superscript"/>
                <w:lang w:eastAsia="ru-RU"/>
              </w:rPr>
            </w:pPr>
            <w:r>
              <w:rPr>
                <w:rFonts w:ascii="Times New Roman" w:hAnsi="Times New Roman"/>
                <w:bCs/>
                <w:sz w:val="28"/>
                <w:szCs w:val="28"/>
                <w:lang w:eastAsia="ru-RU"/>
              </w:rPr>
              <w:t>73,7</w:t>
            </w:r>
          </w:p>
        </w:tc>
        <w:tc>
          <w:tcPr>
            <w:tcW w:w="1911" w:type="dxa"/>
            <w:vAlign w:val="center"/>
          </w:tcPr>
          <w:p w14:paraId="4EDD7CE9" w14:textId="447BD482"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18ACE1E" w14:textId="220DD9A1" w:rsidTr="00A43905">
        <w:trPr>
          <w:jc w:val="center"/>
        </w:trPr>
        <w:tc>
          <w:tcPr>
            <w:tcW w:w="566" w:type="dxa"/>
          </w:tcPr>
          <w:p w14:paraId="3C66708E" w14:textId="2C80BB11"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c>
          <w:tcPr>
            <w:tcW w:w="4190" w:type="dxa"/>
          </w:tcPr>
          <w:p w14:paraId="40F8BE78" w14:textId="6326143A"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21AFD4FE" w14:textId="7E390C70" w:rsidR="00A43905" w:rsidRPr="009C014B" w:rsidRDefault="00A43905" w:rsidP="00FE37EC">
            <w:pPr>
              <w:pStyle w:val="a7"/>
              <w:ind w:left="0"/>
              <w:jc w:val="center"/>
              <w:rPr>
                <w:rFonts w:ascii="Times New Roman" w:hAnsi="Times New Roman"/>
                <w:bCs/>
                <w:sz w:val="28"/>
                <w:szCs w:val="28"/>
                <w:vertAlign w:val="superscript"/>
                <w:lang w:eastAsia="ru-RU"/>
              </w:rPr>
            </w:pPr>
            <w:r>
              <w:rPr>
                <w:rFonts w:ascii="Times New Roman" w:hAnsi="Times New Roman"/>
                <w:bCs/>
                <w:sz w:val="28"/>
                <w:szCs w:val="28"/>
                <w:lang w:eastAsia="ru-RU"/>
              </w:rPr>
              <w:t>10</w:t>
            </w:r>
          </w:p>
        </w:tc>
        <w:tc>
          <w:tcPr>
            <w:tcW w:w="1911" w:type="dxa"/>
            <w:vAlign w:val="center"/>
          </w:tcPr>
          <w:p w14:paraId="0862A6F2" w14:textId="5D944608"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2B06E93" w14:textId="4BAB40E5" w:rsidTr="00A43905">
        <w:trPr>
          <w:jc w:val="center"/>
        </w:trPr>
        <w:tc>
          <w:tcPr>
            <w:tcW w:w="566" w:type="dxa"/>
          </w:tcPr>
          <w:p w14:paraId="7512376D" w14:textId="619540A2"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c>
          <w:tcPr>
            <w:tcW w:w="4190" w:type="dxa"/>
          </w:tcPr>
          <w:p w14:paraId="56E54B67" w14:textId="1038F1E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Пункт охорони</w:t>
            </w:r>
          </w:p>
        </w:tc>
        <w:tc>
          <w:tcPr>
            <w:tcW w:w="2241" w:type="dxa"/>
            <w:vAlign w:val="center"/>
          </w:tcPr>
          <w:p w14:paraId="358AA388" w14:textId="0A09F69A"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4,5</w:t>
            </w:r>
          </w:p>
        </w:tc>
        <w:tc>
          <w:tcPr>
            <w:tcW w:w="1911" w:type="dxa"/>
            <w:vAlign w:val="center"/>
          </w:tcPr>
          <w:p w14:paraId="03E566C3" w14:textId="1C4F93B3"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AEFB40C" w14:textId="12A40AF4" w:rsidTr="00A43905">
        <w:trPr>
          <w:jc w:val="center"/>
        </w:trPr>
        <w:tc>
          <w:tcPr>
            <w:tcW w:w="566" w:type="dxa"/>
          </w:tcPr>
          <w:p w14:paraId="658ED2E5" w14:textId="35DD6F4D"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4.</w:t>
            </w:r>
          </w:p>
        </w:tc>
        <w:tc>
          <w:tcPr>
            <w:tcW w:w="4190" w:type="dxa"/>
          </w:tcPr>
          <w:p w14:paraId="333D7EB3" w14:textId="1FB64CF8"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Гардероб</w:t>
            </w:r>
          </w:p>
        </w:tc>
        <w:tc>
          <w:tcPr>
            <w:tcW w:w="2241" w:type="dxa"/>
            <w:vAlign w:val="center"/>
          </w:tcPr>
          <w:p w14:paraId="593254E5" w14:textId="0BAC4234"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12,3</w:t>
            </w:r>
          </w:p>
        </w:tc>
        <w:tc>
          <w:tcPr>
            <w:tcW w:w="1911" w:type="dxa"/>
            <w:vAlign w:val="center"/>
          </w:tcPr>
          <w:p w14:paraId="3A44EA63" w14:textId="33E1F7FE"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CCD33D8" w14:textId="00E0B734" w:rsidTr="00A43905">
        <w:trPr>
          <w:jc w:val="center"/>
        </w:trPr>
        <w:tc>
          <w:tcPr>
            <w:tcW w:w="566" w:type="dxa"/>
          </w:tcPr>
          <w:p w14:paraId="58DB2EE9" w14:textId="0B03BEC2"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5.</w:t>
            </w:r>
          </w:p>
        </w:tc>
        <w:tc>
          <w:tcPr>
            <w:tcW w:w="4190" w:type="dxa"/>
          </w:tcPr>
          <w:p w14:paraId="6BA398E7" w14:textId="4DDE9D4C"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Аптечний кіоск</w:t>
            </w:r>
          </w:p>
        </w:tc>
        <w:tc>
          <w:tcPr>
            <w:tcW w:w="2241" w:type="dxa"/>
            <w:vAlign w:val="center"/>
          </w:tcPr>
          <w:p w14:paraId="7E2DC435" w14:textId="143CDD2A"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15,6</w:t>
            </w:r>
          </w:p>
        </w:tc>
        <w:tc>
          <w:tcPr>
            <w:tcW w:w="1911" w:type="dxa"/>
            <w:vAlign w:val="center"/>
          </w:tcPr>
          <w:p w14:paraId="47E0F432" w14:textId="7EF3AD6D"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AEFCD58" w14:textId="1C0505BF" w:rsidTr="00A43905">
        <w:trPr>
          <w:jc w:val="center"/>
        </w:trPr>
        <w:tc>
          <w:tcPr>
            <w:tcW w:w="566" w:type="dxa"/>
          </w:tcPr>
          <w:p w14:paraId="274AB26C" w14:textId="29B9CD87"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6.</w:t>
            </w:r>
          </w:p>
        </w:tc>
        <w:tc>
          <w:tcPr>
            <w:tcW w:w="4190" w:type="dxa"/>
          </w:tcPr>
          <w:p w14:paraId="77ABA19D" w14:textId="4905CA0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0E63EFB6" w14:textId="79DAFBC6"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3,7</w:t>
            </w:r>
          </w:p>
        </w:tc>
        <w:tc>
          <w:tcPr>
            <w:tcW w:w="1911" w:type="dxa"/>
            <w:vAlign w:val="center"/>
          </w:tcPr>
          <w:p w14:paraId="07BA3EB1" w14:textId="65512CDA"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AB3E87D" w14:textId="0F03B8A9" w:rsidTr="00A43905">
        <w:trPr>
          <w:jc w:val="center"/>
        </w:trPr>
        <w:tc>
          <w:tcPr>
            <w:tcW w:w="566" w:type="dxa"/>
          </w:tcPr>
          <w:p w14:paraId="4CA57399" w14:textId="580E7E98" w:rsidR="00A43905" w:rsidRPr="009C014B"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7.</w:t>
            </w:r>
          </w:p>
        </w:tc>
        <w:tc>
          <w:tcPr>
            <w:tcW w:w="4190" w:type="dxa"/>
          </w:tcPr>
          <w:p w14:paraId="02508B21" w14:textId="26C859F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66F61C98" w14:textId="6C867707"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5,6</w:t>
            </w:r>
          </w:p>
        </w:tc>
        <w:tc>
          <w:tcPr>
            <w:tcW w:w="1911" w:type="dxa"/>
            <w:vAlign w:val="center"/>
          </w:tcPr>
          <w:p w14:paraId="1CCFF341" w14:textId="7632839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6372825F" w14:textId="70B3BF81" w:rsidTr="00A43905">
        <w:trPr>
          <w:jc w:val="center"/>
        </w:trPr>
        <w:tc>
          <w:tcPr>
            <w:tcW w:w="566" w:type="dxa"/>
          </w:tcPr>
          <w:p w14:paraId="746072ED" w14:textId="2D962AB3"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8.</w:t>
            </w:r>
          </w:p>
        </w:tc>
        <w:tc>
          <w:tcPr>
            <w:tcW w:w="4190" w:type="dxa"/>
          </w:tcPr>
          <w:p w14:paraId="3325F652" w14:textId="05D2EE7B"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Роздягальня персоналу з душовою та СВ (Чоловіча)</w:t>
            </w:r>
          </w:p>
        </w:tc>
        <w:tc>
          <w:tcPr>
            <w:tcW w:w="2241" w:type="dxa"/>
            <w:vAlign w:val="center"/>
          </w:tcPr>
          <w:p w14:paraId="526763F5" w14:textId="4652808D"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20</w:t>
            </w:r>
          </w:p>
        </w:tc>
        <w:tc>
          <w:tcPr>
            <w:tcW w:w="1911" w:type="dxa"/>
            <w:vAlign w:val="center"/>
          </w:tcPr>
          <w:p w14:paraId="3AC6AF3A" w14:textId="0AEEC38C"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6C8AABC" w14:textId="733D052E" w:rsidTr="00A43905">
        <w:trPr>
          <w:jc w:val="center"/>
        </w:trPr>
        <w:tc>
          <w:tcPr>
            <w:tcW w:w="566" w:type="dxa"/>
          </w:tcPr>
          <w:p w14:paraId="289FB41B" w14:textId="5559E240"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9.</w:t>
            </w:r>
          </w:p>
        </w:tc>
        <w:tc>
          <w:tcPr>
            <w:tcW w:w="4190" w:type="dxa"/>
          </w:tcPr>
          <w:p w14:paraId="11CD43CE" w14:textId="63463EFE"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Роздягальня персоналу з душовою та СВ (Жіноча)</w:t>
            </w:r>
          </w:p>
        </w:tc>
        <w:tc>
          <w:tcPr>
            <w:tcW w:w="2241" w:type="dxa"/>
            <w:vAlign w:val="center"/>
          </w:tcPr>
          <w:p w14:paraId="0AAF0111" w14:textId="1E498502"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20</w:t>
            </w:r>
          </w:p>
        </w:tc>
        <w:tc>
          <w:tcPr>
            <w:tcW w:w="1911" w:type="dxa"/>
            <w:vAlign w:val="center"/>
          </w:tcPr>
          <w:p w14:paraId="06FCAFFF" w14:textId="04D0923A"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38C1376" w14:textId="26F88DE6" w:rsidTr="00A43905">
        <w:trPr>
          <w:jc w:val="center"/>
        </w:trPr>
        <w:tc>
          <w:tcPr>
            <w:tcW w:w="566" w:type="dxa"/>
          </w:tcPr>
          <w:p w14:paraId="1C2E6131" w14:textId="462A3CF6"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10.</w:t>
            </w:r>
          </w:p>
        </w:tc>
        <w:tc>
          <w:tcPr>
            <w:tcW w:w="4190" w:type="dxa"/>
          </w:tcPr>
          <w:p w14:paraId="3A53626D" w14:textId="5A5A80E4"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Сан. вузли</w:t>
            </w:r>
          </w:p>
        </w:tc>
        <w:tc>
          <w:tcPr>
            <w:tcW w:w="2241" w:type="dxa"/>
            <w:vAlign w:val="center"/>
          </w:tcPr>
          <w:p w14:paraId="2BF3D055" w14:textId="28AC3310"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43,6</w:t>
            </w:r>
          </w:p>
        </w:tc>
        <w:tc>
          <w:tcPr>
            <w:tcW w:w="1911" w:type="dxa"/>
            <w:vAlign w:val="center"/>
          </w:tcPr>
          <w:p w14:paraId="2868763D" w14:textId="50866FAB"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DA86923" w14:textId="4A8CD927" w:rsidTr="00A43905">
        <w:trPr>
          <w:jc w:val="center"/>
        </w:trPr>
        <w:tc>
          <w:tcPr>
            <w:tcW w:w="566" w:type="dxa"/>
          </w:tcPr>
          <w:p w14:paraId="74DBBD15" w14:textId="4C47DD9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11.</w:t>
            </w:r>
          </w:p>
        </w:tc>
        <w:tc>
          <w:tcPr>
            <w:tcW w:w="4190" w:type="dxa"/>
          </w:tcPr>
          <w:p w14:paraId="2CF1C265" w14:textId="08BC7EC2"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51BB6898" w14:textId="4CD9F4E6"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3,5</w:t>
            </w:r>
          </w:p>
        </w:tc>
        <w:tc>
          <w:tcPr>
            <w:tcW w:w="1911" w:type="dxa"/>
            <w:vAlign w:val="center"/>
          </w:tcPr>
          <w:p w14:paraId="18738297" w14:textId="5076E097"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ABC19B5" w14:textId="22659108" w:rsidTr="00A43905">
        <w:trPr>
          <w:jc w:val="center"/>
        </w:trPr>
        <w:tc>
          <w:tcPr>
            <w:tcW w:w="566" w:type="dxa"/>
          </w:tcPr>
          <w:p w14:paraId="3117F450" w14:textId="49BAE84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12.</w:t>
            </w:r>
          </w:p>
        </w:tc>
        <w:tc>
          <w:tcPr>
            <w:tcW w:w="4190" w:type="dxa"/>
          </w:tcPr>
          <w:p w14:paraId="7F047ECB" w14:textId="3FC1DA2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Загрузочна з ліфтом</w:t>
            </w:r>
          </w:p>
        </w:tc>
        <w:tc>
          <w:tcPr>
            <w:tcW w:w="2241" w:type="dxa"/>
            <w:vAlign w:val="center"/>
          </w:tcPr>
          <w:p w14:paraId="6A813ADD" w14:textId="1C00A4FC"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35,3</w:t>
            </w:r>
          </w:p>
        </w:tc>
        <w:tc>
          <w:tcPr>
            <w:tcW w:w="1911" w:type="dxa"/>
            <w:vAlign w:val="center"/>
          </w:tcPr>
          <w:p w14:paraId="2D799FE5" w14:textId="7B92E927"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005E7ED" w14:textId="2DF7F2AD" w:rsidTr="00A43905">
        <w:trPr>
          <w:jc w:val="center"/>
        </w:trPr>
        <w:tc>
          <w:tcPr>
            <w:tcW w:w="566" w:type="dxa"/>
          </w:tcPr>
          <w:p w14:paraId="0F27435C" w14:textId="2A1F622F"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13.</w:t>
            </w:r>
          </w:p>
        </w:tc>
        <w:tc>
          <w:tcPr>
            <w:tcW w:w="4190" w:type="dxa"/>
          </w:tcPr>
          <w:p w14:paraId="704FD192" w14:textId="36D49D93"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Щитова</w:t>
            </w:r>
          </w:p>
        </w:tc>
        <w:tc>
          <w:tcPr>
            <w:tcW w:w="2241" w:type="dxa"/>
            <w:vAlign w:val="center"/>
          </w:tcPr>
          <w:p w14:paraId="4127D43C" w14:textId="4BBB95B0"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w:t>
            </w:r>
          </w:p>
        </w:tc>
        <w:tc>
          <w:tcPr>
            <w:tcW w:w="1911" w:type="dxa"/>
            <w:vAlign w:val="center"/>
          </w:tcPr>
          <w:p w14:paraId="1C25B290" w14:textId="4E077760"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260FD68" w14:textId="6D3FFE60" w:rsidTr="00A43905">
        <w:trPr>
          <w:jc w:val="center"/>
        </w:trPr>
        <w:tc>
          <w:tcPr>
            <w:tcW w:w="566" w:type="dxa"/>
          </w:tcPr>
          <w:p w14:paraId="7D680C28" w14:textId="21655B1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14.</w:t>
            </w:r>
          </w:p>
        </w:tc>
        <w:tc>
          <w:tcPr>
            <w:tcW w:w="4190" w:type="dxa"/>
          </w:tcPr>
          <w:p w14:paraId="1BA74575" w14:textId="1374FE46"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Сходова клітина</w:t>
            </w:r>
          </w:p>
        </w:tc>
        <w:tc>
          <w:tcPr>
            <w:tcW w:w="2241" w:type="dxa"/>
            <w:vAlign w:val="center"/>
          </w:tcPr>
          <w:p w14:paraId="7B2054C5" w14:textId="6948F48A" w:rsidR="00A43905" w:rsidRPr="00243797" w:rsidRDefault="00A43905" w:rsidP="00FE37EC">
            <w:pPr>
              <w:pStyle w:val="a7"/>
              <w:ind w:left="0"/>
              <w:jc w:val="center"/>
              <w:rPr>
                <w:rFonts w:ascii="Times New Roman" w:hAnsi="Times New Roman"/>
                <w:bCs/>
                <w:sz w:val="28"/>
                <w:szCs w:val="28"/>
                <w:vertAlign w:val="superscript"/>
                <w:lang w:eastAsia="ru-RU"/>
              </w:rPr>
            </w:pPr>
            <w:r>
              <w:rPr>
                <w:rFonts w:ascii="Times New Roman" w:hAnsi="Times New Roman"/>
                <w:bCs/>
                <w:sz w:val="28"/>
                <w:szCs w:val="28"/>
                <w:lang w:eastAsia="ru-RU"/>
              </w:rPr>
              <w:t>24,2</w:t>
            </w:r>
          </w:p>
        </w:tc>
        <w:tc>
          <w:tcPr>
            <w:tcW w:w="1911" w:type="dxa"/>
            <w:vAlign w:val="center"/>
          </w:tcPr>
          <w:p w14:paraId="4B0E8E54" w14:textId="2CF59C9F" w:rsidR="00A43905" w:rsidRPr="00A43905" w:rsidRDefault="00063650"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r>
      <w:tr w:rsidR="00A43905" w14:paraId="2FBA804D" w14:textId="08770443" w:rsidTr="00A43905">
        <w:trPr>
          <w:jc w:val="center"/>
        </w:trPr>
        <w:tc>
          <w:tcPr>
            <w:tcW w:w="566" w:type="dxa"/>
          </w:tcPr>
          <w:p w14:paraId="108F1BCC" w14:textId="06034C93"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15.</w:t>
            </w:r>
          </w:p>
        </w:tc>
        <w:tc>
          <w:tcPr>
            <w:tcW w:w="4190" w:type="dxa"/>
          </w:tcPr>
          <w:p w14:paraId="5D2A0F57" w14:textId="488E591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Ліфтовий хол</w:t>
            </w:r>
          </w:p>
        </w:tc>
        <w:tc>
          <w:tcPr>
            <w:tcW w:w="2241" w:type="dxa"/>
            <w:vAlign w:val="center"/>
          </w:tcPr>
          <w:p w14:paraId="319B5938" w14:textId="077BCB97"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17</w:t>
            </w:r>
          </w:p>
        </w:tc>
        <w:tc>
          <w:tcPr>
            <w:tcW w:w="1911" w:type="dxa"/>
            <w:vAlign w:val="center"/>
          </w:tcPr>
          <w:p w14:paraId="58EB265A" w14:textId="6DA6E06F" w:rsidR="00A43905" w:rsidRPr="00A43905" w:rsidRDefault="00063650"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r>
      <w:tr w:rsidR="00A43905" w14:paraId="12BB88A4" w14:textId="502B2462" w:rsidTr="00A43905">
        <w:trPr>
          <w:jc w:val="center"/>
        </w:trPr>
        <w:tc>
          <w:tcPr>
            <w:tcW w:w="4756" w:type="dxa"/>
            <w:gridSpan w:val="2"/>
          </w:tcPr>
          <w:p w14:paraId="4574DF18" w14:textId="6D601A67" w:rsidR="00A43905" w:rsidRPr="004D6697" w:rsidRDefault="00A43905" w:rsidP="004D6697">
            <w:pPr>
              <w:pStyle w:val="a7"/>
              <w:ind w:left="0"/>
              <w:jc w:val="right"/>
              <w:rPr>
                <w:rFonts w:ascii="Times New Roman" w:hAnsi="Times New Roman"/>
                <w:b/>
                <w:sz w:val="28"/>
                <w:szCs w:val="28"/>
                <w:lang w:eastAsia="ru-RU"/>
              </w:rPr>
            </w:pPr>
            <w:r w:rsidRPr="004D6697">
              <w:rPr>
                <w:rFonts w:ascii="Times New Roman" w:hAnsi="Times New Roman"/>
                <w:b/>
                <w:sz w:val="28"/>
                <w:szCs w:val="28"/>
                <w:lang w:eastAsia="ru-RU"/>
              </w:rPr>
              <w:t>Загальна</w:t>
            </w:r>
          </w:p>
        </w:tc>
        <w:tc>
          <w:tcPr>
            <w:tcW w:w="4152" w:type="dxa"/>
            <w:gridSpan w:val="2"/>
            <w:vAlign w:val="center"/>
          </w:tcPr>
          <w:p w14:paraId="221FADB4" w14:textId="68DAA77F" w:rsidR="00A43905" w:rsidRPr="004D6697" w:rsidRDefault="00063650" w:rsidP="00A43905">
            <w:pPr>
              <w:pStyle w:val="a7"/>
              <w:ind w:left="0"/>
              <w:jc w:val="center"/>
              <w:rPr>
                <w:rFonts w:ascii="Times New Roman" w:hAnsi="Times New Roman"/>
                <w:b/>
                <w:sz w:val="28"/>
                <w:szCs w:val="28"/>
                <w:lang w:eastAsia="ru-RU"/>
              </w:rPr>
            </w:pPr>
            <w:r>
              <w:rPr>
                <w:rFonts w:ascii="Times New Roman" w:hAnsi="Times New Roman"/>
                <w:b/>
                <w:sz w:val="28"/>
                <w:szCs w:val="28"/>
                <w:lang w:eastAsia="ru-RU"/>
              </w:rPr>
              <w:t>334,2</w:t>
            </w:r>
          </w:p>
        </w:tc>
      </w:tr>
      <w:tr w:rsidR="00A43905" w14:paraId="35BBB3E5" w14:textId="34578DA9" w:rsidTr="002348B4">
        <w:trPr>
          <w:jc w:val="center"/>
        </w:trPr>
        <w:tc>
          <w:tcPr>
            <w:tcW w:w="8908" w:type="dxa"/>
            <w:gridSpan w:val="4"/>
            <w:vAlign w:val="center"/>
          </w:tcPr>
          <w:p w14:paraId="1DE259DF" w14:textId="755E6B35" w:rsidR="00A43905" w:rsidRPr="00B844EE" w:rsidRDefault="00A43905" w:rsidP="00A43905">
            <w:pPr>
              <w:pStyle w:val="a7"/>
              <w:ind w:left="0"/>
              <w:jc w:val="center"/>
              <w:rPr>
                <w:rFonts w:ascii="Times New Roman" w:hAnsi="Times New Roman"/>
                <w:b/>
                <w:sz w:val="28"/>
                <w:szCs w:val="28"/>
                <w:lang w:eastAsia="ru-RU"/>
              </w:rPr>
            </w:pPr>
            <w:r w:rsidRPr="00B844EE">
              <w:rPr>
                <w:rFonts w:ascii="Times New Roman" w:hAnsi="Times New Roman"/>
                <w:b/>
                <w:sz w:val="28"/>
                <w:szCs w:val="28"/>
                <w:lang w:eastAsia="ru-RU"/>
              </w:rPr>
              <w:t>Приймальне відділення</w:t>
            </w:r>
          </w:p>
        </w:tc>
      </w:tr>
      <w:tr w:rsidR="00A43905" w14:paraId="529FC1F1" w14:textId="0F9E92D0" w:rsidTr="00A43905">
        <w:trPr>
          <w:jc w:val="center"/>
        </w:trPr>
        <w:tc>
          <w:tcPr>
            <w:tcW w:w="566" w:type="dxa"/>
          </w:tcPr>
          <w:p w14:paraId="65461FD2" w14:textId="6E4B8861"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16.</w:t>
            </w:r>
          </w:p>
        </w:tc>
        <w:tc>
          <w:tcPr>
            <w:tcW w:w="4190" w:type="dxa"/>
          </w:tcPr>
          <w:p w14:paraId="4E3F9713" w14:textId="00EFB4C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Хол</w:t>
            </w:r>
          </w:p>
        </w:tc>
        <w:tc>
          <w:tcPr>
            <w:tcW w:w="2241" w:type="dxa"/>
            <w:vAlign w:val="center"/>
          </w:tcPr>
          <w:p w14:paraId="7893A14B" w14:textId="4A58F1E5"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30</w:t>
            </w:r>
          </w:p>
        </w:tc>
        <w:tc>
          <w:tcPr>
            <w:tcW w:w="1911" w:type="dxa"/>
            <w:vAlign w:val="center"/>
          </w:tcPr>
          <w:p w14:paraId="5172DE06" w14:textId="1797A245"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D48424E" w14:textId="3EBC6951" w:rsidTr="00A43905">
        <w:trPr>
          <w:jc w:val="center"/>
        </w:trPr>
        <w:tc>
          <w:tcPr>
            <w:tcW w:w="566" w:type="dxa"/>
          </w:tcPr>
          <w:p w14:paraId="42C03CB0" w14:textId="2FF7F718"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17.</w:t>
            </w:r>
          </w:p>
        </w:tc>
        <w:tc>
          <w:tcPr>
            <w:tcW w:w="4190" w:type="dxa"/>
          </w:tcPr>
          <w:p w14:paraId="63E4FF7B" w14:textId="1F9FB82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6329FFD4" w14:textId="23DD38AD"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8,1</w:t>
            </w:r>
          </w:p>
        </w:tc>
        <w:tc>
          <w:tcPr>
            <w:tcW w:w="1911" w:type="dxa"/>
            <w:vAlign w:val="center"/>
          </w:tcPr>
          <w:p w14:paraId="5D2119CC" w14:textId="2F38F3D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6A6D751" w14:textId="59E78AFD" w:rsidTr="00A43905">
        <w:trPr>
          <w:jc w:val="center"/>
        </w:trPr>
        <w:tc>
          <w:tcPr>
            <w:tcW w:w="566" w:type="dxa"/>
          </w:tcPr>
          <w:p w14:paraId="33763BDB" w14:textId="6D12C23E"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18.</w:t>
            </w:r>
          </w:p>
        </w:tc>
        <w:tc>
          <w:tcPr>
            <w:tcW w:w="4190" w:type="dxa"/>
          </w:tcPr>
          <w:p w14:paraId="59E311EE" w14:textId="1DEB514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чергового лікаря</w:t>
            </w:r>
          </w:p>
        </w:tc>
        <w:tc>
          <w:tcPr>
            <w:tcW w:w="2241" w:type="dxa"/>
            <w:vAlign w:val="center"/>
          </w:tcPr>
          <w:p w14:paraId="7733BB56" w14:textId="3F3A28D2"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30</w:t>
            </w:r>
          </w:p>
        </w:tc>
        <w:tc>
          <w:tcPr>
            <w:tcW w:w="1911" w:type="dxa"/>
            <w:vAlign w:val="center"/>
          </w:tcPr>
          <w:p w14:paraId="22CBEA9F" w14:textId="36EEDFC9"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A8B86C3" w14:textId="03F4A005" w:rsidTr="00A43905">
        <w:trPr>
          <w:jc w:val="center"/>
        </w:trPr>
        <w:tc>
          <w:tcPr>
            <w:tcW w:w="566" w:type="dxa"/>
          </w:tcPr>
          <w:p w14:paraId="2348AAC1" w14:textId="52D74911"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19.</w:t>
            </w:r>
          </w:p>
        </w:tc>
        <w:tc>
          <w:tcPr>
            <w:tcW w:w="4190" w:type="dxa"/>
          </w:tcPr>
          <w:p w14:paraId="35CB7D77" w14:textId="496B04D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старшої медсестри</w:t>
            </w:r>
          </w:p>
        </w:tc>
        <w:tc>
          <w:tcPr>
            <w:tcW w:w="2241" w:type="dxa"/>
            <w:vAlign w:val="center"/>
          </w:tcPr>
          <w:p w14:paraId="5A98FF6B" w14:textId="0527DFC2"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18,1</w:t>
            </w:r>
          </w:p>
        </w:tc>
        <w:tc>
          <w:tcPr>
            <w:tcW w:w="1911" w:type="dxa"/>
            <w:vAlign w:val="center"/>
          </w:tcPr>
          <w:p w14:paraId="5AAB9384" w14:textId="050BFEB6"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180C442" w14:textId="03471589" w:rsidTr="00A43905">
        <w:trPr>
          <w:jc w:val="center"/>
        </w:trPr>
        <w:tc>
          <w:tcPr>
            <w:tcW w:w="566" w:type="dxa"/>
          </w:tcPr>
          <w:p w14:paraId="0D947974" w14:textId="72AB9BE5"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20.</w:t>
            </w:r>
          </w:p>
        </w:tc>
        <w:tc>
          <w:tcPr>
            <w:tcW w:w="4190" w:type="dxa"/>
          </w:tcPr>
          <w:p w14:paraId="14040F31" w14:textId="765E4F8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Протишокова</w:t>
            </w:r>
          </w:p>
        </w:tc>
        <w:tc>
          <w:tcPr>
            <w:tcW w:w="2241" w:type="dxa"/>
            <w:vAlign w:val="center"/>
          </w:tcPr>
          <w:p w14:paraId="7AC7792E" w14:textId="41E85BA6"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18</w:t>
            </w:r>
          </w:p>
        </w:tc>
        <w:tc>
          <w:tcPr>
            <w:tcW w:w="1911" w:type="dxa"/>
            <w:vAlign w:val="center"/>
          </w:tcPr>
          <w:p w14:paraId="5911CF6E" w14:textId="383733AE"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5388D21" w14:textId="1B4FA4AE" w:rsidTr="00A43905">
        <w:trPr>
          <w:jc w:val="center"/>
        </w:trPr>
        <w:tc>
          <w:tcPr>
            <w:tcW w:w="566" w:type="dxa"/>
          </w:tcPr>
          <w:p w14:paraId="2F78DB81" w14:textId="26A74882"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21.</w:t>
            </w:r>
          </w:p>
        </w:tc>
        <w:tc>
          <w:tcPr>
            <w:tcW w:w="4190" w:type="dxa"/>
          </w:tcPr>
          <w:p w14:paraId="4A89B16A" w14:textId="66AF12E8"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Оглядова</w:t>
            </w:r>
          </w:p>
        </w:tc>
        <w:tc>
          <w:tcPr>
            <w:tcW w:w="2241" w:type="dxa"/>
            <w:vAlign w:val="center"/>
          </w:tcPr>
          <w:p w14:paraId="1F680946" w14:textId="5CD5A4CF"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21</w:t>
            </w:r>
          </w:p>
        </w:tc>
        <w:tc>
          <w:tcPr>
            <w:tcW w:w="1911" w:type="dxa"/>
            <w:vAlign w:val="center"/>
          </w:tcPr>
          <w:p w14:paraId="596D5909" w14:textId="38C6707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64EFEE9A" w14:textId="52FDA674" w:rsidTr="00A43905">
        <w:trPr>
          <w:jc w:val="center"/>
        </w:trPr>
        <w:tc>
          <w:tcPr>
            <w:tcW w:w="566" w:type="dxa"/>
          </w:tcPr>
          <w:p w14:paraId="02A1B57F" w14:textId="27A68FCE"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22.</w:t>
            </w:r>
          </w:p>
        </w:tc>
        <w:tc>
          <w:tcPr>
            <w:tcW w:w="4190" w:type="dxa"/>
          </w:tcPr>
          <w:p w14:paraId="10BC81C9" w14:textId="76698E4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Маніпуляційна</w:t>
            </w:r>
          </w:p>
        </w:tc>
        <w:tc>
          <w:tcPr>
            <w:tcW w:w="2241" w:type="dxa"/>
            <w:vAlign w:val="center"/>
          </w:tcPr>
          <w:p w14:paraId="2ACBBBCA" w14:textId="5F2A1409"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34,8</w:t>
            </w:r>
          </w:p>
        </w:tc>
        <w:tc>
          <w:tcPr>
            <w:tcW w:w="1911" w:type="dxa"/>
            <w:vAlign w:val="center"/>
          </w:tcPr>
          <w:p w14:paraId="67E79777" w14:textId="2FD4EE9A"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7ADE188" w14:textId="3AAA9C94" w:rsidTr="00A43905">
        <w:trPr>
          <w:jc w:val="center"/>
        </w:trPr>
        <w:tc>
          <w:tcPr>
            <w:tcW w:w="566" w:type="dxa"/>
          </w:tcPr>
          <w:p w14:paraId="6C85D484" w14:textId="138C9D9D"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23.</w:t>
            </w:r>
          </w:p>
        </w:tc>
        <w:tc>
          <w:tcPr>
            <w:tcW w:w="4190" w:type="dxa"/>
          </w:tcPr>
          <w:p w14:paraId="6536B141" w14:textId="07CDB0C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Приміщення санітарної обробки</w:t>
            </w:r>
          </w:p>
        </w:tc>
        <w:tc>
          <w:tcPr>
            <w:tcW w:w="2241" w:type="dxa"/>
            <w:vAlign w:val="center"/>
          </w:tcPr>
          <w:p w14:paraId="7E3AFAA1" w14:textId="752FCBC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23,6</w:t>
            </w:r>
          </w:p>
        </w:tc>
        <w:tc>
          <w:tcPr>
            <w:tcW w:w="1911" w:type="dxa"/>
            <w:vAlign w:val="center"/>
          </w:tcPr>
          <w:p w14:paraId="3E45A645" w14:textId="16D26955"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BC065B8" w14:textId="11086A01" w:rsidTr="00A43905">
        <w:trPr>
          <w:jc w:val="center"/>
        </w:trPr>
        <w:tc>
          <w:tcPr>
            <w:tcW w:w="566" w:type="dxa"/>
          </w:tcPr>
          <w:p w14:paraId="7154A11B" w14:textId="3E20D14D"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24.</w:t>
            </w:r>
          </w:p>
        </w:tc>
        <w:tc>
          <w:tcPr>
            <w:tcW w:w="4190" w:type="dxa"/>
          </w:tcPr>
          <w:p w14:paraId="56B57408" w14:textId="7AA8338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Склад допоміжних засобів</w:t>
            </w:r>
          </w:p>
        </w:tc>
        <w:tc>
          <w:tcPr>
            <w:tcW w:w="2241" w:type="dxa"/>
            <w:vAlign w:val="center"/>
          </w:tcPr>
          <w:p w14:paraId="0A312E0D" w14:textId="21CCC597"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6</w:t>
            </w:r>
          </w:p>
        </w:tc>
        <w:tc>
          <w:tcPr>
            <w:tcW w:w="1911" w:type="dxa"/>
            <w:vAlign w:val="center"/>
          </w:tcPr>
          <w:p w14:paraId="0AD7600A" w14:textId="211F9E20"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E7243D2" w14:textId="038C118A" w:rsidTr="00A43905">
        <w:trPr>
          <w:jc w:val="center"/>
        </w:trPr>
        <w:tc>
          <w:tcPr>
            <w:tcW w:w="566" w:type="dxa"/>
          </w:tcPr>
          <w:p w14:paraId="5F22F132" w14:textId="620F9CF4"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25.</w:t>
            </w:r>
          </w:p>
        </w:tc>
        <w:tc>
          <w:tcPr>
            <w:tcW w:w="4190" w:type="dxa"/>
          </w:tcPr>
          <w:p w14:paraId="5A8BF556" w14:textId="33552F7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Сан. вузли</w:t>
            </w:r>
          </w:p>
        </w:tc>
        <w:tc>
          <w:tcPr>
            <w:tcW w:w="2241" w:type="dxa"/>
            <w:vAlign w:val="center"/>
          </w:tcPr>
          <w:p w14:paraId="464FCCD8" w14:textId="1DE8D94E"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12,3</w:t>
            </w:r>
          </w:p>
        </w:tc>
        <w:tc>
          <w:tcPr>
            <w:tcW w:w="1911" w:type="dxa"/>
            <w:vAlign w:val="center"/>
          </w:tcPr>
          <w:p w14:paraId="2F898D90" w14:textId="5501E699"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ED51994" w14:textId="4B088A27" w:rsidTr="00A43905">
        <w:trPr>
          <w:jc w:val="center"/>
        </w:trPr>
        <w:tc>
          <w:tcPr>
            <w:tcW w:w="566" w:type="dxa"/>
          </w:tcPr>
          <w:p w14:paraId="1F4AB64D" w14:textId="0BF72540"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26.</w:t>
            </w:r>
          </w:p>
        </w:tc>
        <w:tc>
          <w:tcPr>
            <w:tcW w:w="4190" w:type="dxa"/>
          </w:tcPr>
          <w:p w14:paraId="10406365" w14:textId="7F3766DE"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Архів</w:t>
            </w:r>
          </w:p>
        </w:tc>
        <w:tc>
          <w:tcPr>
            <w:tcW w:w="2241" w:type="dxa"/>
            <w:vAlign w:val="center"/>
          </w:tcPr>
          <w:p w14:paraId="1131CEBE" w14:textId="6578561B"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29,2</w:t>
            </w:r>
          </w:p>
        </w:tc>
        <w:tc>
          <w:tcPr>
            <w:tcW w:w="1911" w:type="dxa"/>
            <w:vAlign w:val="center"/>
          </w:tcPr>
          <w:p w14:paraId="21A8E6E4" w14:textId="44F86588"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DC42A68" w14:textId="67AE81CE" w:rsidTr="00A43905">
        <w:trPr>
          <w:jc w:val="center"/>
        </w:trPr>
        <w:tc>
          <w:tcPr>
            <w:tcW w:w="4756" w:type="dxa"/>
            <w:gridSpan w:val="2"/>
          </w:tcPr>
          <w:p w14:paraId="446DC4B1" w14:textId="161D749E" w:rsidR="00A43905" w:rsidRPr="00C711E5" w:rsidRDefault="00A43905" w:rsidP="00C711E5">
            <w:pPr>
              <w:pStyle w:val="a7"/>
              <w:ind w:left="0"/>
              <w:jc w:val="right"/>
              <w:rPr>
                <w:rFonts w:ascii="Times New Roman" w:hAnsi="Times New Roman"/>
                <w:b/>
                <w:sz w:val="28"/>
                <w:szCs w:val="28"/>
                <w:lang w:eastAsia="ru-RU"/>
              </w:rPr>
            </w:pPr>
            <w:r w:rsidRPr="00C711E5">
              <w:rPr>
                <w:rFonts w:ascii="Times New Roman" w:hAnsi="Times New Roman"/>
                <w:b/>
                <w:sz w:val="28"/>
                <w:szCs w:val="28"/>
                <w:lang w:eastAsia="ru-RU"/>
              </w:rPr>
              <w:t>Загальна</w:t>
            </w:r>
          </w:p>
        </w:tc>
        <w:tc>
          <w:tcPr>
            <w:tcW w:w="4152" w:type="dxa"/>
            <w:gridSpan w:val="2"/>
            <w:vAlign w:val="center"/>
          </w:tcPr>
          <w:p w14:paraId="2CB6B8E5" w14:textId="5F488B06" w:rsidR="00A43905" w:rsidRPr="00577276" w:rsidRDefault="00A43905" w:rsidP="00A43905">
            <w:pPr>
              <w:pStyle w:val="a7"/>
              <w:ind w:left="0"/>
              <w:jc w:val="center"/>
              <w:rPr>
                <w:rFonts w:ascii="Times New Roman" w:hAnsi="Times New Roman"/>
                <w:b/>
                <w:sz w:val="28"/>
                <w:szCs w:val="28"/>
                <w:lang w:eastAsia="ru-RU"/>
              </w:rPr>
            </w:pPr>
            <w:r w:rsidRPr="00577276">
              <w:rPr>
                <w:rFonts w:ascii="Times New Roman" w:hAnsi="Times New Roman"/>
                <w:b/>
                <w:sz w:val="28"/>
                <w:szCs w:val="28"/>
                <w:lang w:eastAsia="ru-RU"/>
              </w:rPr>
              <w:t>231,1</w:t>
            </w:r>
          </w:p>
        </w:tc>
      </w:tr>
      <w:tr w:rsidR="00A43905" w14:paraId="337C3A91" w14:textId="78DFE2BC" w:rsidTr="00FF270B">
        <w:trPr>
          <w:jc w:val="center"/>
        </w:trPr>
        <w:tc>
          <w:tcPr>
            <w:tcW w:w="8908" w:type="dxa"/>
            <w:gridSpan w:val="4"/>
            <w:vAlign w:val="center"/>
          </w:tcPr>
          <w:p w14:paraId="400A3351" w14:textId="7B993480" w:rsidR="00A43905" w:rsidRPr="00B844EE" w:rsidRDefault="00A43905" w:rsidP="00A43905">
            <w:pPr>
              <w:pStyle w:val="a7"/>
              <w:ind w:left="0"/>
              <w:jc w:val="center"/>
              <w:rPr>
                <w:rFonts w:ascii="Times New Roman" w:hAnsi="Times New Roman"/>
                <w:b/>
                <w:sz w:val="28"/>
                <w:szCs w:val="28"/>
                <w:lang w:eastAsia="ru-RU"/>
              </w:rPr>
            </w:pPr>
            <w:r w:rsidRPr="00B844EE">
              <w:rPr>
                <w:rFonts w:ascii="Times New Roman" w:hAnsi="Times New Roman"/>
                <w:b/>
                <w:sz w:val="28"/>
                <w:szCs w:val="28"/>
                <w:lang w:eastAsia="ru-RU"/>
              </w:rPr>
              <w:t>Реабілітаційне відділення</w:t>
            </w:r>
          </w:p>
        </w:tc>
      </w:tr>
      <w:tr w:rsidR="00A43905" w14:paraId="6AA6C8B6" w14:textId="625F8F5A" w:rsidTr="00A43905">
        <w:trPr>
          <w:jc w:val="center"/>
        </w:trPr>
        <w:tc>
          <w:tcPr>
            <w:tcW w:w="566" w:type="dxa"/>
          </w:tcPr>
          <w:p w14:paraId="12EE51A3" w14:textId="413EDA52"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27.</w:t>
            </w:r>
          </w:p>
        </w:tc>
        <w:tc>
          <w:tcPr>
            <w:tcW w:w="4190" w:type="dxa"/>
          </w:tcPr>
          <w:p w14:paraId="5BBEA8C5" w14:textId="5C45EF53" w:rsidR="00A43905" w:rsidRPr="00632286"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Зал фізичної терапії</w:t>
            </w:r>
            <w:r>
              <w:rPr>
                <w:rFonts w:ascii="Times New Roman" w:hAnsi="Times New Roman"/>
                <w:bCs/>
                <w:sz w:val="28"/>
                <w:szCs w:val="28"/>
                <w:lang w:val="ru-RU" w:eastAsia="ru-RU"/>
              </w:rPr>
              <w:t xml:space="preserve"> </w:t>
            </w:r>
            <w:r>
              <w:rPr>
                <w:rFonts w:ascii="Times New Roman" w:hAnsi="Times New Roman"/>
                <w:bCs/>
                <w:sz w:val="28"/>
                <w:szCs w:val="28"/>
                <w:lang w:eastAsia="ru-RU"/>
              </w:rPr>
              <w:t>з інвертарною</w:t>
            </w:r>
          </w:p>
        </w:tc>
        <w:tc>
          <w:tcPr>
            <w:tcW w:w="2241" w:type="dxa"/>
            <w:vAlign w:val="center"/>
          </w:tcPr>
          <w:p w14:paraId="3C5D843C" w14:textId="2DF44CCA"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90</w:t>
            </w:r>
          </w:p>
        </w:tc>
        <w:tc>
          <w:tcPr>
            <w:tcW w:w="1911" w:type="dxa"/>
            <w:vAlign w:val="center"/>
          </w:tcPr>
          <w:p w14:paraId="070B633D" w14:textId="7D0A40D0"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F92D6C7" w14:textId="5AEAD215" w:rsidTr="00A43905">
        <w:trPr>
          <w:jc w:val="center"/>
        </w:trPr>
        <w:tc>
          <w:tcPr>
            <w:tcW w:w="566" w:type="dxa"/>
          </w:tcPr>
          <w:p w14:paraId="59CE5461" w14:textId="11CAB0E3"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28.</w:t>
            </w:r>
          </w:p>
        </w:tc>
        <w:tc>
          <w:tcPr>
            <w:tcW w:w="4190" w:type="dxa"/>
          </w:tcPr>
          <w:p w14:paraId="5B87FD8E" w14:textId="13BC062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Зона рекреації</w:t>
            </w:r>
          </w:p>
        </w:tc>
        <w:tc>
          <w:tcPr>
            <w:tcW w:w="2241" w:type="dxa"/>
            <w:vAlign w:val="center"/>
          </w:tcPr>
          <w:p w14:paraId="0B171525" w14:textId="77777777" w:rsidR="00A43905" w:rsidRDefault="00A43905" w:rsidP="00FE37EC">
            <w:pPr>
              <w:pStyle w:val="a7"/>
              <w:ind w:left="0"/>
              <w:jc w:val="center"/>
              <w:rPr>
                <w:rFonts w:ascii="Times New Roman" w:hAnsi="Times New Roman"/>
                <w:bCs/>
                <w:sz w:val="28"/>
                <w:szCs w:val="28"/>
                <w:lang w:eastAsia="ru-RU"/>
              </w:rPr>
            </w:pPr>
          </w:p>
        </w:tc>
        <w:tc>
          <w:tcPr>
            <w:tcW w:w="1911" w:type="dxa"/>
            <w:vAlign w:val="center"/>
          </w:tcPr>
          <w:p w14:paraId="7D8A4EEF" w14:textId="07BBA654" w:rsidR="00A43905" w:rsidRPr="00A43905" w:rsidRDefault="00A43905" w:rsidP="00A43905">
            <w:pPr>
              <w:pStyle w:val="a7"/>
              <w:ind w:left="0"/>
              <w:jc w:val="center"/>
              <w:rPr>
                <w:rFonts w:ascii="Times New Roman" w:hAnsi="Times New Roman"/>
                <w:bCs/>
                <w:sz w:val="28"/>
                <w:szCs w:val="28"/>
                <w:lang w:val="ru-RU" w:eastAsia="ru-RU"/>
              </w:rPr>
            </w:pPr>
          </w:p>
        </w:tc>
      </w:tr>
      <w:tr w:rsidR="00A43905" w14:paraId="471DA811" w14:textId="3E0328D3" w:rsidTr="00A43905">
        <w:trPr>
          <w:jc w:val="center"/>
        </w:trPr>
        <w:tc>
          <w:tcPr>
            <w:tcW w:w="566" w:type="dxa"/>
          </w:tcPr>
          <w:p w14:paraId="418E0789" w14:textId="0EAF14EA"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29.</w:t>
            </w:r>
          </w:p>
        </w:tc>
        <w:tc>
          <w:tcPr>
            <w:tcW w:w="4190" w:type="dxa"/>
          </w:tcPr>
          <w:p w14:paraId="00C3F2FB" w14:textId="1CB38B53" w:rsidR="00A43905" w:rsidRPr="00A064CE"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Сан. вуз</w:t>
            </w:r>
            <w:r>
              <w:rPr>
                <w:rFonts w:ascii="Times New Roman" w:hAnsi="Times New Roman"/>
                <w:bCs/>
                <w:sz w:val="28"/>
                <w:szCs w:val="28"/>
                <w:lang w:val="ru-RU" w:eastAsia="ru-RU"/>
              </w:rPr>
              <w:t>ол</w:t>
            </w:r>
            <w:r>
              <w:rPr>
                <w:rFonts w:ascii="Times New Roman" w:hAnsi="Times New Roman"/>
                <w:bCs/>
                <w:sz w:val="28"/>
                <w:szCs w:val="28"/>
                <w:lang w:eastAsia="ru-RU"/>
              </w:rPr>
              <w:t xml:space="preserve"> </w:t>
            </w:r>
            <w:r>
              <w:rPr>
                <w:rFonts w:ascii="Times New Roman" w:hAnsi="Times New Roman"/>
                <w:bCs/>
                <w:sz w:val="28"/>
                <w:szCs w:val="28"/>
                <w:lang w:val="ru-RU" w:eastAsia="ru-RU"/>
              </w:rPr>
              <w:t>для персоналу</w:t>
            </w:r>
          </w:p>
        </w:tc>
        <w:tc>
          <w:tcPr>
            <w:tcW w:w="2241" w:type="dxa"/>
            <w:vAlign w:val="center"/>
          </w:tcPr>
          <w:p w14:paraId="784D4359" w14:textId="50A75795"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13,1</w:t>
            </w:r>
          </w:p>
        </w:tc>
        <w:tc>
          <w:tcPr>
            <w:tcW w:w="1911" w:type="dxa"/>
            <w:vAlign w:val="center"/>
          </w:tcPr>
          <w:p w14:paraId="1A420630" w14:textId="44E8A34E"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06FF90C" w14:textId="71F4299D" w:rsidTr="00A43905">
        <w:trPr>
          <w:jc w:val="center"/>
        </w:trPr>
        <w:tc>
          <w:tcPr>
            <w:tcW w:w="566" w:type="dxa"/>
          </w:tcPr>
          <w:p w14:paraId="060BEFD7" w14:textId="2AD85F56"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30.</w:t>
            </w:r>
          </w:p>
        </w:tc>
        <w:tc>
          <w:tcPr>
            <w:tcW w:w="4190" w:type="dxa"/>
          </w:tcPr>
          <w:p w14:paraId="12FCB37F" w14:textId="01FB3246" w:rsidR="00A43905" w:rsidRPr="00632286"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Зал механотерапії</w:t>
            </w:r>
          </w:p>
        </w:tc>
        <w:tc>
          <w:tcPr>
            <w:tcW w:w="2241" w:type="dxa"/>
            <w:vAlign w:val="center"/>
          </w:tcPr>
          <w:p w14:paraId="037EBEF2" w14:textId="4C52013D"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71,7</w:t>
            </w:r>
          </w:p>
        </w:tc>
        <w:tc>
          <w:tcPr>
            <w:tcW w:w="1911" w:type="dxa"/>
            <w:vAlign w:val="center"/>
          </w:tcPr>
          <w:p w14:paraId="3EED657F" w14:textId="2BCDC96B"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6C4A512" w14:textId="345B7D8C" w:rsidTr="00A43905">
        <w:trPr>
          <w:jc w:val="center"/>
        </w:trPr>
        <w:tc>
          <w:tcPr>
            <w:tcW w:w="566" w:type="dxa"/>
          </w:tcPr>
          <w:p w14:paraId="78C49DEF" w14:textId="2DA87236"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31.</w:t>
            </w:r>
          </w:p>
        </w:tc>
        <w:tc>
          <w:tcPr>
            <w:tcW w:w="4190" w:type="dxa"/>
          </w:tcPr>
          <w:p w14:paraId="29EBD203" w14:textId="2CC61BC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асистивних технологій</w:t>
            </w:r>
          </w:p>
        </w:tc>
        <w:tc>
          <w:tcPr>
            <w:tcW w:w="2241" w:type="dxa"/>
            <w:vAlign w:val="center"/>
          </w:tcPr>
          <w:p w14:paraId="56E47E0D" w14:textId="346C9D29"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18,8</w:t>
            </w:r>
          </w:p>
        </w:tc>
        <w:tc>
          <w:tcPr>
            <w:tcW w:w="1911" w:type="dxa"/>
            <w:vAlign w:val="center"/>
          </w:tcPr>
          <w:p w14:paraId="34EC377B" w14:textId="10B4DECC"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56A7B3A" w14:textId="6519386E" w:rsidTr="00A43905">
        <w:trPr>
          <w:jc w:val="center"/>
        </w:trPr>
        <w:tc>
          <w:tcPr>
            <w:tcW w:w="566" w:type="dxa"/>
          </w:tcPr>
          <w:p w14:paraId="4CF7B267" w14:textId="56955AFD"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32.</w:t>
            </w:r>
          </w:p>
        </w:tc>
        <w:tc>
          <w:tcPr>
            <w:tcW w:w="4190" w:type="dxa"/>
          </w:tcPr>
          <w:p w14:paraId="5583F235" w14:textId="281DD46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психолога</w:t>
            </w:r>
          </w:p>
        </w:tc>
        <w:tc>
          <w:tcPr>
            <w:tcW w:w="2241" w:type="dxa"/>
            <w:vAlign w:val="center"/>
          </w:tcPr>
          <w:p w14:paraId="41EFBE76" w14:textId="4252C1CB"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38,5</w:t>
            </w:r>
          </w:p>
        </w:tc>
        <w:tc>
          <w:tcPr>
            <w:tcW w:w="1911" w:type="dxa"/>
            <w:vAlign w:val="center"/>
          </w:tcPr>
          <w:p w14:paraId="1396D07F" w14:textId="05D3F22F"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61EAEC24" w14:textId="1BC94745" w:rsidTr="00A43905">
        <w:trPr>
          <w:jc w:val="center"/>
        </w:trPr>
        <w:tc>
          <w:tcPr>
            <w:tcW w:w="566" w:type="dxa"/>
          </w:tcPr>
          <w:p w14:paraId="7982F2FD" w14:textId="360EBAD3"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33.</w:t>
            </w:r>
          </w:p>
        </w:tc>
        <w:tc>
          <w:tcPr>
            <w:tcW w:w="4190" w:type="dxa"/>
          </w:tcPr>
          <w:p w14:paraId="2FB0D71C" w14:textId="57099A5E"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Зал ерготерапії з інвертарною</w:t>
            </w:r>
          </w:p>
        </w:tc>
        <w:tc>
          <w:tcPr>
            <w:tcW w:w="2241" w:type="dxa"/>
            <w:vAlign w:val="center"/>
          </w:tcPr>
          <w:p w14:paraId="2E39291C" w14:textId="67F4C6A2"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102</w:t>
            </w:r>
          </w:p>
        </w:tc>
        <w:tc>
          <w:tcPr>
            <w:tcW w:w="1911" w:type="dxa"/>
            <w:vAlign w:val="center"/>
          </w:tcPr>
          <w:p w14:paraId="13BFDF36" w14:textId="2EFE9FC9"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01AF7A6" w14:textId="42E2D67C" w:rsidTr="00A43905">
        <w:trPr>
          <w:jc w:val="center"/>
        </w:trPr>
        <w:tc>
          <w:tcPr>
            <w:tcW w:w="566" w:type="dxa"/>
          </w:tcPr>
          <w:p w14:paraId="53249829" w14:textId="795C5DC5" w:rsidR="00A43905" w:rsidRDefault="00A43905" w:rsidP="00243797">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lastRenderedPageBreak/>
              <w:t>34.</w:t>
            </w:r>
          </w:p>
        </w:tc>
        <w:tc>
          <w:tcPr>
            <w:tcW w:w="4190" w:type="dxa"/>
          </w:tcPr>
          <w:p w14:paraId="3DEE4BDD" w14:textId="6B9EB863"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 xml:space="preserve">Зал </w:t>
            </w:r>
            <w:r>
              <w:rPr>
                <w:rFonts w:ascii="Times New Roman" w:hAnsi="Times New Roman"/>
                <w:bCs/>
                <w:sz w:val="28"/>
                <w:szCs w:val="28"/>
                <w:lang w:val="ru-RU" w:eastAsia="ru-RU"/>
              </w:rPr>
              <w:t>кінезо</w:t>
            </w:r>
            <w:r>
              <w:rPr>
                <w:rFonts w:ascii="Times New Roman" w:hAnsi="Times New Roman"/>
                <w:bCs/>
                <w:sz w:val="28"/>
                <w:szCs w:val="28"/>
                <w:lang w:eastAsia="ru-RU"/>
              </w:rPr>
              <w:t xml:space="preserve">терапії </w:t>
            </w:r>
          </w:p>
        </w:tc>
        <w:tc>
          <w:tcPr>
            <w:tcW w:w="2241" w:type="dxa"/>
            <w:vAlign w:val="center"/>
          </w:tcPr>
          <w:p w14:paraId="79E1377F" w14:textId="0640B740"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69,6</w:t>
            </w:r>
          </w:p>
        </w:tc>
        <w:tc>
          <w:tcPr>
            <w:tcW w:w="1911" w:type="dxa"/>
            <w:vAlign w:val="center"/>
          </w:tcPr>
          <w:p w14:paraId="134B31E9" w14:textId="7944AA06"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A36ACB2" w14:textId="46C66979" w:rsidTr="00A43905">
        <w:trPr>
          <w:jc w:val="center"/>
        </w:trPr>
        <w:tc>
          <w:tcPr>
            <w:tcW w:w="566" w:type="dxa"/>
          </w:tcPr>
          <w:p w14:paraId="1C631C5E" w14:textId="5B0D3F14"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35.</w:t>
            </w:r>
          </w:p>
        </w:tc>
        <w:tc>
          <w:tcPr>
            <w:tcW w:w="4190" w:type="dxa"/>
          </w:tcPr>
          <w:p w14:paraId="21440284" w14:textId="2A8075D3" w:rsidR="00A43905" w:rsidRPr="00E33BB7"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Сан. вуз</w:t>
            </w:r>
            <w:r>
              <w:rPr>
                <w:rFonts w:ascii="Times New Roman" w:hAnsi="Times New Roman"/>
                <w:bCs/>
                <w:sz w:val="28"/>
                <w:szCs w:val="28"/>
                <w:lang w:val="ru-RU" w:eastAsia="ru-RU"/>
              </w:rPr>
              <w:t>ол</w:t>
            </w:r>
          </w:p>
        </w:tc>
        <w:tc>
          <w:tcPr>
            <w:tcW w:w="2241" w:type="dxa"/>
            <w:vAlign w:val="center"/>
          </w:tcPr>
          <w:p w14:paraId="4921368D" w14:textId="7576C94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29,7</w:t>
            </w:r>
          </w:p>
        </w:tc>
        <w:tc>
          <w:tcPr>
            <w:tcW w:w="1911" w:type="dxa"/>
            <w:vAlign w:val="center"/>
          </w:tcPr>
          <w:p w14:paraId="44C918C7" w14:textId="5A3B975F"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3B1A5A5" w14:textId="71C8719E" w:rsidTr="00A43905">
        <w:trPr>
          <w:jc w:val="center"/>
        </w:trPr>
        <w:tc>
          <w:tcPr>
            <w:tcW w:w="566" w:type="dxa"/>
          </w:tcPr>
          <w:p w14:paraId="71191F6F" w14:textId="28D5340C"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36.</w:t>
            </w:r>
          </w:p>
        </w:tc>
        <w:tc>
          <w:tcPr>
            <w:tcW w:w="4190" w:type="dxa"/>
          </w:tcPr>
          <w:p w14:paraId="6BD7E24D" w14:textId="5B81633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Технічне приміщення</w:t>
            </w:r>
          </w:p>
        </w:tc>
        <w:tc>
          <w:tcPr>
            <w:tcW w:w="2241" w:type="dxa"/>
            <w:vAlign w:val="center"/>
          </w:tcPr>
          <w:p w14:paraId="5411A346" w14:textId="222ACED7"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4,9</w:t>
            </w:r>
          </w:p>
        </w:tc>
        <w:tc>
          <w:tcPr>
            <w:tcW w:w="1911" w:type="dxa"/>
            <w:vAlign w:val="center"/>
          </w:tcPr>
          <w:p w14:paraId="31BBA6BF" w14:textId="3B2B06A2"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D02E413" w14:textId="06F8BA0B" w:rsidTr="00A43905">
        <w:trPr>
          <w:jc w:val="center"/>
        </w:trPr>
        <w:tc>
          <w:tcPr>
            <w:tcW w:w="566" w:type="dxa"/>
          </w:tcPr>
          <w:p w14:paraId="4BADB328" w14:textId="5EACF3B2"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37.</w:t>
            </w:r>
          </w:p>
        </w:tc>
        <w:tc>
          <w:tcPr>
            <w:tcW w:w="4190" w:type="dxa"/>
          </w:tcPr>
          <w:p w14:paraId="61BEE1B1" w14:textId="6D96322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Щитова</w:t>
            </w:r>
          </w:p>
        </w:tc>
        <w:tc>
          <w:tcPr>
            <w:tcW w:w="2241" w:type="dxa"/>
            <w:vAlign w:val="center"/>
          </w:tcPr>
          <w:p w14:paraId="72E52D2C" w14:textId="145C8FC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4,3</w:t>
            </w:r>
          </w:p>
        </w:tc>
        <w:tc>
          <w:tcPr>
            <w:tcW w:w="1911" w:type="dxa"/>
            <w:vAlign w:val="center"/>
          </w:tcPr>
          <w:p w14:paraId="0F05E482" w14:textId="7CAA36A3"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BE770AB" w14:textId="701BFEA7" w:rsidTr="00A43905">
        <w:trPr>
          <w:jc w:val="center"/>
        </w:trPr>
        <w:tc>
          <w:tcPr>
            <w:tcW w:w="4756" w:type="dxa"/>
            <w:gridSpan w:val="2"/>
          </w:tcPr>
          <w:p w14:paraId="42ECC1D1" w14:textId="24B0E64B" w:rsidR="00A43905" w:rsidRPr="00B604F3" w:rsidRDefault="00A43905" w:rsidP="00B604F3">
            <w:pPr>
              <w:pStyle w:val="a7"/>
              <w:ind w:left="0"/>
              <w:jc w:val="right"/>
              <w:rPr>
                <w:rFonts w:ascii="Times New Roman" w:hAnsi="Times New Roman"/>
                <w:b/>
                <w:sz w:val="28"/>
                <w:szCs w:val="28"/>
                <w:lang w:eastAsia="ru-RU"/>
              </w:rPr>
            </w:pPr>
            <w:r w:rsidRPr="00B604F3">
              <w:rPr>
                <w:rFonts w:ascii="Times New Roman" w:hAnsi="Times New Roman"/>
                <w:b/>
                <w:sz w:val="28"/>
                <w:szCs w:val="28"/>
                <w:lang w:eastAsia="ru-RU"/>
              </w:rPr>
              <w:t>Загальна</w:t>
            </w:r>
          </w:p>
        </w:tc>
        <w:tc>
          <w:tcPr>
            <w:tcW w:w="4152" w:type="dxa"/>
            <w:gridSpan w:val="2"/>
            <w:vAlign w:val="center"/>
          </w:tcPr>
          <w:p w14:paraId="7D054C0B" w14:textId="0131361B" w:rsidR="00A43905" w:rsidRPr="00B604F3" w:rsidRDefault="00A43905" w:rsidP="00A43905">
            <w:pPr>
              <w:pStyle w:val="a7"/>
              <w:ind w:left="0"/>
              <w:jc w:val="center"/>
              <w:rPr>
                <w:rFonts w:ascii="Times New Roman" w:hAnsi="Times New Roman"/>
                <w:b/>
                <w:sz w:val="28"/>
                <w:szCs w:val="28"/>
                <w:lang w:eastAsia="ru-RU"/>
              </w:rPr>
            </w:pPr>
            <w:r w:rsidRPr="00B604F3">
              <w:rPr>
                <w:rFonts w:ascii="Times New Roman" w:hAnsi="Times New Roman"/>
                <w:b/>
                <w:sz w:val="28"/>
                <w:szCs w:val="28"/>
                <w:lang w:eastAsia="ru-RU"/>
              </w:rPr>
              <w:t>442,6</w:t>
            </w:r>
          </w:p>
        </w:tc>
      </w:tr>
      <w:tr w:rsidR="00A43905" w14:paraId="05FF0BD4" w14:textId="4F433A1B" w:rsidTr="00E51CF9">
        <w:trPr>
          <w:jc w:val="center"/>
        </w:trPr>
        <w:tc>
          <w:tcPr>
            <w:tcW w:w="8908" w:type="dxa"/>
            <w:gridSpan w:val="4"/>
            <w:vAlign w:val="center"/>
          </w:tcPr>
          <w:p w14:paraId="6118FE3D" w14:textId="3C7E9A66" w:rsidR="00A43905" w:rsidRPr="00B844EE" w:rsidRDefault="00A43905" w:rsidP="00A43905">
            <w:pPr>
              <w:pStyle w:val="a7"/>
              <w:ind w:left="0"/>
              <w:jc w:val="center"/>
              <w:rPr>
                <w:rFonts w:ascii="Times New Roman" w:hAnsi="Times New Roman"/>
                <w:b/>
                <w:sz w:val="28"/>
                <w:szCs w:val="28"/>
                <w:lang w:eastAsia="ru-RU"/>
              </w:rPr>
            </w:pPr>
            <w:r w:rsidRPr="00B844EE">
              <w:rPr>
                <w:rFonts w:ascii="Times New Roman" w:hAnsi="Times New Roman"/>
                <w:b/>
                <w:sz w:val="28"/>
                <w:szCs w:val="28"/>
                <w:lang w:eastAsia="ru-RU"/>
              </w:rPr>
              <w:t>Ізолятор</w:t>
            </w:r>
          </w:p>
        </w:tc>
      </w:tr>
      <w:tr w:rsidR="00A43905" w14:paraId="46276A76" w14:textId="16DE6199" w:rsidTr="00A43905">
        <w:trPr>
          <w:jc w:val="center"/>
        </w:trPr>
        <w:tc>
          <w:tcPr>
            <w:tcW w:w="566" w:type="dxa"/>
          </w:tcPr>
          <w:p w14:paraId="7762D54C" w14:textId="76ABA9C2"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38.</w:t>
            </w:r>
          </w:p>
        </w:tc>
        <w:tc>
          <w:tcPr>
            <w:tcW w:w="4190" w:type="dxa"/>
          </w:tcPr>
          <w:p w14:paraId="259DC32A" w14:textId="18F8115A"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Хол</w:t>
            </w:r>
          </w:p>
        </w:tc>
        <w:tc>
          <w:tcPr>
            <w:tcW w:w="2241" w:type="dxa"/>
            <w:vAlign w:val="center"/>
          </w:tcPr>
          <w:p w14:paraId="3054F428" w14:textId="39DC264A"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31,2</w:t>
            </w:r>
          </w:p>
        </w:tc>
        <w:tc>
          <w:tcPr>
            <w:tcW w:w="1911" w:type="dxa"/>
            <w:vAlign w:val="center"/>
          </w:tcPr>
          <w:p w14:paraId="6C52F296" w14:textId="007A099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73AC41A" w14:textId="453153B0" w:rsidTr="00A43905">
        <w:trPr>
          <w:jc w:val="center"/>
        </w:trPr>
        <w:tc>
          <w:tcPr>
            <w:tcW w:w="566" w:type="dxa"/>
          </w:tcPr>
          <w:p w14:paraId="3CD7BFCF" w14:textId="301340BE"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39.</w:t>
            </w:r>
          </w:p>
        </w:tc>
        <w:tc>
          <w:tcPr>
            <w:tcW w:w="4190" w:type="dxa"/>
          </w:tcPr>
          <w:p w14:paraId="3BE63A3F" w14:textId="2FAE87B6"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0A5558C2" w14:textId="0007E39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3,9</w:t>
            </w:r>
          </w:p>
        </w:tc>
        <w:tc>
          <w:tcPr>
            <w:tcW w:w="1911" w:type="dxa"/>
            <w:vAlign w:val="center"/>
          </w:tcPr>
          <w:p w14:paraId="10644FB2" w14:textId="64CE1FF2"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E931D45" w14:textId="73522173" w:rsidTr="00A43905">
        <w:trPr>
          <w:jc w:val="center"/>
        </w:trPr>
        <w:tc>
          <w:tcPr>
            <w:tcW w:w="566" w:type="dxa"/>
          </w:tcPr>
          <w:p w14:paraId="61BE6B07" w14:textId="1026603B"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40.</w:t>
            </w:r>
          </w:p>
        </w:tc>
        <w:tc>
          <w:tcPr>
            <w:tcW w:w="4190" w:type="dxa"/>
          </w:tcPr>
          <w:p w14:paraId="611CD843" w14:textId="76177C96"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Маніпуляційна та оглядова</w:t>
            </w:r>
          </w:p>
        </w:tc>
        <w:tc>
          <w:tcPr>
            <w:tcW w:w="2241" w:type="dxa"/>
            <w:vAlign w:val="center"/>
          </w:tcPr>
          <w:p w14:paraId="2AA171AF" w14:textId="695BA3CB"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25,4</w:t>
            </w:r>
          </w:p>
        </w:tc>
        <w:tc>
          <w:tcPr>
            <w:tcW w:w="1911" w:type="dxa"/>
            <w:vAlign w:val="center"/>
          </w:tcPr>
          <w:p w14:paraId="30DA250D" w14:textId="52AC750F"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1702D68" w14:textId="3BCC2955" w:rsidTr="00A43905">
        <w:trPr>
          <w:jc w:val="center"/>
        </w:trPr>
        <w:tc>
          <w:tcPr>
            <w:tcW w:w="566" w:type="dxa"/>
          </w:tcPr>
          <w:p w14:paraId="545915BD" w14:textId="1FE983FD"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41.</w:t>
            </w:r>
          </w:p>
        </w:tc>
        <w:tc>
          <w:tcPr>
            <w:tcW w:w="4190" w:type="dxa"/>
          </w:tcPr>
          <w:p w14:paraId="78A3D510" w14:textId="6FF0C5E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Палат</w:t>
            </w:r>
            <w:r w:rsidR="00D459AB">
              <w:rPr>
                <w:rFonts w:ascii="Times New Roman" w:hAnsi="Times New Roman"/>
                <w:bCs/>
                <w:sz w:val="28"/>
                <w:szCs w:val="28"/>
                <w:lang w:eastAsia="ru-RU"/>
              </w:rPr>
              <w:t>а</w:t>
            </w:r>
            <w:r>
              <w:rPr>
                <w:rFonts w:ascii="Times New Roman" w:hAnsi="Times New Roman"/>
                <w:bCs/>
                <w:sz w:val="28"/>
                <w:szCs w:val="28"/>
                <w:lang w:eastAsia="ru-RU"/>
              </w:rPr>
              <w:t xml:space="preserve"> з душовою та сан. вузлом</w:t>
            </w:r>
          </w:p>
        </w:tc>
        <w:tc>
          <w:tcPr>
            <w:tcW w:w="2241" w:type="dxa"/>
            <w:vAlign w:val="center"/>
          </w:tcPr>
          <w:p w14:paraId="4031CC1C" w14:textId="74E1A4C9"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29,7</w:t>
            </w:r>
          </w:p>
        </w:tc>
        <w:tc>
          <w:tcPr>
            <w:tcW w:w="1911" w:type="dxa"/>
            <w:vAlign w:val="center"/>
          </w:tcPr>
          <w:p w14:paraId="225A71E8" w14:textId="5C8ECEC8"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r>
      <w:tr w:rsidR="00A43905" w14:paraId="5C9C1365" w14:textId="02D08476" w:rsidTr="00A43905">
        <w:trPr>
          <w:jc w:val="center"/>
        </w:trPr>
        <w:tc>
          <w:tcPr>
            <w:tcW w:w="566" w:type="dxa"/>
          </w:tcPr>
          <w:p w14:paraId="641AC0B7" w14:textId="43D8766D"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42.</w:t>
            </w:r>
          </w:p>
        </w:tc>
        <w:tc>
          <w:tcPr>
            <w:tcW w:w="4190" w:type="dxa"/>
          </w:tcPr>
          <w:p w14:paraId="7160108B" w14:textId="3EEEE15A"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Сан. вузол для персоналу</w:t>
            </w:r>
          </w:p>
        </w:tc>
        <w:tc>
          <w:tcPr>
            <w:tcW w:w="2241" w:type="dxa"/>
            <w:vAlign w:val="center"/>
          </w:tcPr>
          <w:p w14:paraId="0D67A7C6" w14:textId="22B51885"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4,6</w:t>
            </w:r>
          </w:p>
        </w:tc>
        <w:tc>
          <w:tcPr>
            <w:tcW w:w="1911" w:type="dxa"/>
            <w:vAlign w:val="center"/>
          </w:tcPr>
          <w:p w14:paraId="147658AB" w14:textId="35DBE5FE"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54C2EB6" w14:textId="1B345BA3" w:rsidTr="00A43905">
        <w:trPr>
          <w:jc w:val="center"/>
        </w:trPr>
        <w:tc>
          <w:tcPr>
            <w:tcW w:w="566" w:type="dxa"/>
          </w:tcPr>
          <w:p w14:paraId="604D99E2" w14:textId="2F0390D3"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43.</w:t>
            </w:r>
          </w:p>
        </w:tc>
        <w:tc>
          <w:tcPr>
            <w:tcW w:w="4190" w:type="dxa"/>
          </w:tcPr>
          <w:p w14:paraId="1C155410" w14:textId="47768FA8"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Кімната з</w:t>
            </w:r>
            <w:r w:rsidR="00F45E00">
              <w:rPr>
                <w:rFonts w:ascii="Times New Roman" w:hAnsi="Times New Roman"/>
                <w:bCs/>
                <w:sz w:val="28"/>
                <w:szCs w:val="28"/>
                <w:lang w:eastAsia="ru-RU"/>
              </w:rPr>
              <w:t>б</w:t>
            </w:r>
            <w:r>
              <w:rPr>
                <w:rFonts w:ascii="Times New Roman" w:hAnsi="Times New Roman"/>
                <w:bCs/>
                <w:sz w:val="28"/>
                <w:szCs w:val="28"/>
                <w:lang w:eastAsia="ru-RU"/>
              </w:rPr>
              <w:t>ерігання припа</w:t>
            </w:r>
            <w:r w:rsidR="00F45E00">
              <w:rPr>
                <w:rFonts w:ascii="Times New Roman" w:hAnsi="Times New Roman"/>
                <w:bCs/>
                <w:sz w:val="28"/>
                <w:szCs w:val="28"/>
                <w:lang w:eastAsia="ru-RU"/>
              </w:rPr>
              <w:t>ратів</w:t>
            </w:r>
          </w:p>
        </w:tc>
        <w:tc>
          <w:tcPr>
            <w:tcW w:w="2241" w:type="dxa"/>
            <w:vAlign w:val="center"/>
          </w:tcPr>
          <w:p w14:paraId="79469EEF" w14:textId="52A37C65"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2,6</w:t>
            </w:r>
          </w:p>
        </w:tc>
        <w:tc>
          <w:tcPr>
            <w:tcW w:w="1911" w:type="dxa"/>
            <w:vAlign w:val="center"/>
          </w:tcPr>
          <w:p w14:paraId="42AC3995" w14:textId="50131797"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2218E42" w14:textId="6429D9E6" w:rsidTr="00935CF0">
        <w:trPr>
          <w:jc w:val="center"/>
        </w:trPr>
        <w:tc>
          <w:tcPr>
            <w:tcW w:w="4756" w:type="dxa"/>
            <w:gridSpan w:val="2"/>
          </w:tcPr>
          <w:p w14:paraId="034BDBA8" w14:textId="403BCE75" w:rsidR="00A43905" w:rsidRPr="00424CCB" w:rsidRDefault="00A43905" w:rsidP="00424CCB">
            <w:pPr>
              <w:pStyle w:val="a7"/>
              <w:ind w:left="0"/>
              <w:jc w:val="right"/>
              <w:rPr>
                <w:rFonts w:ascii="Times New Roman" w:hAnsi="Times New Roman"/>
                <w:b/>
                <w:sz w:val="28"/>
                <w:szCs w:val="28"/>
                <w:lang w:eastAsia="ru-RU"/>
              </w:rPr>
            </w:pPr>
            <w:r w:rsidRPr="00424CCB">
              <w:rPr>
                <w:rFonts w:ascii="Times New Roman" w:hAnsi="Times New Roman"/>
                <w:b/>
                <w:sz w:val="28"/>
                <w:szCs w:val="28"/>
                <w:lang w:eastAsia="ru-RU"/>
              </w:rPr>
              <w:t>Загальна</w:t>
            </w:r>
          </w:p>
        </w:tc>
        <w:tc>
          <w:tcPr>
            <w:tcW w:w="4152" w:type="dxa"/>
            <w:gridSpan w:val="2"/>
            <w:vAlign w:val="center"/>
          </w:tcPr>
          <w:p w14:paraId="3499456A" w14:textId="46B46033" w:rsidR="00A43905" w:rsidRPr="00A43905" w:rsidRDefault="00F45E00" w:rsidP="00A43905">
            <w:pPr>
              <w:pStyle w:val="a7"/>
              <w:ind w:left="0"/>
              <w:jc w:val="center"/>
              <w:rPr>
                <w:rFonts w:ascii="Times New Roman" w:hAnsi="Times New Roman"/>
                <w:b/>
                <w:sz w:val="28"/>
                <w:szCs w:val="28"/>
                <w:lang w:val="ru-RU" w:eastAsia="ru-RU"/>
              </w:rPr>
            </w:pPr>
            <w:r>
              <w:rPr>
                <w:rFonts w:ascii="Times New Roman" w:hAnsi="Times New Roman"/>
                <w:b/>
                <w:sz w:val="28"/>
                <w:szCs w:val="28"/>
                <w:lang w:eastAsia="ru-RU"/>
              </w:rPr>
              <w:t>127</w:t>
            </w:r>
            <w:r w:rsidR="00A43905" w:rsidRPr="002837EE">
              <w:rPr>
                <w:rFonts w:ascii="Times New Roman" w:hAnsi="Times New Roman"/>
                <w:b/>
                <w:sz w:val="28"/>
                <w:szCs w:val="28"/>
                <w:lang w:eastAsia="ru-RU"/>
              </w:rPr>
              <w:t>,</w:t>
            </w:r>
            <w:r>
              <w:rPr>
                <w:rFonts w:ascii="Times New Roman" w:hAnsi="Times New Roman"/>
                <w:b/>
                <w:sz w:val="28"/>
                <w:szCs w:val="28"/>
                <w:lang w:eastAsia="ru-RU"/>
              </w:rPr>
              <w:t>1</w:t>
            </w:r>
          </w:p>
        </w:tc>
      </w:tr>
      <w:tr w:rsidR="00A43905" w14:paraId="1A29610B" w14:textId="7708CCD2" w:rsidTr="00A43905">
        <w:trPr>
          <w:jc w:val="center"/>
        </w:trPr>
        <w:tc>
          <w:tcPr>
            <w:tcW w:w="6997" w:type="dxa"/>
            <w:gridSpan w:val="3"/>
            <w:vAlign w:val="center"/>
          </w:tcPr>
          <w:p w14:paraId="54A6B2E2" w14:textId="7C98CE6D" w:rsidR="00A43905" w:rsidRPr="00B844EE" w:rsidRDefault="00A43905" w:rsidP="00FE37EC">
            <w:pPr>
              <w:pStyle w:val="a7"/>
              <w:ind w:left="0"/>
              <w:jc w:val="center"/>
              <w:rPr>
                <w:rFonts w:ascii="Times New Roman" w:hAnsi="Times New Roman"/>
                <w:b/>
                <w:sz w:val="28"/>
                <w:szCs w:val="28"/>
                <w:lang w:eastAsia="ru-RU"/>
              </w:rPr>
            </w:pPr>
            <w:r w:rsidRPr="00B844EE">
              <w:rPr>
                <w:rFonts w:ascii="Times New Roman" w:hAnsi="Times New Roman"/>
                <w:b/>
                <w:sz w:val="28"/>
                <w:szCs w:val="28"/>
                <w:lang w:eastAsia="ru-RU"/>
              </w:rPr>
              <w:t>Басейн</w:t>
            </w:r>
          </w:p>
        </w:tc>
        <w:tc>
          <w:tcPr>
            <w:tcW w:w="1911" w:type="dxa"/>
            <w:vAlign w:val="center"/>
          </w:tcPr>
          <w:p w14:paraId="27A681E9" w14:textId="77777777" w:rsidR="00A43905" w:rsidRPr="00B844EE" w:rsidRDefault="00A43905" w:rsidP="00A43905">
            <w:pPr>
              <w:pStyle w:val="a7"/>
              <w:ind w:left="0"/>
              <w:jc w:val="center"/>
              <w:rPr>
                <w:rFonts w:ascii="Times New Roman" w:hAnsi="Times New Roman"/>
                <w:b/>
                <w:sz w:val="28"/>
                <w:szCs w:val="28"/>
                <w:lang w:eastAsia="ru-RU"/>
              </w:rPr>
            </w:pPr>
          </w:p>
        </w:tc>
      </w:tr>
      <w:tr w:rsidR="00A43905" w14:paraId="51527A19" w14:textId="39D29798" w:rsidTr="00A43905">
        <w:trPr>
          <w:jc w:val="center"/>
        </w:trPr>
        <w:tc>
          <w:tcPr>
            <w:tcW w:w="566" w:type="dxa"/>
          </w:tcPr>
          <w:p w14:paraId="219B2307" w14:textId="3D83DB5A"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44.</w:t>
            </w:r>
          </w:p>
        </w:tc>
        <w:tc>
          <w:tcPr>
            <w:tcW w:w="4190" w:type="dxa"/>
          </w:tcPr>
          <w:p w14:paraId="579B7A3D" w14:textId="38C73BC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02AD66EE" w14:textId="188D168C"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5,3</w:t>
            </w:r>
          </w:p>
        </w:tc>
        <w:tc>
          <w:tcPr>
            <w:tcW w:w="1911" w:type="dxa"/>
            <w:vAlign w:val="center"/>
          </w:tcPr>
          <w:p w14:paraId="5F0E74CA" w14:textId="4243D5DA"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87D68BB" w14:textId="48A349AA" w:rsidTr="00A43905">
        <w:trPr>
          <w:jc w:val="center"/>
        </w:trPr>
        <w:tc>
          <w:tcPr>
            <w:tcW w:w="566" w:type="dxa"/>
          </w:tcPr>
          <w:p w14:paraId="473BFACF" w14:textId="1FA311FA"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45.</w:t>
            </w:r>
          </w:p>
        </w:tc>
        <w:tc>
          <w:tcPr>
            <w:tcW w:w="4190" w:type="dxa"/>
          </w:tcPr>
          <w:p w14:paraId="6311B5D5" w14:textId="49975944"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Сходова клітина</w:t>
            </w:r>
          </w:p>
        </w:tc>
        <w:tc>
          <w:tcPr>
            <w:tcW w:w="2241" w:type="dxa"/>
            <w:vAlign w:val="center"/>
          </w:tcPr>
          <w:p w14:paraId="39799607" w14:textId="1F6B134F"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45,5</w:t>
            </w:r>
          </w:p>
        </w:tc>
        <w:tc>
          <w:tcPr>
            <w:tcW w:w="1911" w:type="dxa"/>
            <w:vAlign w:val="center"/>
          </w:tcPr>
          <w:p w14:paraId="3B4DE842" w14:textId="3F6FE0F1"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22C0D4FD" w14:textId="36D3FC3A" w:rsidTr="00A43905">
        <w:trPr>
          <w:jc w:val="center"/>
        </w:trPr>
        <w:tc>
          <w:tcPr>
            <w:tcW w:w="566" w:type="dxa"/>
          </w:tcPr>
          <w:p w14:paraId="6FC77C1B" w14:textId="0EC2DC2D"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46.</w:t>
            </w:r>
          </w:p>
        </w:tc>
        <w:tc>
          <w:tcPr>
            <w:tcW w:w="4190" w:type="dxa"/>
          </w:tcPr>
          <w:p w14:paraId="52F1044E" w14:textId="104B04E3"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тамбур</w:t>
            </w:r>
          </w:p>
        </w:tc>
        <w:tc>
          <w:tcPr>
            <w:tcW w:w="2241" w:type="dxa"/>
            <w:vAlign w:val="center"/>
          </w:tcPr>
          <w:p w14:paraId="033EFEC7" w14:textId="2617407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10,5</w:t>
            </w:r>
          </w:p>
        </w:tc>
        <w:tc>
          <w:tcPr>
            <w:tcW w:w="1911" w:type="dxa"/>
            <w:vAlign w:val="center"/>
          </w:tcPr>
          <w:p w14:paraId="7D800526" w14:textId="421541BC"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73936B46" w14:textId="335278F8" w:rsidTr="00A43905">
        <w:trPr>
          <w:jc w:val="center"/>
        </w:trPr>
        <w:tc>
          <w:tcPr>
            <w:tcW w:w="566" w:type="dxa"/>
          </w:tcPr>
          <w:p w14:paraId="528F6459" w14:textId="756A1DBA"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47.</w:t>
            </w:r>
          </w:p>
        </w:tc>
        <w:tc>
          <w:tcPr>
            <w:tcW w:w="4190" w:type="dxa"/>
          </w:tcPr>
          <w:p w14:paraId="62099A33" w14:textId="64C39A7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Технічні приміщення (під чашою басейна)</w:t>
            </w:r>
          </w:p>
        </w:tc>
        <w:tc>
          <w:tcPr>
            <w:tcW w:w="2241" w:type="dxa"/>
            <w:vAlign w:val="center"/>
          </w:tcPr>
          <w:p w14:paraId="256D77A3" w14:textId="6A67CE6B"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418,7</w:t>
            </w:r>
          </w:p>
        </w:tc>
        <w:tc>
          <w:tcPr>
            <w:tcW w:w="1911" w:type="dxa"/>
            <w:vAlign w:val="center"/>
          </w:tcPr>
          <w:p w14:paraId="7DF786CD" w14:textId="4487AE60"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6FF1807C" w14:textId="1BFB55F8" w:rsidTr="00A43905">
        <w:trPr>
          <w:jc w:val="center"/>
        </w:trPr>
        <w:tc>
          <w:tcPr>
            <w:tcW w:w="566" w:type="dxa"/>
          </w:tcPr>
          <w:p w14:paraId="7B9FD06D" w14:textId="6A1BD28D"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48.</w:t>
            </w:r>
          </w:p>
        </w:tc>
        <w:tc>
          <w:tcPr>
            <w:tcW w:w="4190" w:type="dxa"/>
          </w:tcPr>
          <w:p w14:paraId="3D0BEABF" w14:textId="74DE9210"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Інвентарна</w:t>
            </w:r>
          </w:p>
        </w:tc>
        <w:tc>
          <w:tcPr>
            <w:tcW w:w="2241" w:type="dxa"/>
            <w:vAlign w:val="center"/>
          </w:tcPr>
          <w:p w14:paraId="0D3972B0" w14:textId="35B106E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5,2</w:t>
            </w:r>
          </w:p>
        </w:tc>
        <w:tc>
          <w:tcPr>
            <w:tcW w:w="1911" w:type="dxa"/>
            <w:vAlign w:val="center"/>
          </w:tcPr>
          <w:p w14:paraId="141DC95D" w14:textId="243973FD"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651ACCB" w14:textId="55C2A616" w:rsidTr="00A43905">
        <w:trPr>
          <w:jc w:val="center"/>
        </w:trPr>
        <w:tc>
          <w:tcPr>
            <w:tcW w:w="566" w:type="dxa"/>
          </w:tcPr>
          <w:p w14:paraId="74E64427" w14:textId="036F21F5"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49.</w:t>
            </w:r>
          </w:p>
        </w:tc>
        <w:tc>
          <w:tcPr>
            <w:tcW w:w="4190" w:type="dxa"/>
          </w:tcPr>
          <w:p w14:paraId="40D17A3D" w14:textId="31F4E3D3" w:rsidR="00A43905" w:rsidRPr="00161AE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Роздягальні з душовими та сан. вузлами</w:t>
            </w:r>
            <w:r w:rsidR="00161AE5">
              <w:rPr>
                <w:rFonts w:ascii="Times New Roman" w:hAnsi="Times New Roman"/>
                <w:bCs/>
                <w:sz w:val="28"/>
                <w:szCs w:val="28"/>
                <w:lang w:val="ru-RU" w:eastAsia="ru-RU"/>
              </w:rPr>
              <w:t xml:space="preserve"> (м</w:t>
            </w:r>
            <w:r w:rsidR="00161AE5" w:rsidRPr="00CD161A">
              <w:rPr>
                <w:rFonts w:ascii="Times New Roman" w:hAnsi="Times New Roman"/>
                <w:bCs/>
                <w:sz w:val="28"/>
                <w:szCs w:val="28"/>
                <w:lang w:val="ru-RU" w:eastAsia="ru-RU"/>
              </w:rPr>
              <w:t>/</w:t>
            </w:r>
            <w:r w:rsidR="00161AE5">
              <w:rPr>
                <w:rFonts w:ascii="Times New Roman" w:hAnsi="Times New Roman"/>
                <w:bCs/>
                <w:sz w:val="28"/>
                <w:szCs w:val="28"/>
                <w:lang w:eastAsia="ru-RU"/>
              </w:rPr>
              <w:t>ж</w:t>
            </w:r>
            <w:r w:rsidR="00161AE5">
              <w:rPr>
                <w:rFonts w:ascii="Times New Roman" w:hAnsi="Times New Roman"/>
                <w:bCs/>
                <w:sz w:val="28"/>
                <w:szCs w:val="28"/>
                <w:lang w:val="ru-RU" w:eastAsia="ru-RU"/>
              </w:rPr>
              <w:t>)</w:t>
            </w:r>
          </w:p>
        </w:tc>
        <w:tc>
          <w:tcPr>
            <w:tcW w:w="2241" w:type="dxa"/>
            <w:vAlign w:val="center"/>
          </w:tcPr>
          <w:p w14:paraId="3F4B498E" w14:textId="6B50D952" w:rsidR="00A43905" w:rsidRPr="00161AE5" w:rsidRDefault="005A2EDC" w:rsidP="00FE37EC">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54</w:t>
            </w:r>
            <w:r w:rsidR="00A43905">
              <w:rPr>
                <w:rFonts w:ascii="Times New Roman" w:hAnsi="Times New Roman"/>
                <w:bCs/>
                <w:sz w:val="28"/>
                <w:szCs w:val="28"/>
                <w:lang w:eastAsia="ru-RU"/>
              </w:rPr>
              <w:t>,</w:t>
            </w:r>
            <w:r>
              <w:rPr>
                <w:rFonts w:ascii="Times New Roman" w:hAnsi="Times New Roman"/>
                <w:bCs/>
                <w:sz w:val="28"/>
                <w:szCs w:val="28"/>
                <w:lang w:val="ru-RU" w:eastAsia="ru-RU"/>
              </w:rPr>
              <w:t>3</w:t>
            </w:r>
          </w:p>
        </w:tc>
        <w:tc>
          <w:tcPr>
            <w:tcW w:w="1911" w:type="dxa"/>
            <w:vAlign w:val="center"/>
          </w:tcPr>
          <w:p w14:paraId="276A87C4" w14:textId="4CE3E3AC" w:rsidR="00A43905" w:rsidRPr="00A43905" w:rsidRDefault="00161AE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r>
      <w:tr w:rsidR="00A43905" w14:paraId="0B5C21DC" w14:textId="3CE721A7" w:rsidTr="00A43905">
        <w:trPr>
          <w:jc w:val="center"/>
        </w:trPr>
        <w:tc>
          <w:tcPr>
            <w:tcW w:w="566" w:type="dxa"/>
          </w:tcPr>
          <w:p w14:paraId="7E3A4041" w14:textId="762617E8"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50.</w:t>
            </w:r>
          </w:p>
        </w:tc>
        <w:tc>
          <w:tcPr>
            <w:tcW w:w="4190" w:type="dxa"/>
          </w:tcPr>
          <w:p w14:paraId="1BBFEF82" w14:textId="418205D4" w:rsidR="00A43905" w:rsidRPr="005E52DC"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Басейн для а</w:t>
            </w:r>
            <w:r>
              <w:rPr>
                <w:rFonts w:ascii="Times New Roman" w:hAnsi="Times New Roman"/>
                <w:bCs/>
                <w:sz w:val="28"/>
                <w:szCs w:val="28"/>
                <w:lang w:eastAsia="ru-RU"/>
              </w:rPr>
              <w:t>квареабілітаці</w:t>
            </w:r>
            <w:r>
              <w:rPr>
                <w:rFonts w:ascii="Times New Roman" w:hAnsi="Times New Roman"/>
                <w:bCs/>
                <w:sz w:val="28"/>
                <w:szCs w:val="28"/>
                <w:lang w:val="ru-RU" w:eastAsia="ru-RU"/>
              </w:rPr>
              <w:t>ї</w:t>
            </w:r>
          </w:p>
        </w:tc>
        <w:tc>
          <w:tcPr>
            <w:tcW w:w="2241" w:type="dxa"/>
            <w:vAlign w:val="center"/>
          </w:tcPr>
          <w:p w14:paraId="2D54054D" w14:textId="661CEF04"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289,7</w:t>
            </w:r>
          </w:p>
        </w:tc>
        <w:tc>
          <w:tcPr>
            <w:tcW w:w="1911" w:type="dxa"/>
            <w:vAlign w:val="center"/>
          </w:tcPr>
          <w:p w14:paraId="0A02C708" w14:textId="2CD6C1B3"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13FF0EFD" w14:textId="279A3CB3" w:rsidTr="00F57C16">
        <w:trPr>
          <w:jc w:val="center"/>
        </w:trPr>
        <w:tc>
          <w:tcPr>
            <w:tcW w:w="4756" w:type="dxa"/>
            <w:gridSpan w:val="2"/>
          </w:tcPr>
          <w:p w14:paraId="1F613AB5" w14:textId="43C49FB4" w:rsidR="00A43905" w:rsidRPr="00424CCB" w:rsidRDefault="00A43905" w:rsidP="00424CCB">
            <w:pPr>
              <w:pStyle w:val="a7"/>
              <w:ind w:left="0"/>
              <w:jc w:val="right"/>
              <w:rPr>
                <w:rFonts w:ascii="Times New Roman" w:hAnsi="Times New Roman"/>
                <w:b/>
                <w:sz w:val="28"/>
                <w:szCs w:val="28"/>
                <w:lang w:eastAsia="ru-RU"/>
              </w:rPr>
            </w:pPr>
            <w:r w:rsidRPr="00424CCB">
              <w:rPr>
                <w:rFonts w:ascii="Times New Roman" w:hAnsi="Times New Roman"/>
                <w:b/>
                <w:sz w:val="28"/>
                <w:szCs w:val="28"/>
                <w:lang w:eastAsia="ru-RU"/>
              </w:rPr>
              <w:t>Загальна</w:t>
            </w:r>
          </w:p>
        </w:tc>
        <w:tc>
          <w:tcPr>
            <w:tcW w:w="4152" w:type="dxa"/>
            <w:gridSpan w:val="2"/>
            <w:vAlign w:val="center"/>
          </w:tcPr>
          <w:p w14:paraId="63175ABE" w14:textId="45F4ADF6" w:rsidR="00A43905" w:rsidRDefault="00A43905" w:rsidP="00A43905">
            <w:pPr>
              <w:pStyle w:val="a7"/>
              <w:ind w:left="0"/>
              <w:jc w:val="center"/>
              <w:rPr>
                <w:rFonts w:ascii="Times New Roman" w:hAnsi="Times New Roman"/>
                <w:b/>
                <w:sz w:val="28"/>
                <w:szCs w:val="28"/>
                <w:lang w:eastAsia="ru-RU"/>
              </w:rPr>
            </w:pPr>
            <w:r>
              <w:rPr>
                <w:rFonts w:ascii="Times New Roman" w:hAnsi="Times New Roman"/>
                <w:b/>
                <w:sz w:val="28"/>
                <w:szCs w:val="28"/>
                <w:lang w:eastAsia="ru-RU"/>
              </w:rPr>
              <w:t>8</w:t>
            </w:r>
            <w:r w:rsidR="00FC4C65">
              <w:rPr>
                <w:rFonts w:ascii="Times New Roman" w:hAnsi="Times New Roman"/>
                <w:b/>
                <w:sz w:val="28"/>
                <w:szCs w:val="28"/>
                <w:lang w:eastAsia="ru-RU"/>
              </w:rPr>
              <w:t>87</w:t>
            </w:r>
            <w:r>
              <w:rPr>
                <w:rFonts w:ascii="Times New Roman" w:hAnsi="Times New Roman"/>
                <w:b/>
                <w:sz w:val="28"/>
                <w:szCs w:val="28"/>
                <w:lang w:eastAsia="ru-RU"/>
              </w:rPr>
              <w:t>,</w:t>
            </w:r>
            <w:r w:rsidR="00FC4C65">
              <w:rPr>
                <w:rFonts w:ascii="Times New Roman" w:hAnsi="Times New Roman"/>
                <w:b/>
                <w:sz w:val="28"/>
                <w:szCs w:val="28"/>
                <w:lang w:eastAsia="ru-RU"/>
              </w:rPr>
              <w:t>7</w:t>
            </w:r>
          </w:p>
        </w:tc>
      </w:tr>
      <w:tr w:rsidR="00A43905" w14:paraId="5C84A33C" w14:textId="12012250" w:rsidTr="00A43905">
        <w:trPr>
          <w:jc w:val="center"/>
        </w:trPr>
        <w:tc>
          <w:tcPr>
            <w:tcW w:w="6997" w:type="dxa"/>
            <w:gridSpan w:val="3"/>
            <w:vAlign w:val="center"/>
          </w:tcPr>
          <w:p w14:paraId="03869166" w14:textId="50031E57" w:rsidR="00A43905" w:rsidRPr="001D55FD" w:rsidRDefault="00A43905" w:rsidP="00FE37EC">
            <w:pPr>
              <w:pStyle w:val="a7"/>
              <w:ind w:left="0"/>
              <w:jc w:val="center"/>
              <w:rPr>
                <w:rFonts w:ascii="Times New Roman" w:hAnsi="Times New Roman"/>
                <w:b/>
                <w:sz w:val="28"/>
                <w:szCs w:val="28"/>
                <w:lang w:eastAsia="ru-RU"/>
              </w:rPr>
            </w:pPr>
            <w:r w:rsidRPr="001D55FD">
              <w:rPr>
                <w:rFonts w:ascii="Times New Roman" w:hAnsi="Times New Roman"/>
                <w:b/>
                <w:sz w:val="28"/>
                <w:szCs w:val="28"/>
                <w:lang w:eastAsia="ru-RU"/>
              </w:rPr>
              <w:t>Адміністрація</w:t>
            </w:r>
          </w:p>
        </w:tc>
        <w:tc>
          <w:tcPr>
            <w:tcW w:w="1911" w:type="dxa"/>
            <w:vAlign w:val="center"/>
          </w:tcPr>
          <w:p w14:paraId="508E1122" w14:textId="77777777" w:rsidR="00A43905" w:rsidRPr="001D55FD" w:rsidRDefault="00A43905" w:rsidP="00A43905">
            <w:pPr>
              <w:pStyle w:val="a7"/>
              <w:ind w:left="0"/>
              <w:jc w:val="center"/>
              <w:rPr>
                <w:rFonts w:ascii="Times New Roman" w:hAnsi="Times New Roman"/>
                <w:b/>
                <w:sz w:val="28"/>
                <w:szCs w:val="28"/>
                <w:lang w:eastAsia="ru-RU"/>
              </w:rPr>
            </w:pPr>
          </w:p>
        </w:tc>
      </w:tr>
      <w:tr w:rsidR="00A43905" w14:paraId="4BFE5019" w14:textId="7534166C" w:rsidTr="00A43905">
        <w:trPr>
          <w:jc w:val="center"/>
        </w:trPr>
        <w:tc>
          <w:tcPr>
            <w:tcW w:w="566" w:type="dxa"/>
          </w:tcPr>
          <w:p w14:paraId="1111C3BD" w14:textId="3DB52E31"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51.</w:t>
            </w:r>
          </w:p>
        </w:tc>
        <w:tc>
          <w:tcPr>
            <w:tcW w:w="4190" w:type="dxa"/>
          </w:tcPr>
          <w:p w14:paraId="718ED3C4" w14:textId="772D3ECA"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директора</w:t>
            </w:r>
          </w:p>
        </w:tc>
        <w:tc>
          <w:tcPr>
            <w:tcW w:w="2241" w:type="dxa"/>
            <w:vAlign w:val="center"/>
          </w:tcPr>
          <w:p w14:paraId="0F5F098E" w14:textId="1038929C"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20</w:t>
            </w:r>
          </w:p>
        </w:tc>
        <w:tc>
          <w:tcPr>
            <w:tcW w:w="1911" w:type="dxa"/>
            <w:vAlign w:val="center"/>
          </w:tcPr>
          <w:p w14:paraId="6A4D1B9A" w14:textId="57C09427"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51610CFA" w14:textId="2B28D237" w:rsidTr="00A43905">
        <w:trPr>
          <w:jc w:val="center"/>
        </w:trPr>
        <w:tc>
          <w:tcPr>
            <w:tcW w:w="566" w:type="dxa"/>
          </w:tcPr>
          <w:p w14:paraId="0B23F49A" w14:textId="3BAE292E"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52.</w:t>
            </w:r>
          </w:p>
        </w:tc>
        <w:tc>
          <w:tcPr>
            <w:tcW w:w="4190" w:type="dxa"/>
          </w:tcPr>
          <w:p w14:paraId="7D6B6726" w14:textId="37C49AAB"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Приймальня</w:t>
            </w:r>
          </w:p>
        </w:tc>
        <w:tc>
          <w:tcPr>
            <w:tcW w:w="2241" w:type="dxa"/>
            <w:vAlign w:val="center"/>
          </w:tcPr>
          <w:p w14:paraId="1C610748" w14:textId="021B3E5E"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16,2</w:t>
            </w:r>
          </w:p>
        </w:tc>
        <w:tc>
          <w:tcPr>
            <w:tcW w:w="1911" w:type="dxa"/>
            <w:vAlign w:val="center"/>
          </w:tcPr>
          <w:p w14:paraId="581557B4" w14:textId="120073FD"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3B5AEA4" w14:textId="45D2786B" w:rsidTr="00A43905">
        <w:trPr>
          <w:jc w:val="center"/>
        </w:trPr>
        <w:tc>
          <w:tcPr>
            <w:tcW w:w="566" w:type="dxa"/>
          </w:tcPr>
          <w:p w14:paraId="30B65482" w14:textId="63B68A39"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53.</w:t>
            </w:r>
          </w:p>
        </w:tc>
        <w:tc>
          <w:tcPr>
            <w:tcW w:w="4190" w:type="dxa"/>
          </w:tcPr>
          <w:p w14:paraId="5DD4D34B" w14:textId="6A8AA4B7"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Нач. мед.</w:t>
            </w:r>
          </w:p>
        </w:tc>
        <w:tc>
          <w:tcPr>
            <w:tcW w:w="2241" w:type="dxa"/>
            <w:vAlign w:val="center"/>
          </w:tcPr>
          <w:p w14:paraId="48BADCCE" w14:textId="5D73CA0F"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15,1</w:t>
            </w:r>
          </w:p>
        </w:tc>
        <w:tc>
          <w:tcPr>
            <w:tcW w:w="1911" w:type="dxa"/>
            <w:vAlign w:val="center"/>
          </w:tcPr>
          <w:p w14:paraId="36628D85" w14:textId="366E5FE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04CE960" w14:textId="7DDBE953" w:rsidTr="00A43905">
        <w:trPr>
          <w:jc w:val="center"/>
        </w:trPr>
        <w:tc>
          <w:tcPr>
            <w:tcW w:w="566" w:type="dxa"/>
          </w:tcPr>
          <w:p w14:paraId="12913F04" w14:textId="27CD42AA"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54.</w:t>
            </w:r>
          </w:p>
        </w:tc>
        <w:tc>
          <w:tcPr>
            <w:tcW w:w="4190" w:type="dxa"/>
          </w:tcPr>
          <w:p w14:paraId="692B37B8" w14:textId="37833903"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Бу</w:t>
            </w:r>
            <w:r w:rsidR="00813901">
              <w:rPr>
                <w:rFonts w:ascii="Times New Roman" w:hAnsi="Times New Roman"/>
                <w:bCs/>
                <w:sz w:val="28"/>
                <w:szCs w:val="28"/>
                <w:lang w:val="ru-RU" w:eastAsia="ru-RU"/>
              </w:rPr>
              <w:t>хг</w:t>
            </w:r>
            <w:r>
              <w:rPr>
                <w:rFonts w:ascii="Times New Roman" w:hAnsi="Times New Roman"/>
                <w:bCs/>
                <w:sz w:val="28"/>
                <w:szCs w:val="28"/>
                <w:lang w:eastAsia="ru-RU"/>
              </w:rPr>
              <w:t>алтерія</w:t>
            </w:r>
          </w:p>
        </w:tc>
        <w:tc>
          <w:tcPr>
            <w:tcW w:w="2241" w:type="dxa"/>
            <w:vAlign w:val="center"/>
          </w:tcPr>
          <w:p w14:paraId="3A0581AF" w14:textId="0DD5333D"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14,2</w:t>
            </w:r>
          </w:p>
        </w:tc>
        <w:tc>
          <w:tcPr>
            <w:tcW w:w="1911" w:type="dxa"/>
            <w:vAlign w:val="center"/>
          </w:tcPr>
          <w:p w14:paraId="78931653" w14:textId="43618365"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650A42D" w14:textId="3DCC740D" w:rsidTr="00A43905">
        <w:trPr>
          <w:jc w:val="center"/>
        </w:trPr>
        <w:tc>
          <w:tcPr>
            <w:tcW w:w="566" w:type="dxa"/>
          </w:tcPr>
          <w:p w14:paraId="19380DB9" w14:textId="7B45DC99"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55.</w:t>
            </w:r>
          </w:p>
        </w:tc>
        <w:tc>
          <w:tcPr>
            <w:tcW w:w="4190" w:type="dxa"/>
          </w:tcPr>
          <w:p w14:paraId="167338F1" w14:textId="7340BFB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Кабінет технічних працівників</w:t>
            </w:r>
          </w:p>
        </w:tc>
        <w:tc>
          <w:tcPr>
            <w:tcW w:w="2241" w:type="dxa"/>
            <w:vAlign w:val="center"/>
          </w:tcPr>
          <w:p w14:paraId="5D5C3B02" w14:textId="3FFE6CC9"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16,3</w:t>
            </w:r>
          </w:p>
        </w:tc>
        <w:tc>
          <w:tcPr>
            <w:tcW w:w="1911" w:type="dxa"/>
            <w:vAlign w:val="center"/>
          </w:tcPr>
          <w:p w14:paraId="678CE0F9" w14:textId="0EFAA42B"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37B1BD3D" w14:textId="229FB0E3" w:rsidTr="00A43905">
        <w:trPr>
          <w:jc w:val="center"/>
        </w:trPr>
        <w:tc>
          <w:tcPr>
            <w:tcW w:w="566" w:type="dxa"/>
          </w:tcPr>
          <w:p w14:paraId="036FCE09" w14:textId="4E35BF8F"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56.</w:t>
            </w:r>
          </w:p>
        </w:tc>
        <w:tc>
          <w:tcPr>
            <w:tcW w:w="4190" w:type="dxa"/>
          </w:tcPr>
          <w:p w14:paraId="733FDF25" w14:textId="52686680"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Головний інженер</w:t>
            </w:r>
          </w:p>
        </w:tc>
        <w:tc>
          <w:tcPr>
            <w:tcW w:w="2241" w:type="dxa"/>
            <w:vAlign w:val="center"/>
          </w:tcPr>
          <w:p w14:paraId="74609143" w14:textId="11C940E1"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15,</w:t>
            </w:r>
            <w:r w:rsidR="00311F89">
              <w:rPr>
                <w:rFonts w:ascii="Times New Roman" w:hAnsi="Times New Roman"/>
                <w:bCs/>
                <w:sz w:val="28"/>
                <w:szCs w:val="28"/>
                <w:lang w:eastAsia="ru-RU"/>
              </w:rPr>
              <w:t>4</w:t>
            </w:r>
          </w:p>
        </w:tc>
        <w:tc>
          <w:tcPr>
            <w:tcW w:w="1911" w:type="dxa"/>
            <w:vAlign w:val="center"/>
          </w:tcPr>
          <w:p w14:paraId="6351B4AD" w14:textId="4078BD5E"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4DBCDD6A" w14:textId="508D443D" w:rsidTr="00A43905">
        <w:trPr>
          <w:jc w:val="center"/>
        </w:trPr>
        <w:tc>
          <w:tcPr>
            <w:tcW w:w="566" w:type="dxa"/>
          </w:tcPr>
          <w:p w14:paraId="358AF326" w14:textId="397094EA"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57.</w:t>
            </w:r>
          </w:p>
        </w:tc>
        <w:tc>
          <w:tcPr>
            <w:tcW w:w="4190" w:type="dxa"/>
          </w:tcPr>
          <w:p w14:paraId="2E9EBF77" w14:textId="096D5340"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Зала громадських зборів</w:t>
            </w:r>
          </w:p>
        </w:tc>
        <w:tc>
          <w:tcPr>
            <w:tcW w:w="2241" w:type="dxa"/>
            <w:vAlign w:val="center"/>
          </w:tcPr>
          <w:p w14:paraId="1B23F6B9" w14:textId="01C73A13" w:rsidR="00A43905" w:rsidRDefault="00CD3240"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129</w:t>
            </w:r>
          </w:p>
        </w:tc>
        <w:tc>
          <w:tcPr>
            <w:tcW w:w="1911" w:type="dxa"/>
            <w:vAlign w:val="center"/>
          </w:tcPr>
          <w:p w14:paraId="567FA782" w14:textId="73059E61"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A43905" w14:paraId="0F643720" w14:textId="7A4A0DC6" w:rsidTr="00D1585C">
        <w:trPr>
          <w:jc w:val="center"/>
        </w:trPr>
        <w:tc>
          <w:tcPr>
            <w:tcW w:w="4756" w:type="dxa"/>
            <w:gridSpan w:val="2"/>
          </w:tcPr>
          <w:p w14:paraId="0023A8F3" w14:textId="1D620195" w:rsidR="00A43905" w:rsidRPr="002837EE" w:rsidRDefault="00A43905" w:rsidP="002837EE">
            <w:pPr>
              <w:pStyle w:val="a7"/>
              <w:ind w:left="0"/>
              <w:jc w:val="right"/>
              <w:rPr>
                <w:rFonts w:ascii="Times New Roman" w:hAnsi="Times New Roman"/>
                <w:b/>
                <w:sz w:val="28"/>
                <w:szCs w:val="28"/>
                <w:lang w:eastAsia="ru-RU"/>
              </w:rPr>
            </w:pPr>
            <w:r w:rsidRPr="002837EE">
              <w:rPr>
                <w:rFonts w:ascii="Times New Roman" w:hAnsi="Times New Roman"/>
                <w:b/>
                <w:sz w:val="28"/>
                <w:szCs w:val="28"/>
                <w:lang w:eastAsia="ru-RU"/>
              </w:rPr>
              <w:t>Загальна</w:t>
            </w:r>
          </w:p>
        </w:tc>
        <w:tc>
          <w:tcPr>
            <w:tcW w:w="4152" w:type="dxa"/>
            <w:gridSpan w:val="2"/>
            <w:vAlign w:val="center"/>
          </w:tcPr>
          <w:p w14:paraId="05FF662F" w14:textId="3AECDC69" w:rsidR="00A43905" w:rsidRDefault="00CD3240" w:rsidP="00A43905">
            <w:pPr>
              <w:pStyle w:val="a7"/>
              <w:ind w:left="0"/>
              <w:jc w:val="center"/>
              <w:rPr>
                <w:rFonts w:ascii="Times New Roman" w:hAnsi="Times New Roman"/>
                <w:b/>
                <w:sz w:val="28"/>
                <w:szCs w:val="28"/>
                <w:lang w:eastAsia="ru-RU"/>
              </w:rPr>
            </w:pPr>
            <w:r>
              <w:rPr>
                <w:rFonts w:ascii="Times New Roman" w:hAnsi="Times New Roman"/>
                <w:b/>
                <w:sz w:val="28"/>
                <w:szCs w:val="28"/>
                <w:lang w:eastAsia="ru-RU"/>
              </w:rPr>
              <w:t>226</w:t>
            </w:r>
            <w:r w:rsidR="00A43905" w:rsidRPr="002837EE">
              <w:rPr>
                <w:rFonts w:ascii="Times New Roman" w:hAnsi="Times New Roman"/>
                <w:b/>
                <w:sz w:val="28"/>
                <w:szCs w:val="28"/>
                <w:lang w:eastAsia="ru-RU"/>
              </w:rPr>
              <w:t>,</w:t>
            </w:r>
            <w:r>
              <w:rPr>
                <w:rFonts w:ascii="Times New Roman" w:hAnsi="Times New Roman"/>
                <w:b/>
                <w:sz w:val="28"/>
                <w:szCs w:val="28"/>
                <w:lang w:eastAsia="ru-RU"/>
              </w:rPr>
              <w:t>2</w:t>
            </w:r>
          </w:p>
        </w:tc>
      </w:tr>
      <w:tr w:rsidR="00A43905" w14:paraId="5A587D9D" w14:textId="31FFD94A" w:rsidTr="00A43905">
        <w:trPr>
          <w:jc w:val="center"/>
        </w:trPr>
        <w:tc>
          <w:tcPr>
            <w:tcW w:w="6997" w:type="dxa"/>
            <w:gridSpan w:val="3"/>
            <w:vAlign w:val="center"/>
          </w:tcPr>
          <w:p w14:paraId="581FE31C" w14:textId="61944B59" w:rsidR="00A43905" w:rsidRPr="005C45B0" w:rsidRDefault="00A43905" w:rsidP="00FE37EC">
            <w:pPr>
              <w:pStyle w:val="a7"/>
              <w:ind w:left="0"/>
              <w:jc w:val="center"/>
              <w:rPr>
                <w:rFonts w:ascii="Times New Roman" w:hAnsi="Times New Roman"/>
                <w:b/>
                <w:sz w:val="28"/>
                <w:szCs w:val="28"/>
                <w:lang w:eastAsia="ru-RU"/>
              </w:rPr>
            </w:pPr>
            <w:r w:rsidRPr="005C45B0">
              <w:rPr>
                <w:rFonts w:ascii="Times New Roman" w:hAnsi="Times New Roman"/>
                <w:b/>
                <w:sz w:val="28"/>
                <w:szCs w:val="28"/>
                <w:lang w:eastAsia="ru-RU"/>
              </w:rPr>
              <w:t>Стаціонарне відділення</w:t>
            </w:r>
          </w:p>
        </w:tc>
        <w:tc>
          <w:tcPr>
            <w:tcW w:w="1911" w:type="dxa"/>
            <w:vAlign w:val="center"/>
          </w:tcPr>
          <w:p w14:paraId="3F3FB8E9" w14:textId="77777777" w:rsidR="00A43905" w:rsidRPr="005C45B0" w:rsidRDefault="00A43905" w:rsidP="00A43905">
            <w:pPr>
              <w:pStyle w:val="a7"/>
              <w:ind w:left="0"/>
              <w:jc w:val="center"/>
              <w:rPr>
                <w:rFonts w:ascii="Times New Roman" w:hAnsi="Times New Roman"/>
                <w:b/>
                <w:sz w:val="28"/>
                <w:szCs w:val="28"/>
                <w:lang w:eastAsia="ru-RU"/>
              </w:rPr>
            </w:pPr>
          </w:p>
        </w:tc>
      </w:tr>
      <w:tr w:rsidR="00A43905" w14:paraId="61FEA13A" w14:textId="0AA591FF" w:rsidTr="00A43905">
        <w:trPr>
          <w:jc w:val="center"/>
        </w:trPr>
        <w:tc>
          <w:tcPr>
            <w:tcW w:w="566" w:type="dxa"/>
          </w:tcPr>
          <w:p w14:paraId="4BF0E694" w14:textId="3C35BE4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58.</w:t>
            </w:r>
          </w:p>
        </w:tc>
        <w:tc>
          <w:tcPr>
            <w:tcW w:w="4190" w:type="dxa"/>
          </w:tcPr>
          <w:p w14:paraId="73CAA197" w14:textId="1A98649B"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Палати з душовою та сан. вузлом</w:t>
            </w:r>
          </w:p>
        </w:tc>
        <w:tc>
          <w:tcPr>
            <w:tcW w:w="2241" w:type="dxa"/>
            <w:vAlign w:val="center"/>
          </w:tcPr>
          <w:p w14:paraId="3FA6184A" w14:textId="395D1862"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35</w:t>
            </w:r>
          </w:p>
        </w:tc>
        <w:tc>
          <w:tcPr>
            <w:tcW w:w="1911" w:type="dxa"/>
            <w:vAlign w:val="center"/>
          </w:tcPr>
          <w:p w14:paraId="0CDEA4D4" w14:textId="58413EA7"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36</w:t>
            </w:r>
          </w:p>
        </w:tc>
      </w:tr>
      <w:tr w:rsidR="00A43905" w14:paraId="5F86369C" w14:textId="54660D8A" w:rsidTr="00A43905">
        <w:trPr>
          <w:jc w:val="center"/>
        </w:trPr>
        <w:tc>
          <w:tcPr>
            <w:tcW w:w="566" w:type="dxa"/>
          </w:tcPr>
          <w:p w14:paraId="4BEA6756" w14:textId="25B0A425"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59.</w:t>
            </w:r>
          </w:p>
        </w:tc>
        <w:tc>
          <w:tcPr>
            <w:tcW w:w="4190" w:type="dxa"/>
          </w:tcPr>
          <w:p w14:paraId="7A8B1DC6" w14:textId="1204D77B"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Палати з душовою та сан. вузлом</w:t>
            </w:r>
          </w:p>
        </w:tc>
        <w:tc>
          <w:tcPr>
            <w:tcW w:w="2241" w:type="dxa"/>
            <w:vAlign w:val="center"/>
          </w:tcPr>
          <w:p w14:paraId="4602410C" w14:textId="0C54E09E"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30,2</w:t>
            </w:r>
          </w:p>
        </w:tc>
        <w:tc>
          <w:tcPr>
            <w:tcW w:w="1911" w:type="dxa"/>
            <w:vAlign w:val="center"/>
          </w:tcPr>
          <w:p w14:paraId="6A224DA2" w14:textId="44075EC9"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15</w:t>
            </w:r>
          </w:p>
        </w:tc>
      </w:tr>
      <w:tr w:rsidR="00A43905" w14:paraId="20E6F283" w14:textId="41092C46" w:rsidTr="00A43905">
        <w:trPr>
          <w:jc w:val="center"/>
        </w:trPr>
        <w:tc>
          <w:tcPr>
            <w:tcW w:w="566" w:type="dxa"/>
          </w:tcPr>
          <w:p w14:paraId="104D5A59" w14:textId="646DD035"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60.</w:t>
            </w:r>
          </w:p>
        </w:tc>
        <w:tc>
          <w:tcPr>
            <w:tcW w:w="4190" w:type="dxa"/>
          </w:tcPr>
          <w:p w14:paraId="028FB6F1" w14:textId="3A08DB51"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Харчоблок з роздаточною</w:t>
            </w:r>
          </w:p>
        </w:tc>
        <w:tc>
          <w:tcPr>
            <w:tcW w:w="2241" w:type="dxa"/>
            <w:vAlign w:val="center"/>
          </w:tcPr>
          <w:p w14:paraId="5E69EE47" w14:textId="526E260B" w:rsidR="00A43905" w:rsidRPr="009939C8"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91,8</w:t>
            </w:r>
          </w:p>
        </w:tc>
        <w:tc>
          <w:tcPr>
            <w:tcW w:w="1911" w:type="dxa"/>
            <w:vAlign w:val="center"/>
          </w:tcPr>
          <w:p w14:paraId="17F44CE7" w14:textId="5A0D6349"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75BC9A4C" w14:textId="1236FABC" w:rsidTr="00A43905">
        <w:trPr>
          <w:jc w:val="center"/>
        </w:trPr>
        <w:tc>
          <w:tcPr>
            <w:tcW w:w="566" w:type="dxa"/>
          </w:tcPr>
          <w:p w14:paraId="5FD73708" w14:textId="26CA3F66"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61.</w:t>
            </w:r>
          </w:p>
        </w:tc>
        <w:tc>
          <w:tcPr>
            <w:tcW w:w="4190" w:type="dxa"/>
          </w:tcPr>
          <w:p w14:paraId="5E671B4D" w14:textId="1EDB02A5"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Завідувач відділення</w:t>
            </w:r>
          </w:p>
        </w:tc>
        <w:tc>
          <w:tcPr>
            <w:tcW w:w="2241" w:type="dxa"/>
            <w:vAlign w:val="center"/>
          </w:tcPr>
          <w:p w14:paraId="348F3A4E" w14:textId="4701FDD5"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15,2</w:t>
            </w:r>
          </w:p>
        </w:tc>
        <w:tc>
          <w:tcPr>
            <w:tcW w:w="1911" w:type="dxa"/>
            <w:vAlign w:val="center"/>
          </w:tcPr>
          <w:p w14:paraId="623DB657" w14:textId="4EA6C075"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w:t>
            </w:r>
          </w:p>
        </w:tc>
      </w:tr>
      <w:tr w:rsidR="00D84234" w14:paraId="7DF6D9F9" w14:textId="77777777" w:rsidTr="00A43905">
        <w:trPr>
          <w:jc w:val="center"/>
        </w:trPr>
        <w:tc>
          <w:tcPr>
            <w:tcW w:w="566" w:type="dxa"/>
          </w:tcPr>
          <w:p w14:paraId="11B6471C" w14:textId="6407A17E" w:rsidR="00D84234" w:rsidRDefault="00D84234"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62</w:t>
            </w:r>
          </w:p>
        </w:tc>
        <w:tc>
          <w:tcPr>
            <w:tcW w:w="4190" w:type="dxa"/>
          </w:tcPr>
          <w:p w14:paraId="18D2AEDA" w14:textId="3831B5FD" w:rsidR="00D84234" w:rsidRPr="00D84234" w:rsidRDefault="00D84234"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Кабінет старшої медсестри</w:t>
            </w:r>
          </w:p>
        </w:tc>
        <w:tc>
          <w:tcPr>
            <w:tcW w:w="2241" w:type="dxa"/>
            <w:vAlign w:val="center"/>
          </w:tcPr>
          <w:p w14:paraId="658AA514" w14:textId="68D0FC9F" w:rsidR="00D84234" w:rsidRPr="00D84234" w:rsidRDefault="00D84234" w:rsidP="00FE37EC">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15,2</w:t>
            </w:r>
          </w:p>
        </w:tc>
        <w:tc>
          <w:tcPr>
            <w:tcW w:w="1911" w:type="dxa"/>
            <w:vAlign w:val="center"/>
          </w:tcPr>
          <w:p w14:paraId="12EBDFD6" w14:textId="34783FF8" w:rsidR="00D84234" w:rsidRDefault="00D84234"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2</w:t>
            </w:r>
          </w:p>
        </w:tc>
      </w:tr>
      <w:tr w:rsidR="00A43905" w14:paraId="643FA9D1" w14:textId="748922B6" w:rsidTr="00A43905">
        <w:trPr>
          <w:jc w:val="center"/>
        </w:trPr>
        <w:tc>
          <w:tcPr>
            <w:tcW w:w="566" w:type="dxa"/>
          </w:tcPr>
          <w:p w14:paraId="3ED74C1A" w14:textId="7D43957C"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3</w:t>
            </w:r>
            <w:r>
              <w:rPr>
                <w:rFonts w:ascii="Times New Roman" w:hAnsi="Times New Roman"/>
                <w:bCs/>
                <w:sz w:val="28"/>
                <w:szCs w:val="28"/>
                <w:lang w:val="ru-RU" w:eastAsia="ru-RU"/>
              </w:rPr>
              <w:t>.</w:t>
            </w:r>
          </w:p>
        </w:tc>
        <w:tc>
          <w:tcPr>
            <w:tcW w:w="4190" w:type="dxa"/>
          </w:tcPr>
          <w:p w14:paraId="648F5E48" w14:textId="497AD8F8"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Сестринська</w:t>
            </w:r>
          </w:p>
        </w:tc>
        <w:tc>
          <w:tcPr>
            <w:tcW w:w="2241" w:type="dxa"/>
            <w:vAlign w:val="center"/>
          </w:tcPr>
          <w:p w14:paraId="6B20CC04" w14:textId="0475AC69"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15,8</w:t>
            </w:r>
          </w:p>
        </w:tc>
        <w:tc>
          <w:tcPr>
            <w:tcW w:w="1911" w:type="dxa"/>
            <w:vAlign w:val="center"/>
          </w:tcPr>
          <w:p w14:paraId="4C058AAA" w14:textId="4FBDDA0D" w:rsidR="00A43905" w:rsidRPr="00A43905" w:rsidRDefault="00D84234"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1FA0F27E" w14:textId="0BA580FD" w:rsidTr="00A43905">
        <w:trPr>
          <w:jc w:val="center"/>
        </w:trPr>
        <w:tc>
          <w:tcPr>
            <w:tcW w:w="566" w:type="dxa"/>
          </w:tcPr>
          <w:p w14:paraId="4F7598C1" w14:textId="0FE9A523"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4</w:t>
            </w:r>
            <w:r>
              <w:rPr>
                <w:rFonts w:ascii="Times New Roman" w:hAnsi="Times New Roman"/>
                <w:bCs/>
                <w:sz w:val="28"/>
                <w:szCs w:val="28"/>
                <w:lang w:val="ru-RU" w:eastAsia="ru-RU"/>
              </w:rPr>
              <w:t>.</w:t>
            </w:r>
          </w:p>
        </w:tc>
        <w:tc>
          <w:tcPr>
            <w:tcW w:w="4190" w:type="dxa"/>
          </w:tcPr>
          <w:p w14:paraId="6D720DAF" w14:textId="4F6E85D2"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Процедурна та оглядова</w:t>
            </w:r>
          </w:p>
        </w:tc>
        <w:tc>
          <w:tcPr>
            <w:tcW w:w="2241" w:type="dxa"/>
            <w:vAlign w:val="center"/>
          </w:tcPr>
          <w:p w14:paraId="4B83F027" w14:textId="2D4ACF6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18,4</w:t>
            </w:r>
          </w:p>
        </w:tc>
        <w:tc>
          <w:tcPr>
            <w:tcW w:w="1911" w:type="dxa"/>
            <w:vAlign w:val="center"/>
          </w:tcPr>
          <w:p w14:paraId="67522C98" w14:textId="17DA536C"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72FAC805" w14:textId="5685B662" w:rsidTr="00A43905">
        <w:trPr>
          <w:jc w:val="center"/>
        </w:trPr>
        <w:tc>
          <w:tcPr>
            <w:tcW w:w="566" w:type="dxa"/>
          </w:tcPr>
          <w:p w14:paraId="51179561" w14:textId="314A51AD"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lastRenderedPageBreak/>
              <w:t>6</w:t>
            </w:r>
            <w:r w:rsidR="00D84234">
              <w:rPr>
                <w:rFonts w:ascii="Times New Roman" w:hAnsi="Times New Roman"/>
                <w:bCs/>
                <w:sz w:val="28"/>
                <w:szCs w:val="28"/>
                <w:lang w:val="ru-RU" w:eastAsia="ru-RU"/>
              </w:rPr>
              <w:t>5</w:t>
            </w:r>
            <w:r>
              <w:rPr>
                <w:rFonts w:ascii="Times New Roman" w:hAnsi="Times New Roman"/>
                <w:bCs/>
                <w:sz w:val="28"/>
                <w:szCs w:val="28"/>
                <w:lang w:val="ru-RU" w:eastAsia="ru-RU"/>
              </w:rPr>
              <w:t>.</w:t>
            </w:r>
          </w:p>
        </w:tc>
        <w:tc>
          <w:tcPr>
            <w:tcW w:w="4190" w:type="dxa"/>
          </w:tcPr>
          <w:p w14:paraId="10CA922B" w14:textId="5AEA93B6"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Приміщення зберігання мед. припаратів</w:t>
            </w:r>
          </w:p>
        </w:tc>
        <w:tc>
          <w:tcPr>
            <w:tcW w:w="2241" w:type="dxa"/>
            <w:vAlign w:val="center"/>
          </w:tcPr>
          <w:p w14:paraId="46562CA0" w14:textId="167D209E"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9,5</w:t>
            </w:r>
          </w:p>
        </w:tc>
        <w:tc>
          <w:tcPr>
            <w:tcW w:w="1911" w:type="dxa"/>
            <w:vAlign w:val="center"/>
          </w:tcPr>
          <w:p w14:paraId="62B2AE68" w14:textId="2DBF200A"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24B2DBD2" w14:textId="7BD9BFB1" w:rsidTr="00A43905">
        <w:trPr>
          <w:jc w:val="center"/>
        </w:trPr>
        <w:tc>
          <w:tcPr>
            <w:tcW w:w="566" w:type="dxa"/>
          </w:tcPr>
          <w:p w14:paraId="4C8B4B3C" w14:textId="359D489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6</w:t>
            </w:r>
            <w:r>
              <w:rPr>
                <w:rFonts w:ascii="Times New Roman" w:hAnsi="Times New Roman"/>
                <w:bCs/>
                <w:sz w:val="28"/>
                <w:szCs w:val="28"/>
                <w:lang w:val="ru-RU" w:eastAsia="ru-RU"/>
              </w:rPr>
              <w:t>.</w:t>
            </w:r>
          </w:p>
        </w:tc>
        <w:tc>
          <w:tcPr>
            <w:tcW w:w="4190" w:type="dxa"/>
          </w:tcPr>
          <w:p w14:paraId="16D22C98" w14:textId="0BE3C42D"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Білизняна</w:t>
            </w:r>
          </w:p>
        </w:tc>
        <w:tc>
          <w:tcPr>
            <w:tcW w:w="2241" w:type="dxa"/>
            <w:vAlign w:val="center"/>
          </w:tcPr>
          <w:p w14:paraId="180576FF" w14:textId="5D48D10F"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7,7</w:t>
            </w:r>
          </w:p>
        </w:tc>
        <w:tc>
          <w:tcPr>
            <w:tcW w:w="1911" w:type="dxa"/>
            <w:vAlign w:val="center"/>
          </w:tcPr>
          <w:p w14:paraId="6B9BE96D" w14:textId="183CF641"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58F6318F" w14:textId="5756EBD0" w:rsidTr="00A43905">
        <w:trPr>
          <w:jc w:val="center"/>
        </w:trPr>
        <w:tc>
          <w:tcPr>
            <w:tcW w:w="566" w:type="dxa"/>
            <w:vAlign w:val="center"/>
          </w:tcPr>
          <w:p w14:paraId="1E2A9B6C" w14:textId="28E382D0" w:rsidR="00A43905" w:rsidRDefault="00A43905" w:rsidP="000B56D6">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7</w:t>
            </w:r>
            <w:r>
              <w:rPr>
                <w:rFonts w:ascii="Times New Roman" w:hAnsi="Times New Roman"/>
                <w:bCs/>
                <w:sz w:val="28"/>
                <w:szCs w:val="28"/>
                <w:lang w:val="ru-RU" w:eastAsia="ru-RU"/>
              </w:rPr>
              <w:t>.</w:t>
            </w:r>
          </w:p>
        </w:tc>
        <w:tc>
          <w:tcPr>
            <w:tcW w:w="4190" w:type="dxa"/>
          </w:tcPr>
          <w:p w14:paraId="6399403F" w14:textId="1817028E" w:rsidR="00A43905" w:rsidRPr="00F74FD9"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eastAsia="ru-RU"/>
              </w:rPr>
              <w:t>Роздягальня з душовою та сан. вузлом</w:t>
            </w:r>
            <w:r>
              <w:rPr>
                <w:rFonts w:ascii="Times New Roman" w:hAnsi="Times New Roman"/>
                <w:bCs/>
                <w:sz w:val="28"/>
                <w:szCs w:val="28"/>
                <w:lang w:val="ru-RU" w:eastAsia="ru-RU"/>
              </w:rPr>
              <w:t xml:space="preserve"> для персоналу</w:t>
            </w:r>
          </w:p>
        </w:tc>
        <w:tc>
          <w:tcPr>
            <w:tcW w:w="2241" w:type="dxa"/>
            <w:vAlign w:val="center"/>
          </w:tcPr>
          <w:p w14:paraId="09428BB4" w14:textId="21D5D2D8"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27,3</w:t>
            </w:r>
          </w:p>
        </w:tc>
        <w:tc>
          <w:tcPr>
            <w:tcW w:w="1911" w:type="dxa"/>
            <w:vAlign w:val="center"/>
          </w:tcPr>
          <w:p w14:paraId="3CA17616" w14:textId="75BFCE30"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69F65603" w14:textId="193BF692" w:rsidTr="00A43905">
        <w:trPr>
          <w:jc w:val="center"/>
        </w:trPr>
        <w:tc>
          <w:tcPr>
            <w:tcW w:w="566" w:type="dxa"/>
          </w:tcPr>
          <w:p w14:paraId="7F7740DA" w14:textId="10ACF887"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8</w:t>
            </w:r>
            <w:r>
              <w:rPr>
                <w:rFonts w:ascii="Times New Roman" w:hAnsi="Times New Roman"/>
                <w:bCs/>
                <w:sz w:val="28"/>
                <w:szCs w:val="28"/>
                <w:lang w:val="ru-RU" w:eastAsia="ru-RU"/>
              </w:rPr>
              <w:t>.</w:t>
            </w:r>
          </w:p>
        </w:tc>
        <w:tc>
          <w:tcPr>
            <w:tcW w:w="4190" w:type="dxa"/>
          </w:tcPr>
          <w:p w14:paraId="1CFFE050" w14:textId="0510416D"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Ординаторська</w:t>
            </w:r>
          </w:p>
        </w:tc>
        <w:tc>
          <w:tcPr>
            <w:tcW w:w="2241" w:type="dxa"/>
            <w:vAlign w:val="center"/>
          </w:tcPr>
          <w:p w14:paraId="1F4D0CF2" w14:textId="4B184A00"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46</w:t>
            </w:r>
          </w:p>
        </w:tc>
        <w:tc>
          <w:tcPr>
            <w:tcW w:w="1911" w:type="dxa"/>
            <w:vAlign w:val="center"/>
          </w:tcPr>
          <w:p w14:paraId="2C6F0AF1" w14:textId="5A55F894"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080584EC" w14:textId="3B039977" w:rsidTr="00A43905">
        <w:trPr>
          <w:jc w:val="center"/>
        </w:trPr>
        <w:tc>
          <w:tcPr>
            <w:tcW w:w="566" w:type="dxa"/>
          </w:tcPr>
          <w:p w14:paraId="24791141" w14:textId="2C187094"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6</w:t>
            </w:r>
            <w:r w:rsidR="00D84234">
              <w:rPr>
                <w:rFonts w:ascii="Times New Roman" w:hAnsi="Times New Roman"/>
                <w:bCs/>
                <w:sz w:val="28"/>
                <w:szCs w:val="28"/>
                <w:lang w:val="ru-RU" w:eastAsia="ru-RU"/>
              </w:rPr>
              <w:t>9</w:t>
            </w:r>
            <w:r>
              <w:rPr>
                <w:rFonts w:ascii="Times New Roman" w:hAnsi="Times New Roman"/>
                <w:bCs/>
                <w:sz w:val="28"/>
                <w:szCs w:val="28"/>
                <w:lang w:val="ru-RU" w:eastAsia="ru-RU"/>
              </w:rPr>
              <w:t>.</w:t>
            </w:r>
          </w:p>
        </w:tc>
        <w:tc>
          <w:tcPr>
            <w:tcW w:w="4190" w:type="dxa"/>
          </w:tcPr>
          <w:p w14:paraId="5397BE4F" w14:textId="70B914DF"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Ігрова кімната</w:t>
            </w:r>
          </w:p>
        </w:tc>
        <w:tc>
          <w:tcPr>
            <w:tcW w:w="2241" w:type="dxa"/>
            <w:vAlign w:val="center"/>
          </w:tcPr>
          <w:p w14:paraId="7F6CB26A" w14:textId="0338109C"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45,8</w:t>
            </w:r>
          </w:p>
        </w:tc>
        <w:tc>
          <w:tcPr>
            <w:tcW w:w="1911" w:type="dxa"/>
            <w:vAlign w:val="center"/>
          </w:tcPr>
          <w:p w14:paraId="142342E0" w14:textId="2F2E2A65"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281A1C95" w14:textId="27C93A48" w:rsidTr="00A43905">
        <w:trPr>
          <w:jc w:val="center"/>
        </w:trPr>
        <w:tc>
          <w:tcPr>
            <w:tcW w:w="566" w:type="dxa"/>
          </w:tcPr>
          <w:p w14:paraId="3C2E3B30" w14:textId="12FF50E7" w:rsidR="00A43905" w:rsidRDefault="00D84234"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70</w:t>
            </w:r>
            <w:r w:rsidR="00A43905">
              <w:rPr>
                <w:rFonts w:ascii="Times New Roman" w:hAnsi="Times New Roman"/>
                <w:bCs/>
                <w:sz w:val="28"/>
                <w:szCs w:val="28"/>
                <w:lang w:val="ru-RU" w:eastAsia="ru-RU"/>
              </w:rPr>
              <w:t>.</w:t>
            </w:r>
          </w:p>
        </w:tc>
        <w:tc>
          <w:tcPr>
            <w:tcW w:w="4190" w:type="dxa"/>
          </w:tcPr>
          <w:p w14:paraId="54A16A8A" w14:textId="551AFC4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Зона рекреації</w:t>
            </w:r>
          </w:p>
        </w:tc>
        <w:tc>
          <w:tcPr>
            <w:tcW w:w="2241" w:type="dxa"/>
            <w:vAlign w:val="center"/>
          </w:tcPr>
          <w:p w14:paraId="4F81229F" w14:textId="77777777" w:rsidR="00A43905" w:rsidRDefault="00A43905" w:rsidP="00FE37EC">
            <w:pPr>
              <w:pStyle w:val="a7"/>
              <w:ind w:left="0"/>
              <w:jc w:val="center"/>
              <w:rPr>
                <w:rFonts w:ascii="Times New Roman" w:hAnsi="Times New Roman"/>
                <w:bCs/>
                <w:sz w:val="28"/>
                <w:szCs w:val="28"/>
                <w:lang w:eastAsia="ru-RU"/>
              </w:rPr>
            </w:pPr>
          </w:p>
        </w:tc>
        <w:tc>
          <w:tcPr>
            <w:tcW w:w="1911" w:type="dxa"/>
            <w:vAlign w:val="center"/>
          </w:tcPr>
          <w:p w14:paraId="6DCDAAC1" w14:textId="77777777" w:rsidR="00A43905" w:rsidRDefault="00A43905" w:rsidP="00A43905">
            <w:pPr>
              <w:pStyle w:val="a7"/>
              <w:ind w:left="0"/>
              <w:jc w:val="center"/>
              <w:rPr>
                <w:rFonts w:ascii="Times New Roman" w:hAnsi="Times New Roman"/>
                <w:bCs/>
                <w:sz w:val="28"/>
                <w:szCs w:val="28"/>
                <w:lang w:eastAsia="ru-RU"/>
              </w:rPr>
            </w:pPr>
          </w:p>
        </w:tc>
      </w:tr>
      <w:tr w:rsidR="00A43905" w14:paraId="3C907582" w14:textId="061C9CB6" w:rsidTr="00A43905">
        <w:trPr>
          <w:jc w:val="center"/>
        </w:trPr>
        <w:tc>
          <w:tcPr>
            <w:tcW w:w="566" w:type="dxa"/>
          </w:tcPr>
          <w:p w14:paraId="46CF08BE" w14:textId="1C08B826"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7</w:t>
            </w:r>
            <w:r w:rsidR="00D84234">
              <w:rPr>
                <w:rFonts w:ascii="Times New Roman" w:hAnsi="Times New Roman"/>
                <w:bCs/>
                <w:sz w:val="28"/>
                <w:szCs w:val="28"/>
                <w:lang w:val="ru-RU" w:eastAsia="ru-RU"/>
              </w:rPr>
              <w:t>1</w:t>
            </w:r>
            <w:r>
              <w:rPr>
                <w:rFonts w:ascii="Times New Roman" w:hAnsi="Times New Roman"/>
                <w:bCs/>
                <w:sz w:val="28"/>
                <w:szCs w:val="28"/>
                <w:lang w:val="ru-RU" w:eastAsia="ru-RU"/>
              </w:rPr>
              <w:t>.</w:t>
            </w:r>
          </w:p>
        </w:tc>
        <w:tc>
          <w:tcPr>
            <w:tcW w:w="4190" w:type="dxa"/>
          </w:tcPr>
          <w:p w14:paraId="0F8F4462" w14:textId="6084D260"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Щитова</w:t>
            </w:r>
          </w:p>
        </w:tc>
        <w:tc>
          <w:tcPr>
            <w:tcW w:w="2241" w:type="dxa"/>
            <w:vAlign w:val="center"/>
          </w:tcPr>
          <w:p w14:paraId="063F1189" w14:textId="2E587271"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4,3</w:t>
            </w:r>
          </w:p>
        </w:tc>
        <w:tc>
          <w:tcPr>
            <w:tcW w:w="1911" w:type="dxa"/>
            <w:vAlign w:val="center"/>
          </w:tcPr>
          <w:p w14:paraId="12B4A97E" w14:textId="191D3C5C" w:rsidR="00A43905" w:rsidRPr="00A43905" w:rsidRDefault="00A43905"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3</w:t>
            </w:r>
          </w:p>
        </w:tc>
      </w:tr>
      <w:tr w:rsidR="00A43905" w14:paraId="7E4ABAF6" w14:textId="37D7032B" w:rsidTr="00A43905">
        <w:trPr>
          <w:jc w:val="center"/>
        </w:trPr>
        <w:tc>
          <w:tcPr>
            <w:tcW w:w="566" w:type="dxa"/>
          </w:tcPr>
          <w:p w14:paraId="50BFAB71" w14:textId="66B1221C"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7</w:t>
            </w:r>
            <w:r w:rsidR="00D84234">
              <w:rPr>
                <w:rFonts w:ascii="Times New Roman" w:hAnsi="Times New Roman"/>
                <w:bCs/>
                <w:sz w:val="28"/>
                <w:szCs w:val="28"/>
                <w:lang w:val="ru-RU" w:eastAsia="ru-RU"/>
              </w:rPr>
              <w:t>2</w:t>
            </w:r>
            <w:r>
              <w:rPr>
                <w:rFonts w:ascii="Times New Roman" w:hAnsi="Times New Roman"/>
                <w:bCs/>
                <w:sz w:val="28"/>
                <w:szCs w:val="28"/>
                <w:lang w:val="ru-RU" w:eastAsia="ru-RU"/>
              </w:rPr>
              <w:t>.</w:t>
            </w:r>
          </w:p>
        </w:tc>
        <w:tc>
          <w:tcPr>
            <w:tcW w:w="4190" w:type="dxa"/>
          </w:tcPr>
          <w:p w14:paraId="6420FDC4" w14:textId="0521B9A9"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Ліфтовий хол</w:t>
            </w:r>
          </w:p>
        </w:tc>
        <w:tc>
          <w:tcPr>
            <w:tcW w:w="2241" w:type="dxa"/>
            <w:vAlign w:val="center"/>
          </w:tcPr>
          <w:p w14:paraId="60B441BC" w14:textId="1084709A"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17</w:t>
            </w:r>
          </w:p>
        </w:tc>
        <w:tc>
          <w:tcPr>
            <w:tcW w:w="1911" w:type="dxa"/>
            <w:vAlign w:val="center"/>
          </w:tcPr>
          <w:p w14:paraId="4EA14B88" w14:textId="571D8FA6" w:rsidR="00A43905" w:rsidRPr="00A43905" w:rsidRDefault="00B81A47"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6</w:t>
            </w:r>
          </w:p>
        </w:tc>
      </w:tr>
      <w:tr w:rsidR="00A43905" w14:paraId="2EF8CA3B" w14:textId="1CDB821D" w:rsidTr="00A43905">
        <w:trPr>
          <w:jc w:val="center"/>
        </w:trPr>
        <w:tc>
          <w:tcPr>
            <w:tcW w:w="566" w:type="dxa"/>
          </w:tcPr>
          <w:p w14:paraId="3C921AC3" w14:textId="416A4244" w:rsidR="00A43905" w:rsidRDefault="00A43905" w:rsidP="009C014B">
            <w:pPr>
              <w:pStyle w:val="a7"/>
              <w:ind w:left="0"/>
              <w:rPr>
                <w:rFonts w:ascii="Times New Roman" w:hAnsi="Times New Roman"/>
                <w:bCs/>
                <w:sz w:val="28"/>
                <w:szCs w:val="28"/>
                <w:lang w:val="ru-RU" w:eastAsia="ru-RU"/>
              </w:rPr>
            </w:pPr>
            <w:r>
              <w:rPr>
                <w:rFonts w:ascii="Times New Roman" w:hAnsi="Times New Roman"/>
                <w:bCs/>
                <w:sz w:val="28"/>
                <w:szCs w:val="28"/>
                <w:lang w:val="ru-RU" w:eastAsia="ru-RU"/>
              </w:rPr>
              <w:t>7</w:t>
            </w:r>
            <w:r w:rsidR="00D84234">
              <w:rPr>
                <w:rFonts w:ascii="Times New Roman" w:hAnsi="Times New Roman"/>
                <w:bCs/>
                <w:sz w:val="28"/>
                <w:szCs w:val="28"/>
                <w:lang w:val="ru-RU" w:eastAsia="ru-RU"/>
              </w:rPr>
              <w:t>3</w:t>
            </w:r>
            <w:r>
              <w:rPr>
                <w:rFonts w:ascii="Times New Roman" w:hAnsi="Times New Roman"/>
                <w:bCs/>
                <w:sz w:val="28"/>
                <w:szCs w:val="28"/>
                <w:lang w:val="ru-RU" w:eastAsia="ru-RU"/>
              </w:rPr>
              <w:t>.</w:t>
            </w:r>
          </w:p>
        </w:tc>
        <w:tc>
          <w:tcPr>
            <w:tcW w:w="4190" w:type="dxa"/>
          </w:tcPr>
          <w:p w14:paraId="4C198C65" w14:textId="7A610CD0" w:rsidR="00A43905" w:rsidRDefault="00A43905" w:rsidP="009C014B">
            <w:pPr>
              <w:pStyle w:val="a7"/>
              <w:ind w:left="0"/>
              <w:rPr>
                <w:rFonts w:ascii="Times New Roman" w:hAnsi="Times New Roman"/>
                <w:bCs/>
                <w:sz w:val="28"/>
                <w:szCs w:val="28"/>
                <w:lang w:eastAsia="ru-RU"/>
              </w:rPr>
            </w:pPr>
            <w:r>
              <w:rPr>
                <w:rFonts w:ascii="Times New Roman" w:hAnsi="Times New Roman"/>
                <w:bCs/>
                <w:sz w:val="28"/>
                <w:szCs w:val="28"/>
                <w:lang w:eastAsia="ru-RU"/>
              </w:rPr>
              <w:t>Сходова клітина</w:t>
            </w:r>
          </w:p>
        </w:tc>
        <w:tc>
          <w:tcPr>
            <w:tcW w:w="2241" w:type="dxa"/>
            <w:vAlign w:val="center"/>
          </w:tcPr>
          <w:p w14:paraId="0B2BEB91" w14:textId="38A63BF3" w:rsidR="00A43905" w:rsidRDefault="00A43905" w:rsidP="00FE37EC">
            <w:pPr>
              <w:pStyle w:val="a7"/>
              <w:ind w:left="0"/>
              <w:jc w:val="center"/>
              <w:rPr>
                <w:rFonts w:ascii="Times New Roman" w:hAnsi="Times New Roman"/>
                <w:bCs/>
                <w:sz w:val="28"/>
                <w:szCs w:val="28"/>
                <w:lang w:eastAsia="ru-RU"/>
              </w:rPr>
            </w:pPr>
            <w:r>
              <w:rPr>
                <w:rFonts w:ascii="Times New Roman" w:hAnsi="Times New Roman"/>
                <w:bCs/>
                <w:sz w:val="28"/>
                <w:szCs w:val="28"/>
                <w:lang w:eastAsia="ru-RU"/>
              </w:rPr>
              <w:t>19</w:t>
            </w:r>
          </w:p>
        </w:tc>
        <w:tc>
          <w:tcPr>
            <w:tcW w:w="1911" w:type="dxa"/>
            <w:vAlign w:val="center"/>
          </w:tcPr>
          <w:p w14:paraId="2C1B66FB" w14:textId="7F0529C0" w:rsidR="00A43905" w:rsidRPr="00A43905" w:rsidRDefault="00B81A47" w:rsidP="00A43905">
            <w:pPr>
              <w:pStyle w:val="a7"/>
              <w:ind w:left="0"/>
              <w:jc w:val="center"/>
              <w:rPr>
                <w:rFonts w:ascii="Times New Roman" w:hAnsi="Times New Roman"/>
                <w:bCs/>
                <w:sz w:val="28"/>
                <w:szCs w:val="28"/>
                <w:lang w:val="ru-RU" w:eastAsia="ru-RU"/>
              </w:rPr>
            </w:pPr>
            <w:r>
              <w:rPr>
                <w:rFonts w:ascii="Times New Roman" w:hAnsi="Times New Roman"/>
                <w:bCs/>
                <w:sz w:val="28"/>
                <w:szCs w:val="28"/>
                <w:lang w:val="ru-RU" w:eastAsia="ru-RU"/>
              </w:rPr>
              <w:t>6</w:t>
            </w:r>
          </w:p>
        </w:tc>
      </w:tr>
      <w:tr w:rsidR="00063A45" w14:paraId="621102CE" w14:textId="324A79DC" w:rsidTr="0015488C">
        <w:trPr>
          <w:jc w:val="center"/>
        </w:trPr>
        <w:tc>
          <w:tcPr>
            <w:tcW w:w="4756" w:type="dxa"/>
            <w:gridSpan w:val="2"/>
          </w:tcPr>
          <w:p w14:paraId="604B34A1" w14:textId="5C0DB864" w:rsidR="00063A45" w:rsidRPr="009939C8" w:rsidRDefault="00063A45" w:rsidP="009939C8">
            <w:pPr>
              <w:pStyle w:val="a7"/>
              <w:ind w:left="0"/>
              <w:jc w:val="right"/>
              <w:rPr>
                <w:rFonts w:ascii="Times New Roman" w:hAnsi="Times New Roman"/>
                <w:b/>
                <w:sz w:val="28"/>
                <w:szCs w:val="28"/>
                <w:lang w:eastAsia="ru-RU"/>
              </w:rPr>
            </w:pPr>
            <w:r>
              <w:rPr>
                <w:rFonts w:ascii="Times New Roman" w:hAnsi="Times New Roman"/>
                <w:b/>
                <w:sz w:val="28"/>
                <w:szCs w:val="28"/>
                <w:lang w:eastAsia="ru-RU"/>
              </w:rPr>
              <w:t>Загальна</w:t>
            </w:r>
          </w:p>
        </w:tc>
        <w:tc>
          <w:tcPr>
            <w:tcW w:w="4152" w:type="dxa"/>
            <w:gridSpan w:val="2"/>
            <w:vAlign w:val="center"/>
          </w:tcPr>
          <w:p w14:paraId="6E31BC1E" w14:textId="69508DB6" w:rsidR="00063A45" w:rsidRPr="00B81A47" w:rsidRDefault="00063A45" w:rsidP="00A43905">
            <w:pPr>
              <w:pStyle w:val="a7"/>
              <w:ind w:left="0"/>
              <w:jc w:val="center"/>
              <w:rPr>
                <w:rFonts w:ascii="Times New Roman" w:hAnsi="Times New Roman"/>
                <w:b/>
                <w:sz w:val="28"/>
                <w:szCs w:val="28"/>
                <w:lang w:val="ru-RU" w:eastAsia="ru-RU"/>
              </w:rPr>
            </w:pPr>
            <w:r>
              <w:rPr>
                <w:rFonts w:ascii="Times New Roman" w:hAnsi="Times New Roman"/>
                <w:b/>
                <w:sz w:val="28"/>
                <w:szCs w:val="28"/>
                <w:lang w:val="ru-RU" w:eastAsia="ru-RU"/>
              </w:rPr>
              <w:t>2774,4</w:t>
            </w:r>
          </w:p>
        </w:tc>
      </w:tr>
      <w:tr w:rsidR="00141367" w:rsidRPr="00161AE5" w14:paraId="0ACB493F" w14:textId="050ACAE1" w:rsidTr="00A61728">
        <w:trPr>
          <w:jc w:val="center"/>
        </w:trPr>
        <w:tc>
          <w:tcPr>
            <w:tcW w:w="4756" w:type="dxa"/>
            <w:gridSpan w:val="2"/>
          </w:tcPr>
          <w:p w14:paraId="45D10C31" w14:textId="2232E741" w:rsidR="00141367" w:rsidRPr="00EE31FC" w:rsidRDefault="00141367" w:rsidP="009C014B">
            <w:pPr>
              <w:pStyle w:val="a7"/>
              <w:ind w:left="0"/>
              <w:rPr>
                <w:rFonts w:ascii="Times New Roman" w:hAnsi="Times New Roman"/>
                <w:b/>
                <w:sz w:val="28"/>
                <w:szCs w:val="28"/>
                <w:lang w:eastAsia="ru-RU"/>
              </w:rPr>
            </w:pPr>
            <w:r w:rsidRPr="00EE31FC">
              <w:rPr>
                <w:rFonts w:ascii="Times New Roman" w:hAnsi="Times New Roman"/>
                <w:b/>
                <w:sz w:val="28"/>
                <w:szCs w:val="28"/>
                <w:lang w:eastAsia="ru-RU"/>
              </w:rPr>
              <w:t>Загальна площа приміщень головного корпусу та басейну</w:t>
            </w:r>
          </w:p>
        </w:tc>
        <w:tc>
          <w:tcPr>
            <w:tcW w:w="4152" w:type="dxa"/>
            <w:gridSpan w:val="2"/>
            <w:vAlign w:val="center"/>
          </w:tcPr>
          <w:p w14:paraId="0A15D682" w14:textId="7B40D7F7" w:rsidR="00141367" w:rsidRPr="00B81A47" w:rsidRDefault="00141367" w:rsidP="00A43905">
            <w:pPr>
              <w:pStyle w:val="a7"/>
              <w:ind w:left="0"/>
              <w:jc w:val="center"/>
              <w:rPr>
                <w:rFonts w:ascii="Times New Roman" w:hAnsi="Times New Roman"/>
                <w:b/>
                <w:sz w:val="28"/>
                <w:szCs w:val="28"/>
                <w:lang w:val="ru-RU" w:eastAsia="ru-RU"/>
              </w:rPr>
            </w:pPr>
            <w:r>
              <w:rPr>
                <w:rFonts w:ascii="Times New Roman" w:hAnsi="Times New Roman"/>
                <w:b/>
                <w:sz w:val="28"/>
                <w:szCs w:val="28"/>
                <w:lang w:eastAsia="ru-RU"/>
              </w:rPr>
              <w:t>50</w:t>
            </w:r>
            <w:r>
              <w:rPr>
                <w:rFonts w:ascii="Times New Roman" w:hAnsi="Times New Roman"/>
                <w:b/>
                <w:sz w:val="28"/>
                <w:szCs w:val="28"/>
                <w:lang w:val="ru-RU" w:eastAsia="ru-RU"/>
              </w:rPr>
              <w:t>23,3</w:t>
            </w:r>
          </w:p>
        </w:tc>
      </w:tr>
    </w:tbl>
    <w:p w14:paraId="60A45153" w14:textId="7EF79E96" w:rsidR="009C014B" w:rsidRDefault="009C014B" w:rsidP="009C014B">
      <w:pPr>
        <w:pStyle w:val="a7"/>
        <w:spacing w:after="0" w:line="240" w:lineRule="auto"/>
        <w:rPr>
          <w:rFonts w:ascii="Times New Roman" w:hAnsi="Times New Roman"/>
          <w:bCs/>
          <w:sz w:val="28"/>
          <w:szCs w:val="28"/>
          <w:lang w:eastAsia="ru-RU"/>
        </w:rPr>
      </w:pPr>
    </w:p>
    <w:p w14:paraId="27D28A11" w14:textId="784E3167" w:rsidR="009C014B" w:rsidRDefault="009C014B" w:rsidP="00835F6A">
      <w:pPr>
        <w:pStyle w:val="a7"/>
        <w:spacing w:after="0" w:line="240" w:lineRule="auto"/>
        <w:jc w:val="center"/>
        <w:rPr>
          <w:rFonts w:ascii="Times New Roman" w:hAnsi="Times New Roman"/>
          <w:bCs/>
          <w:sz w:val="28"/>
          <w:szCs w:val="28"/>
          <w:lang w:val="ru-RU" w:eastAsia="ru-RU"/>
        </w:rPr>
      </w:pPr>
    </w:p>
    <w:p w14:paraId="110BE3BE" w14:textId="19279450" w:rsidR="00332948" w:rsidRPr="00F92EE7" w:rsidRDefault="00D02FB6" w:rsidP="00F92EE7">
      <w:pPr>
        <w:pStyle w:val="a7"/>
        <w:spacing w:after="0" w:line="240" w:lineRule="auto"/>
        <w:jc w:val="center"/>
        <w:rPr>
          <w:rFonts w:ascii="Times New Roman" w:hAnsi="Times New Roman"/>
          <w:bCs/>
          <w:sz w:val="28"/>
          <w:szCs w:val="28"/>
          <w:lang w:eastAsia="ru-RU"/>
        </w:rPr>
      </w:pPr>
      <w:r>
        <w:rPr>
          <w:rFonts w:ascii="Times New Roman" w:hAnsi="Times New Roman"/>
          <w:bCs/>
          <w:sz w:val="28"/>
          <w:szCs w:val="28"/>
          <w:lang w:eastAsia="ru-RU"/>
        </w:rPr>
        <w:drawing>
          <wp:inline distT="0" distB="0" distL="0" distR="0" wp14:anchorId="13853A36" wp14:editId="70913DF2">
            <wp:extent cx="4000500" cy="5519993"/>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07792" cy="5530055"/>
                    </a:xfrm>
                    <a:prstGeom prst="rect">
                      <a:avLst/>
                    </a:prstGeom>
                    <a:noFill/>
                    <a:ln>
                      <a:noFill/>
                    </a:ln>
                  </pic:spPr>
                </pic:pic>
              </a:graphicData>
            </a:graphic>
          </wp:inline>
        </w:drawing>
      </w:r>
    </w:p>
    <w:p w14:paraId="323FA7B6" w14:textId="18500B0B" w:rsidR="003B5AF7" w:rsidRDefault="00412FF9" w:rsidP="00364EC4">
      <w:pPr>
        <w:pStyle w:val="a7"/>
        <w:spacing w:after="0" w:line="240" w:lineRule="auto"/>
        <w:jc w:val="center"/>
        <w:rPr>
          <w:rFonts w:ascii="Times New Roman" w:hAnsi="Times New Roman"/>
          <w:bCs/>
          <w:sz w:val="28"/>
          <w:szCs w:val="28"/>
          <w:lang w:eastAsia="ru-RU"/>
        </w:rPr>
      </w:pPr>
      <w:r>
        <w:rPr>
          <w:rFonts w:ascii="Times New Roman" w:hAnsi="Times New Roman"/>
          <w:bCs/>
          <w:sz w:val="28"/>
          <w:szCs w:val="28"/>
          <w:lang w:eastAsia="ru-RU"/>
        </w:rPr>
        <w:t xml:space="preserve">Рис.1.1 </w:t>
      </w:r>
      <w:r w:rsidR="00F92EE7">
        <w:rPr>
          <w:rFonts w:ascii="Times New Roman" w:hAnsi="Times New Roman"/>
          <w:bCs/>
          <w:sz w:val="28"/>
          <w:szCs w:val="28"/>
          <w:lang w:eastAsia="ru-RU"/>
        </w:rPr>
        <w:t>Топозйомка</w:t>
      </w:r>
      <w:r w:rsidR="00514144">
        <w:rPr>
          <w:rFonts w:ascii="Times New Roman" w:hAnsi="Times New Roman"/>
          <w:bCs/>
          <w:sz w:val="28"/>
          <w:szCs w:val="28"/>
          <w:lang w:eastAsia="ru-RU"/>
        </w:rPr>
        <w:t xml:space="preserve"> ділянки</w:t>
      </w:r>
      <w:r w:rsidR="00332948">
        <w:rPr>
          <w:rFonts w:ascii="Times New Roman" w:hAnsi="Times New Roman"/>
          <w:bCs/>
          <w:sz w:val="28"/>
          <w:szCs w:val="28"/>
          <w:lang w:eastAsia="ru-RU"/>
        </w:rPr>
        <w:t xml:space="preserve"> </w:t>
      </w:r>
    </w:p>
    <w:p w14:paraId="06B3D9F4" w14:textId="2F295E7B" w:rsidR="003B5AF7" w:rsidRPr="003B5AF7" w:rsidRDefault="003B5AF7">
      <w:pPr>
        <w:rPr>
          <w:rFonts w:ascii="Times New Roman" w:hAnsi="Times New Roman"/>
          <w:b/>
          <w:sz w:val="28"/>
          <w:szCs w:val="28"/>
          <w:lang w:val="ru-RU" w:eastAsia="ru-RU"/>
        </w:rPr>
      </w:pPr>
      <w:r>
        <w:rPr>
          <w:rFonts w:ascii="Times New Roman" w:hAnsi="Times New Roman"/>
          <w:bCs/>
          <w:sz w:val="28"/>
          <w:szCs w:val="28"/>
          <w:lang w:eastAsia="ru-RU"/>
        </w:rPr>
        <w:br w:type="page"/>
      </w:r>
      <w:r w:rsidRPr="003B5AF7">
        <w:rPr>
          <w:rFonts w:ascii="Times New Roman" w:hAnsi="Times New Roman"/>
          <w:b/>
          <w:sz w:val="28"/>
          <w:szCs w:val="28"/>
          <w:lang w:val="ru-RU" w:eastAsia="ru-RU"/>
        </w:rPr>
        <w:lastRenderedPageBreak/>
        <w:t>Склад проєктних матеріалів:</w:t>
      </w:r>
    </w:p>
    <w:p w14:paraId="611A5199" w14:textId="71913662" w:rsidR="003B5AF7" w:rsidRDefault="003B5AF7">
      <w:pPr>
        <w:rPr>
          <w:rFonts w:ascii="Times New Roman" w:hAnsi="Times New Roman"/>
          <w:bCs/>
          <w:sz w:val="28"/>
          <w:szCs w:val="28"/>
          <w:lang w:eastAsia="ru-RU"/>
        </w:rPr>
      </w:pPr>
      <w:r>
        <w:rPr>
          <w:rFonts w:ascii="Times New Roman" w:hAnsi="Times New Roman"/>
          <w:bCs/>
          <w:sz w:val="28"/>
          <w:szCs w:val="28"/>
          <w:lang w:val="ru-RU" w:eastAsia="ru-RU"/>
        </w:rPr>
        <w:t>- ситуаційний план М 1:</w:t>
      </w:r>
      <w:r w:rsidR="00357094">
        <w:rPr>
          <w:rFonts w:ascii="Times New Roman" w:hAnsi="Times New Roman"/>
          <w:bCs/>
          <w:sz w:val="28"/>
          <w:szCs w:val="28"/>
          <w:lang w:val="ru-RU" w:eastAsia="ru-RU"/>
        </w:rPr>
        <w:t>5</w:t>
      </w:r>
      <w:r>
        <w:rPr>
          <w:rFonts w:ascii="Times New Roman" w:hAnsi="Times New Roman"/>
          <w:bCs/>
          <w:sz w:val="28"/>
          <w:szCs w:val="28"/>
          <w:lang w:val="ru-RU" w:eastAsia="ru-RU"/>
        </w:rPr>
        <w:t>000</w:t>
      </w:r>
      <w:r>
        <w:rPr>
          <w:rFonts w:ascii="Times New Roman" w:hAnsi="Times New Roman"/>
          <w:bCs/>
          <w:sz w:val="28"/>
          <w:szCs w:val="28"/>
          <w:lang w:eastAsia="ru-RU"/>
        </w:rPr>
        <w:t>;</w:t>
      </w:r>
    </w:p>
    <w:p w14:paraId="653426A8" w14:textId="70105CBB" w:rsidR="003B5AF7" w:rsidRDefault="003B5AF7">
      <w:pPr>
        <w:rPr>
          <w:rFonts w:ascii="Times New Roman" w:hAnsi="Times New Roman"/>
          <w:bCs/>
          <w:sz w:val="28"/>
          <w:szCs w:val="28"/>
          <w:lang w:eastAsia="ru-RU"/>
        </w:rPr>
      </w:pPr>
      <w:r>
        <w:rPr>
          <w:rFonts w:ascii="Times New Roman" w:hAnsi="Times New Roman"/>
          <w:bCs/>
          <w:sz w:val="28"/>
          <w:szCs w:val="28"/>
          <w:lang w:eastAsia="ru-RU"/>
        </w:rPr>
        <w:t>- план транспортної доступності М 1:</w:t>
      </w:r>
      <w:r w:rsidR="00357094">
        <w:rPr>
          <w:rFonts w:ascii="Times New Roman" w:hAnsi="Times New Roman"/>
          <w:bCs/>
          <w:sz w:val="28"/>
          <w:szCs w:val="28"/>
          <w:lang w:eastAsia="ru-RU"/>
        </w:rPr>
        <w:t>2</w:t>
      </w:r>
      <w:r>
        <w:rPr>
          <w:rFonts w:ascii="Times New Roman" w:hAnsi="Times New Roman"/>
          <w:bCs/>
          <w:sz w:val="28"/>
          <w:szCs w:val="28"/>
          <w:lang w:eastAsia="ru-RU"/>
        </w:rPr>
        <w:t>000</w:t>
      </w:r>
    </w:p>
    <w:p w14:paraId="3EC2676D" w14:textId="4636C82D" w:rsidR="00E6030E" w:rsidRPr="003B5AF7" w:rsidRDefault="00E6030E">
      <w:pPr>
        <w:rPr>
          <w:rFonts w:ascii="Times New Roman" w:hAnsi="Times New Roman"/>
          <w:bCs/>
          <w:sz w:val="28"/>
          <w:szCs w:val="28"/>
          <w:lang w:eastAsia="ru-RU"/>
        </w:rPr>
      </w:pPr>
      <w:r>
        <w:rPr>
          <w:rFonts w:ascii="Times New Roman" w:hAnsi="Times New Roman"/>
          <w:bCs/>
          <w:sz w:val="28"/>
          <w:szCs w:val="28"/>
          <w:lang w:eastAsia="ru-RU"/>
        </w:rPr>
        <w:t>- ситуаційний план ділянки М 1:1000</w:t>
      </w:r>
    </w:p>
    <w:p w14:paraId="28730A04" w14:textId="48DC3780"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генеральний план М 1:500;</w:t>
      </w:r>
    </w:p>
    <w:p w14:paraId="7B8F9F4A" w14:textId="6E8A5E7F"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плани поверхів (1-2 поверху) М 1:200;</w:t>
      </w:r>
    </w:p>
    <w:p w14:paraId="23E3BA9E" w14:textId="2D7B34EE"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плани поверхів (3-4 поверху) М 1:500;</w:t>
      </w:r>
    </w:p>
    <w:p w14:paraId="10B5CD68" w14:textId="14301B93"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фасади М 1:150;</w:t>
      </w:r>
    </w:p>
    <w:p w14:paraId="4FD61911" w14:textId="601BC6CD"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xml:space="preserve">- </w:t>
      </w:r>
      <w:r w:rsidR="00D63863">
        <w:rPr>
          <w:rFonts w:ascii="Times New Roman" w:hAnsi="Times New Roman"/>
          <w:bCs/>
          <w:sz w:val="28"/>
          <w:szCs w:val="28"/>
          <w:lang w:val="ru-RU" w:eastAsia="ru-RU"/>
        </w:rPr>
        <w:t>розрізи</w:t>
      </w:r>
      <w:r>
        <w:rPr>
          <w:rFonts w:ascii="Times New Roman" w:hAnsi="Times New Roman"/>
          <w:bCs/>
          <w:sz w:val="28"/>
          <w:szCs w:val="28"/>
          <w:lang w:val="ru-RU" w:eastAsia="ru-RU"/>
        </w:rPr>
        <w:t xml:space="preserve"> М 1:150;</w:t>
      </w:r>
    </w:p>
    <w:p w14:paraId="52BD3E17" w14:textId="3C59BA41"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xml:space="preserve">- </w:t>
      </w:r>
      <w:r w:rsidR="00D63863">
        <w:rPr>
          <w:rFonts w:ascii="Times New Roman" w:hAnsi="Times New Roman"/>
          <w:bCs/>
          <w:sz w:val="28"/>
          <w:szCs w:val="28"/>
          <w:lang w:val="ru-RU" w:eastAsia="ru-RU"/>
        </w:rPr>
        <w:t xml:space="preserve">конструктивний </w:t>
      </w:r>
      <w:r>
        <w:rPr>
          <w:rFonts w:ascii="Times New Roman" w:hAnsi="Times New Roman"/>
          <w:bCs/>
          <w:sz w:val="28"/>
          <w:szCs w:val="28"/>
          <w:lang w:val="ru-RU" w:eastAsia="ru-RU"/>
        </w:rPr>
        <w:t>розріз по стіні М1:20;</w:t>
      </w:r>
    </w:p>
    <w:p w14:paraId="7B670F56" w14:textId="75B920D9"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перспективні зображення об</w:t>
      </w:r>
      <w:r w:rsidRPr="003B5AF7">
        <w:rPr>
          <w:rFonts w:ascii="Times New Roman" w:hAnsi="Times New Roman"/>
          <w:bCs/>
          <w:sz w:val="28"/>
          <w:szCs w:val="28"/>
          <w:lang w:val="ru-RU" w:eastAsia="ru-RU"/>
        </w:rPr>
        <w:t>’</w:t>
      </w:r>
      <w:r>
        <w:rPr>
          <w:rFonts w:ascii="Times New Roman" w:hAnsi="Times New Roman"/>
          <w:bCs/>
          <w:sz w:val="28"/>
          <w:szCs w:val="28"/>
          <w:lang w:val="ru-RU" w:eastAsia="ru-RU"/>
        </w:rPr>
        <w:t>єкту;</w:t>
      </w:r>
    </w:p>
    <w:p w14:paraId="5A2E0ACF" w14:textId="2F48B066" w:rsid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перспективні зображення приміщень;</w:t>
      </w:r>
    </w:p>
    <w:p w14:paraId="12A40303" w14:textId="7ADDB4B1" w:rsidR="003B5AF7" w:rsidRPr="003B5AF7" w:rsidRDefault="003B5AF7">
      <w:pPr>
        <w:rPr>
          <w:rFonts w:ascii="Times New Roman" w:hAnsi="Times New Roman"/>
          <w:bCs/>
          <w:sz w:val="28"/>
          <w:szCs w:val="28"/>
          <w:lang w:val="ru-RU" w:eastAsia="ru-RU"/>
        </w:rPr>
      </w:pPr>
      <w:r>
        <w:rPr>
          <w:rFonts w:ascii="Times New Roman" w:hAnsi="Times New Roman"/>
          <w:bCs/>
          <w:sz w:val="28"/>
          <w:szCs w:val="28"/>
          <w:lang w:val="ru-RU" w:eastAsia="ru-RU"/>
        </w:rPr>
        <w:t>- пояснювальна записка</w:t>
      </w:r>
      <w:r w:rsidR="006B202C">
        <w:rPr>
          <w:rFonts w:ascii="Times New Roman" w:hAnsi="Times New Roman"/>
          <w:bCs/>
          <w:sz w:val="28"/>
          <w:szCs w:val="28"/>
          <w:lang w:val="ru-RU" w:eastAsia="ru-RU"/>
        </w:rPr>
        <w:t>.</w:t>
      </w:r>
    </w:p>
    <w:p w14:paraId="1F4AEC18" w14:textId="56F34672" w:rsidR="00524942" w:rsidRDefault="00524942" w:rsidP="00364EC4">
      <w:pPr>
        <w:pStyle w:val="a7"/>
        <w:spacing w:after="0" w:line="240" w:lineRule="auto"/>
        <w:jc w:val="center"/>
        <w:rPr>
          <w:rFonts w:ascii="Times New Roman" w:hAnsi="Times New Roman"/>
          <w:bCs/>
          <w:sz w:val="28"/>
          <w:szCs w:val="28"/>
          <w:lang w:eastAsia="ru-RU"/>
        </w:rPr>
      </w:pPr>
    </w:p>
    <w:p w14:paraId="4DE2633F" w14:textId="24DFE618" w:rsidR="003B5AF7" w:rsidRDefault="003B5AF7" w:rsidP="00364EC4">
      <w:pPr>
        <w:pStyle w:val="a7"/>
        <w:spacing w:after="0" w:line="240" w:lineRule="auto"/>
        <w:jc w:val="center"/>
        <w:rPr>
          <w:rFonts w:ascii="Times New Roman" w:hAnsi="Times New Roman"/>
          <w:bCs/>
          <w:sz w:val="28"/>
          <w:szCs w:val="28"/>
          <w:lang w:eastAsia="ru-RU"/>
        </w:rPr>
      </w:pPr>
    </w:p>
    <w:p w14:paraId="3C8AF0C0" w14:textId="3942BAE9" w:rsidR="003B5AF7" w:rsidRDefault="003B5AF7" w:rsidP="00364EC4">
      <w:pPr>
        <w:pStyle w:val="a7"/>
        <w:spacing w:after="0" w:line="240" w:lineRule="auto"/>
        <w:jc w:val="center"/>
        <w:rPr>
          <w:rFonts w:ascii="Times New Roman" w:hAnsi="Times New Roman"/>
          <w:bCs/>
          <w:sz w:val="28"/>
          <w:szCs w:val="28"/>
          <w:lang w:eastAsia="ru-RU"/>
        </w:rPr>
      </w:pPr>
    </w:p>
    <w:p w14:paraId="50094938" w14:textId="0F4ADB9D" w:rsidR="003B5AF7" w:rsidRDefault="003B5AF7" w:rsidP="00364EC4">
      <w:pPr>
        <w:pStyle w:val="a7"/>
        <w:spacing w:after="0" w:line="240" w:lineRule="auto"/>
        <w:jc w:val="center"/>
        <w:rPr>
          <w:rFonts w:ascii="Times New Roman" w:hAnsi="Times New Roman"/>
          <w:bCs/>
          <w:sz w:val="28"/>
          <w:szCs w:val="28"/>
          <w:lang w:eastAsia="ru-RU"/>
        </w:rPr>
      </w:pPr>
    </w:p>
    <w:p w14:paraId="45D7C996" w14:textId="025D5823" w:rsidR="003B5AF7" w:rsidRDefault="003B5AF7" w:rsidP="00364EC4">
      <w:pPr>
        <w:pStyle w:val="a7"/>
        <w:spacing w:after="0" w:line="240" w:lineRule="auto"/>
        <w:jc w:val="center"/>
        <w:rPr>
          <w:rFonts w:ascii="Times New Roman" w:hAnsi="Times New Roman"/>
          <w:bCs/>
          <w:sz w:val="28"/>
          <w:szCs w:val="28"/>
          <w:lang w:eastAsia="ru-RU"/>
        </w:rPr>
      </w:pPr>
    </w:p>
    <w:p w14:paraId="520AE59F" w14:textId="0717D35E" w:rsidR="003B5AF7" w:rsidRDefault="003B5AF7" w:rsidP="00364EC4">
      <w:pPr>
        <w:pStyle w:val="a7"/>
        <w:spacing w:after="0" w:line="240" w:lineRule="auto"/>
        <w:jc w:val="center"/>
        <w:rPr>
          <w:rFonts w:ascii="Times New Roman" w:hAnsi="Times New Roman"/>
          <w:bCs/>
          <w:sz w:val="28"/>
          <w:szCs w:val="28"/>
          <w:lang w:eastAsia="ru-RU"/>
        </w:rPr>
      </w:pPr>
    </w:p>
    <w:p w14:paraId="38147605" w14:textId="0400727D" w:rsidR="003B5AF7" w:rsidRDefault="003B5AF7" w:rsidP="00364EC4">
      <w:pPr>
        <w:pStyle w:val="a7"/>
        <w:spacing w:after="0" w:line="240" w:lineRule="auto"/>
        <w:jc w:val="center"/>
        <w:rPr>
          <w:rFonts w:ascii="Times New Roman" w:hAnsi="Times New Roman"/>
          <w:bCs/>
          <w:sz w:val="28"/>
          <w:szCs w:val="28"/>
          <w:lang w:eastAsia="ru-RU"/>
        </w:rPr>
      </w:pPr>
    </w:p>
    <w:p w14:paraId="2034E2A1" w14:textId="27E6FD53" w:rsidR="003B5AF7" w:rsidRDefault="003B5AF7" w:rsidP="00364EC4">
      <w:pPr>
        <w:pStyle w:val="a7"/>
        <w:spacing w:after="0" w:line="240" w:lineRule="auto"/>
        <w:jc w:val="center"/>
        <w:rPr>
          <w:rFonts w:ascii="Times New Roman" w:hAnsi="Times New Roman"/>
          <w:bCs/>
          <w:sz w:val="28"/>
          <w:szCs w:val="28"/>
          <w:lang w:eastAsia="ru-RU"/>
        </w:rPr>
      </w:pPr>
    </w:p>
    <w:p w14:paraId="639133E3" w14:textId="24A68F13" w:rsidR="003B5AF7" w:rsidRDefault="003B5AF7" w:rsidP="00364EC4">
      <w:pPr>
        <w:pStyle w:val="a7"/>
        <w:spacing w:after="0" w:line="240" w:lineRule="auto"/>
        <w:jc w:val="center"/>
        <w:rPr>
          <w:rFonts w:ascii="Times New Roman" w:hAnsi="Times New Roman"/>
          <w:bCs/>
          <w:sz w:val="28"/>
          <w:szCs w:val="28"/>
          <w:lang w:eastAsia="ru-RU"/>
        </w:rPr>
      </w:pPr>
    </w:p>
    <w:p w14:paraId="24CB9542" w14:textId="3129D826" w:rsidR="00D63863" w:rsidRDefault="00D63863" w:rsidP="00364EC4">
      <w:pPr>
        <w:pStyle w:val="a7"/>
        <w:spacing w:after="0" w:line="240" w:lineRule="auto"/>
        <w:jc w:val="center"/>
        <w:rPr>
          <w:rFonts w:ascii="Times New Roman" w:hAnsi="Times New Roman"/>
          <w:bCs/>
          <w:sz w:val="28"/>
          <w:szCs w:val="28"/>
          <w:lang w:eastAsia="ru-RU"/>
        </w:rPr>
      </w:pPr>
    </w:p>
    <w:p w14:paraId="2D55F51C" w14:textId="77777777" w:rsidR="00D63863" w:rsidRDefault="00D63863" w:rsidP="00364EC4">
      <w:pPr>
        <w:pStyle w:val="a7"/>
        <w:spacing w:after="0" w:line="240" w:lineRule="auto"/>
        <w:jc w:val="center"/>
        <w:rPr>
          <w:rFonts w:ascii="Times New Roman" w:hAnsi="Times New Roman"/>
          <w:bCs/>
          <w:sz w:val="28"/>
          <w:szCs w:val="28"/>
          <w:lang w:eastAsia="ru-RU"/>
        </w:rPr>
      </w:pPr>
    </w:p>
    <w:p w14:paraId="624A12FD" w14:textId="4EC76CFE" w:rsidR="003B5AF7" w:rsidRDefault="003B5AF7" w:rsidP="00364EC4">
      <w:pPr>
        <w:pStyle w:val="a7"/>
        <w:spacing w:after="0" w:line="240" w:lineRule="auto"/>
        <w:jc w:val="center"/>
        <w:rPr>
          <w:rFonts w:ascii="Times New Roman" w:hAnsi="Times New Roman"/>
          <w:bCs/>
          <w:sz w:val="28"/>
          <w:szCs w:val="28"/>
          <w:lang w:eastAsia="ru-RU"/>
        </w:rPr>
      </w:pPr>
    </w:p>
    <w:p w14:paraId="53AD3A7E" w14:textId="37A9D508" w:rsidR="003B5AF7" w:rsidRDefault="003B5AF7" w:rsidP="00364EC4">
      <w:pPr>
        <w:pStyle w:val="a7"/>
        <w:spacing w:after="0" w:line="240" w:lineRule="auto"/>
        <w:jc w:val="center"/>
        <w:rPr>
          <w:rFonts w:ascii="Times New Roman" w:hAnsi="Times New Roman"/>
          <w:bCs/>
          <w:sz w:val="28"/>
          <w:szCs w:val="28"/>
          <w:lang w:eastAsia="ru-RU"/>
        </w:rPr>
      </w:pPr>
    </w:p>
    <w:p w14:paraId="300AEBBE" w14:textId="2E02A068" w:rsidR="003B5AF7" w:rsidRPr="00375B9C" w:rsidRDefault="003B5AF7" w:rsidP="00375B9C">
      <w:pPr>
        <w:spacing w:after="0" w:line="240" w:lineRule="auto"/>
        <w:rPr>
          <w:rFonts w:ascii="Times New Roman" w:hAnsi="Times New Roman"/>
          <w:bCs/>
          <w:sz w:val="28"/>
          <w:szCs w:val="28"/>
          <w:lang w:eastAsia="ru-RU"/>
        </w:rPr>
      </w:pPr>
    </w:p>
    <w:p w14:paraId="35D07B17" w14:textId="77777777" w:rsidR="003B5AF7" w:rsidRDefault="003B5AF7" w:rsidP="00364EC4">
      <w:pPr>
        <w:pStyle w:val="a7"/>
        <w:spacing w:after="0" w:line="240" w:lineRule="auto"/>
        <w:jc w:val="center"/>
        <w:rPr>
          <w:rFonts w:ascii="Times New Roman" w:hAnsi="Times New Roman"/>
          <w:bCs/>
          <w:sz w:val="28"/>
          <w:szCs w:val="28"/>
          <w:lang w:eastAsia="ru-RU"/>
        </w:rPr>
      </w:pPr>
    </w:p>
    <w:p w14:paraId="543310C4" w14:textId="7C496BDB" w:rsidR="003B5AF7" w:rsidRPr="00996846" w:rsidRDefault="003B5AF7" w:rsidP="003B5AF7">
      <w:pPr>
        <w:spacing w:after="0" w:line="240" w:lineRule="auto"/>
        <w:ind w:firstLine="2977"/>
        <w:rPr>
          <w:rFonts w:ascii="Times New Roman" w:hAnsi="Times New Roman"/>
          <w:b/>
          <w:sz w:val="24"/>
          <w:szCs w:val="20"/>
          <w:lang w:eastAsia="ru-RU"/>
        </w:rPr>
      </w:pPr>
      <w:r w:rsidRPr="00591A63">
        <w:rPr>
          <w:rFonts w:ascii="Times New Roman" w:hAnsi="Times New Roman"/>
          <w:b/>
          <w:sz w:val="28"/>
          <w:szCs w:val="28"/>
          <w:lang w:eastAsia="ru-RU"/>
        </w:rPr>
        <w:t>Студент</w:t>
      </w:r>
      <w:r>
        <w:rPr>
          <w:rFonts w:ascii="Times New Roman" w:hAnsi="Times New Roman"/>
          <w:b/>
          <w:sz w:val="24"/>
          <w:szCs w:val="20"/>
          <w:lang w:eastAsia="ru-RU"/>
        </w:rPr>
        <w:t xml:space="preserve">               </w:t>
      </w:r>
      <w:r w:rsidRPr="00FD162F">
        <w:rPr>
          <w:rFonts w:ascii="Times New Roman" w:hAnsi="Times New Roman"/>
          <w:b/>
          <w:sz w:val="24"/>
          <w:szCs w:val="20"/>
          <w:lang w:eastAsia="ru-RU"/>
        </w:rPr>
        <w:t xml:space="preserve">    _____________  </w:t>
      </w:r>
      <w:r>
        <w:rPr>
          <w:rFonts w:ascii="Times New Roman" w:hAnsi="Times New Roman"/>
          <w:b/>
          <w:sz w:val="24"/>
          <w:szCs w:val="20"/>
          <w:lang w:eastAsia="ru-RU"/>
        </w:rPr>
        <w:t xml:space="preserve"> ________</w:t>
      </w:r>
      <w:r w:rsidRPr="00DC080D">
        <w:rPr>
          <w:rFonts w:ascii="Times New Roman" w:hAnsi="Times New Roman"/>
          <w:bCs/>
          <w:sz w:val="28"/>
          <w:szCs w:val="28"/>
          <w:u w:val="single"/>
          <w:lang w:eastAsia="ru-RU"/>
        </w:rPr>
        <w:t>Карась М.О.</w:t>
      </w:r>
      <w:r>
        <w:rPr>
          <w:rFonts w:ascii="Times New Roman" w:hAnsi="Times New Roman"/>
          <w:bCs/>
          <w:sz w:val="24"/>
          <w:szCs w:val="20"/>
          <w:lang w:eastAsia="ru-RU"/>
        </w:rPr>
        <w:t>___</w:t>
      </w:r>
    </w:p>
    <w:p w14:paraId="46170466" w14:textId="77777777" w:rsidR="003B5AF7" w:rsidRPr="00FD162F" w:rsidRDefault="003B5AF7" w:rsidP="003B5AF7">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7C1084AF" w14:textId="77777777" w:rsidR="003B5AF7" w:rsidRDefault="003B5AF7" w:rsidP="003B5AF7">
      <w:pPr>
        <w:spacing w:line="240" w:lineRule="auto"/>
        <w:ind w:firstLine="2977"/>
        <w:rPr>
          <w:rFonts w:ascii="Times New Roman" w:hAnsi="Times New Roman" w:cs="Times New Roman"/>
          <w:sz w:val="28"/>
          <w:szCs w:val="28"/>
          <w:u w:val="single"/>
        </w:rPr>
      </w:pPr>
      <w:r w:rsidRPr="00591A63">
        <w:rPr>
          <w:rFonts w:ascii="Times New Roman" w:hAnsi="Times New Roman"/>
          <w:b/>
          <w:sz w:val="28"/>
          <w:szCs w:val="28"/>
          <w:lang w:eastAsia="ru-RU"/>
        </w:rPr>
        <w:t>Керівник проєкту</w:t>
      </w:r>
      <w:r w:rsidRPr="00FD162F">
        <w:rPr>
          <w:rFonts w:ascii="Times New Roman" w:hAnsi="Times New Roman"/>
          <w:b/>
          <w:sz w:val="24"/>
          <w:szCs w:val="20"/>
          <w:lang w:eastAsia="ru-RU"/>
        </w:rPr>
        <w:t xml:space="preserve"> _____________  </w:t>
      </w:r>
      <w:r>
        <w:rPr>
          <w:rFonts w:ascii="Times New Roman" w:hAnsi="Times New Roman"/>
          <w:b/>
          <w:sz w:val="24"/>
          <w:szCs w:val="20"/>
          <w:lang w:eastAsia="ru-RU"/>
        </w:rPr>
        <w:t xml:space="preserve"> </w:t>
      </w:r>
      <w:r w:rsidRPr="00996846">
        <w:rPr>
          <w:rFonts w:ascii="Times New Roman" w:hAnsi="Times New Roman" w:cs="Times New Roman"/>
          <w:sz w:val="28"/>
          <w:szCs w:val="28"/>
          <w:u w:val="single"/>
        </w:rPr>
        <w:t>проф. Колесников О.В.,</w:t>
      </w:r>
    </w:p>
    <w:p w14:paraId="20BF204B" w14:textId="77777777" w:rsidR="003B5AF7" w:rsidRPr="005B1C19" w:rsidRDefault="003B5AF7" w:rsidP="003B5AF7">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5F469451" w14:textId="77777777" w:rsidR="003B5AF7" w:rsidRPr="005B1C19" w:rsidRDefault="003B5AF7" w:rsidP="003B5AF7">
      <w:pPr>
        <w:spacing w:line="240" w:lineRule="auto"/>
        <w:jc w:val="right"/>
        <w:rPr>
          <w:rFonts w:ascii="Times New Roman" w:hAnsi="Times New Roman" w:cs="Times New Roman"/>
          <w:sz w:val="28"/>
          <w:szCs w:val="28"/>
          <w:u w:val="single"/>
        </w:rPr>
      </w:pPr>
      <w:r>
        <w:rPr>
          <w:rFonts w:ascii="Times New Roman" w:hAnsi="Times New Roman" w:cs="Times New Roman"/>
          <w:sz w:val="28"/>
          <w:szCs w:val="28"/>
        </w:rPr>
        <w:t xml:space="preserve">____________   </w:t>
      </w:r>
      <w:r w:rsidRPr="005B1C19">
        <w:rPr>
          <w:rFonts w:ascii="Times New Roman" w:hAnsi="Times New Roman" w:cs="Times New Roman"/>
          <w:sz w:val="28"/>
          <w:szCs w:val="28"/>
        </w:rPr>
        <w:t>______</w:t>
      </w:r>
      <w:r w:rsidRPr="005B1C19">
        <w:rPr>
          <w:rFonts w:ascii="Times New Roman" w:hAnsi="Times New Roman" w:cs="Times New Roman"/>
          <w:sz w:val="28"/>
          <w:szCs w:val="28"/>
          <w:u w:val="single"/>
        </w:rPr>
        <w:t>доц. Єжова О.І.,</w:t>
      </w:r>
    </w:p>
    <w:p w14:paraId="31B4D4AC" w14:textId="77777777" w:rsidR="003B5AF7" w:rsidRPr="005B1C19" w:rsidRDefault="003B5AF7" w:rsidP="003B5AF7">
      <w:pPr>
        <w:spacing w:after="0" w:line="240" w:lineRule="auto"/>
        <w:jc w:val="right"/>
        <w:rPr>
          <w:rFonts w:ascii="Times New Roman" w:hAnsi="Times New Roman"/>
          <w:b/>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підпис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014F9DE2" w14:textId="77777777" w:rsidR="003B5AF7" w:rsidRPr="00924E43" w:rsidRDefault="003B5AF7" w:rsidP="003B5AF7">
      <w:pPr>
        <w:spacing w:line="240" w:lineRule="auto"/>
        <w:jc w:val="right"/>
        <w:rPr>
          <w:rFonts w:ascii="Times New Roman" w:hAnsi="Times New Roman" w:cs="Times New Roman"/>
          <w:sz w:val="28"/>
          <w:szCs w:val="28"/>
          <w:u w:val="single"/>
        </w:rPr>
      </w:pPr>
      <w:r>
        <w:rPr>
          <w:rFonts w:ascii="Times New Roman" w:hAnsi="Times New Roman" w:cs="Times New Roman"/>
          <w:sz w:val="28"/>
          <w:szCs w:val="28"/>
        </w:rPr>
        <w:t xml:space="preserve">_____________   </w:t>
      </w:r>
      <w:r w:rsidRPr="00924E43">
        <w:rPr>
          <w:rFonts w:ascii="Times New Roman" w:hAnsi="Times New Roman" w:cs="Times New Roman"/>
          <w:sz w:val="28"/>
          <w:szCs w:val="28"/>
        </w:rPr>
        <w:t>_</w:t>
      </w:r>
      <w:r w:rsidRPr="00924E43">
        <w:rPr>
          <w:rFonts w:ascii="Times New Roman" w:hAnsi="Times New Roman" w:cs="Times New Roman"/>
          <w:sz w:val="28"/>
          <w:szCs w:val="28"/>
          <w:u w:val="single"/>
        </w:rPr>
        <w:t>доц. Ковальська О.Є.</w:t>
      </w:r>
    </w:p>
    <w:p w14:paraId="7287862B" w14:textId="1537411B" w:rsidR="003B5AF7" w:rsidRPr="00120861" w:rsidRDefault="003B5AF7" w:rsidP="00120861">
      <w:pPr>
        <w:spacing w:after="0" w:line="240" w:lineRule="auto"/>
        <w:jc w:val="right"/>
        <w:rPr>
          <w:rFonts w:ascii="Times New Roman" w:hAnsi="Times New Roman"/>
          <w:bCs/>
          <w:sz w:val="24"/>
          <w:szCs w:val="20"/>
          <w:lang w:eastAsia="ru-RU"/>
        </w:rPr>
      </w:pP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підпис ) </w:t>
      </w:r>
      <w:r>
        <w:rPr>
          <w:rFonts w:ascii="Times New Roman" w:hAnsi="Times New Roman"/>
          <w:bCs/>
          <w:sz w:val="24"/>
          <w:szCs w:val="20"/>
          <w:vertAlign w:val="superscript"/>
          <w:lang w:eastAsia="ru-RU"/>
        </w:rPr>
        <w:t xml:space="preserve">            </w:t>
      </w:r>
      <w:r w:rsidRPr="00FD162F">
        <w:rPr>
          <w:rFonts w:ascii="Times New Roman" w:hAnsi="Times New Roman"/>
          <w:bCs/>
          <w:sz w:val="24"/>
          <w:szCs w:val="20"/>
          <w:vertAlign w:val="superscript"/>
          <w:lang w:eastAsia="ru-RU"/>
        </w:rPr>
        <w:t xml:space="preserve">                       (прізвище та ініціали)</w:t>
      </w:r>
    </w:p>
    <w:p w14:paraId="78592E09" w14:textId="540CC376" w:rsidR="00524942" w:rsidRPr="00BF5182" w:rsidRDefault="00524942" w:rsidP="00364EC4">
      <w:pPr>
        <w:pStyle w:val="a7"/>
        <w:numPr>
          <w:ilvl w:val="0"/>
          <w:numId w:val="3"/>
        </w:numPr>
        <w:spacing w:after="0" w:line="360" w:lineRule="auto"/>
        <w:jc w:val="center"/>
        <w:outlineLvl w:val="0"/>
        <w:rPr>
          <w:rFonts w:ascii="Times New Roman" w:hAnsi="Times New Roman"/>
          <w:b/>
          <w:sz w:val="28"/>
          <w:szCs w:val="28"/>
          <w:lang w:eastAsia="ru-RU"/>
        </w:rPr>
      </w:pPr>
      <w:bookmarkStart w:id="2" w:name="_Toc200533699"/>
      <w:r w:rsidRPr="00BF5182">
        <w:rPr>
          <w:rFonts w:ascii="Times New Roman" w:hAnsi="Times New Roman"/>
          <w:b/>
          <w:sz w:val="28"/>
          <w:szCs w:val="28"/>
          <w:lang w:eastAsia="ru-RU"/>
        </w:rPr>
        <w:lastRenderedPageBreak/>
        <w:t>АНАЛІЗ ВІТЧИЗНЯНОГО ТА СВІТОВОГО ДОСВІДУ</w:t>
      </w:r>
      <w:bookmarkEnd w:id="2"/>
    </w:p>
    <w:p w14:paraId="08B370CB" w14:textId="6BCDBF37" w:rsidR="0010258D" w:rsidRDefault="005E22A3" w:rsidP="00364EC4">
      <w:pPr>
        <w:pStyle w:val="a7"/>
        <w:numPr>
          <w:ilvl w:val="0"/>
          <w:numId w:val="4"/>
        </w:numPr>
        <w:spacing w:after="0" w:line="360" w:lineRule="auto"/>
        <w:ind w:left="0"/>
        <w:rPr>
          <w:rFonts w:ascii="Times New Roman" w:hAnsi="Times New Roman"/>
          <w:bCs/>
          <w:sz w:val="28"/>
          <w:szCs w:val="28"/>
          <w:u w:val="single"/>
          <w:lang w:eastAsia="ru-RU"/>
        </w:rPr>
      </w:pPr>
      <w:r w:rsidRPr="00215454">
        <w:rPr>
          <w:rFonts w:ascii="Times New Roman" w:hAnsi="Times New Roman"/>
          <w:bCs/>
          <w:sz w:val="28"/>
          <w:szCs w:val="28"/>
          <w:u w:val="single"/>
          <w:lang w:eastAsia="ru-RU"/>
        </w:rPr>
        <w:drawing>
          <wp:anchor distT="0" distB="0" distL="114300" distR="114300" simplePos="0" relativeHeight="251658240" behindDoc="0" locked="0" layoutInCell="1" allowOverlap="1" wp14:anchorId="1020C314" wp14:editId="20F844EA">
            <wp:simplePos x="0" y="0"/>
            <wp:positionH relativeFrom="column">
              <wp:posOffset>-1270</wp:posOffset>
            </wp:positionH>
            <wp:positionV relativeFrom="paragraph">
              <wp:posOffset>306070</wp:posOffset>
            </wp:positionV>
            <wp:extent cx="4335780" cy="2904490"/>
            <wp:effectExtent l="0" t="0" r="762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35780" cy="29044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D34D2" w:rsidRPr="00BD34D2">
        <w:rPr>
          <w:rFonts w:ascii="Times New Roman" w:hAnsi="Times New Roman"/>
          <w:bCs/>
          <w:sz w:val="28"/>
          <w:szCs w:val="28"/>
          <w:u w:val="single"/>
          <w:lang w:val="ru-RU" w:eastAsia="ru-RU"/>
        </w:rPr>
        <w:t xml:space="preserve">РЕАБІЛІТАЦІЙНИЙ ЦЕНТР </w:t>
      </w:r>
      <w:r w:rsidR="00BD34D2" w:rsidRPr="00BD34D2">
        <w:rPr>
          <w:rFonts w:ascii="Times New Roman" w:hAnsi="Times New Roman"/>
          <w:bCs/>
          <w:sz w:val="28"/>
          <w:szCs w:val="28"/>
          <w:u w:val="single"/>
          <w:lang w:val="en-US" w:eastAsia="ru-RU"/>
        </w:rPr>
        <w:t>“</w:t>
      </w:r>
      <w:r w:rsidR="00BD34D2" w:rsidRPr="00BD34D2">
        <w:rPr>
          <w:rFonts w:ascii="Times New Roman" w:hAnsi="Times New Roman"/>
          <w:bCs/>
          <w:sz w:val="28"/>
          <w:szCs w:val="28"/>
          <w:u w:val="single"/>
          <w:lang w:eastAsia="ru-RU"/>
        </w:rPr>
        <w:t>НЕЗЛАМНІ</w:t>
      </w:r>
      <w:r w:rsidR="00BD34D2" w:rsidRPr="00BD34D2">
        <w:rPr>
          <w:rFonts w:ascii="Times New Roman" w:hAnsi="Times New Roman"/>
          <w:bCs/>
          <w:sz w:val="28"/>
          <w:szCs w:val="28"/>
          <w:u w:val="single"/>
          <w:lang w:val="en-US" w:eastAsia="ru-RU"/>
        </w:rPr>
        <w:t>”</w:t>
      </w:r>
      <w:r w:rsidR="00BD34D2" w:rsidRPr="00BD34D2">
        <w:rPr>
          <w:rFonts w:ascii="Times New Roman" w:hAnsi="Times New Roman"/>
          <w:bCs/>
          <w:sz w:val="28"/>
          <w:szCs w:val="28"/>
          <w:u w:val="single"/>
          <w:lang w:eastAsia="ru-RU"/>
        </w:rPr>
        <w:t xml:space="preserve"> </w:t>
      </w:r>
    </w:p>
    <w:p w14:paraId="2316B031" w14:textId="3FDBBC25" w:rsidR="00EA729C" w:rsidRPr="00215454" w:rsidRDefault="00E47B40" w:rsidP="00E47B40">
      <w:pPr>
        <w:pStyle w:val="a7"/>
        <w:spacing w:after="0" w:line="360" w:lineRule="auto"/>
        <w:ind w:left="0"/>
        <w:rPr>
          <w:rFonts w:ascii="Times New Roman" w:hAnsi="Times New Roman" w:cs="Times New Roman"/>
          <w:i/>
          <w:iCs/>
          <w:color w:val="000000"/>
          <w:sz w:val="28"/>
          <w:szCs w:val="28"/>
          <w:shd w:val="clear" w:color="auto" w:fill="FFFFFF"/>
        </w:rPr>
      </w:pPr>
      <w:r w:rsidRPr="00215454">
        <w:rPr>
          <w:rFonts w:ascii="Times New Roman" w:hAnsi="Times New Roman"/>
          <w:bCs/>
          <w:i/>
          <w:iCs/>
          <w:sz w:val="28"/>
          <w:szCs w:val="28"/>
          <w:u w:val="single"/>
          <w:lang w:eastAsia="ru-RU"/>
        </w:rPr>
        <w:t>Локація:</w:t>
      </w:r>
      <w:r w:rsidRPr="00215454">
        <w:rPr>
          <w:rFonts w:ascii="Times New Roman" w:hAnsi="Times New Roman"/>
          <w:bCs/>
          <w:i/>
          <w:iCs/>
          <w:sz w:val="28"/>
          <w:szCs w:val="28"/>
          <w:lang w:eastAsia="ru-RU"/>
        </w:rPr>
        <w:t xml:space="preserve"> </w:t>
      </w:r>
      <w:r w:rsidRPr="00215454">
        <w:rPr>
          <w:rFonts w:ascii="Times New Roman" w:hAnsi="Times New Roman" w:cs="Times New Roman"/>
          <w:i/>
          <w:iCs/>
          <w:color w:val="000000"/>
          <w:sz w:val="28"/>
          <w:szCs w:val="28"/>
          <w:shd w:val="clear" w:color="auto" w:fill="FFFFFF"/>
        </w:rPr>
        <w:t>Льв</w:t>
      </w:r>
      <w:r w:rsidR="00210205" w:rsidRPr="00215454">
        <w:rPr>
          <w:rFonts w:ascii="Times New Roman" w:hAnsi="Times New Roman" w:cs="Times New Roman"/>
          <w:i/>
          <w:iCs/>
          <w:color w:val="000000"/>
          <w:sz w:val="28"/>
          <w:szCs w:val="28"/>
          <w:shd w:val="clear" w:color="auto" w:fill="FFFFFF"/>
        </w:rPr>
        <w:t>і</w:t>
      </w:r>
      <w:r w:rsidRPr="00215454">
        <w:rPr>
          <w:rFonts w:ascii="Times New Roman" w:hAnsi="Times New Roman" w:cs="Times New Roman"/>
          <w:i/>
          <w:iCs/>
          <w:color w:val="000000"/>
          <w:sz w:val="28"/>
          <w:szCs w:val="28"/>
          <w:shd w:val="clear" w:color="auto" w:fill="FFFFFF"/>
        </w:rPr>
        <w:t>в, вул. Гетьмана Мазепи, 25</w:t>
      </w:r>
      <w:r w:rsidR="00EA729C" w:rsidRPr="00215454">
        <w:rPr>
          <w:rFonts w:ascii="Times New Roman" w:hAnsi="Times New Roman" w:cs="Times New Roman"/>
          <w:i/>
          <w:iCs/>
          <w:color w:val="000000"/>
          <w:sz w:val="28"/>
          <w:szCs w:val="28"/>
          <w:shd w:val="clear" w:color="auto" w:fill="FFFFFF"/>
        </w:rPr>
        <w:t>;</w:t>
      </w:r>
    </w:p>
    <w:p w14:paraId="344ACEDD" w14:textId="4580571A" w:rsidR="00EA729C" w:rsidRPr="00215454" w:rsidRDefault="0065028E" w:rsidP="00E47B40">
      <w:pPr>
        <w:pStyle w:val="a7"/>
        <w:spacing w:after="0" w:line="360" w:lineRule="auto"/>
        <w:ind w:left="0"/>
        <w:rPr>
          <w:rFonts w:ascii="Times New Roman" w:hAnsi="Times New Roman"/>
          <w:bCs/>
          <w:i/>
          <w:iCs/>
          <w:sz w:val="28"/>
          <w:szCs w:val="28"/>
          <w:lang w:eastAsia="ru-RU"/>
        </w:rPr>
      </w:pPr>
      <w:r w:rsidRPr="00215454">
        <w:rPr>
          <w:rFonts w:ascii="Times New Roman" w:hAnsi="Times New Roman"/>
          <w:bCs/>
          <w:i/>
          <w:iCs/>
          <w:sz w:val="28"/>
          <w:szCs w:val="28"/>
          <w:u w:val="single"/>
          <w:lang w:eastAsia="ru-RU"/>
        </w:rPr>
        <w:t>Розробник:</w:t>
      </w:r>
      <w:r w:rsidR="00EA729C" w:rsidRPr="00215454">
        <w:rPr>
          <w:rFonts w:ascii="Times New Roman" w:hAnsi="Times New Roman"/>
          <w:bCs/>
          <w:i/>
          <w:iCs/>
          <w:sz w:val="28"/>
          <w:szCs w:val="28"/>
          <w:lang w:eastAsia="ru-RU"/>
        </w:rPr>
        <w:t xml:space="preserve"> </w:t>
      </w:r>
      <w:r w:rsidRPr="00215454">
        <w:rPr>
          <w:rFonts w:ascii="Times New Roman" w:hAnsi="Times New Roman"/>
          <w:bCs/>
          <w:i/>
          <w:iCs/>
          <w:sz w:val="28"/>
          <w:szCs w:val="28"/>
          <w:lang w:val="en-US" w:eastAsia="ru-RU"/>
        </w:rPr>
        <w:t>ABMK</w:t>
      </w:r>
      <w:r w:rsidR="00EA729C" w:rsidRPr="00215454">
        <w:rPr>
          <w:rFonts w:ascii="Times New Roman" w:hAnsi="Times New Roman"/>
          <w:bCs/>
          <w:i/>
          <w:iCs/>
          <w:sz w:val="28"/>
          <w:szCs w:val="28"/>
          <w:lang w:eastAsia="ru-RU"/>
        </w:rPr>
        <w:t>;</w:t>
      </w:r>
    </w:p>
    <w:p w14:paraId="0C1452AE" w14:textId="679A55A3" w:rsidR="00EA729C" w:rsidRPr="00215454" w:rsidRDefault="00EA729C" w:rsidP="00E47B40">
      <w:pPr>
        <w:pStyle w:val="a7"/>
        <w:spacing w:after="0" w:line="360" w:lineRule="auto"/>
        <w:ind w:left="0"/>
        <w:rPr>
          <w:rFonts w:ascii="Times New Roman" w:hAnsi="Times New Roman"/>
          <w:bCs/>
          <w:i/>
          <w:iCs/>
          <w:sz w:val="28"/>
          <w:szCs w:val="28"/>
          <w:lang w:eastAsia="ru-RU"/>
        </w:rPr>
      </w:pPr>
      <w:r w:rsidRPr="00215454">
        <w:rPr>
          <w:rFonts w:ascii="Times New Roman" w:hAnsi="Times New Roman"/>
          <w:bCs/>
          <w:i/>
          <w:iCs/>
          <w:sz w:val="28"/>
          <w:szCs w:val="28"/>
          <w:u w:val="single"/>
          <w:lang w:eastAsia="ru-RU"/>
        </w:rPr>
        <w:t>Рік:</w:t>
      </w:r>
      <w:r w:rsidRPr="00215454">
        <w:rPr>
          <w:rFonts w:ascii="Times New Roman" w:hAnsi="Times New Roman"/>
          <w:bCs/>
          <w:i/>
          <w:iCs/>
          <w:sz w:val="28"/>
          <w:szCs w:val="28"/>
          <w:lang w:eastAsia="ru-RU"/>
        </w:rPr>
        <w:t xml:space="preserve"> 2022-2023 рік;</w:t>
      </w:r>
    </w:p>
    <w:p w14:paraId="250B00AF" w14:textId="22AE715E" w:rsidR="00EA729C" w:rsidRPr="00215454" w:rsidRDefault="00EA729C" w:rsidP="00E47B40">
      <w:pPr>
        <w:pStyle w:val="a7"/>
        <w:spacing w:after="0" w:line="360" w:lineRule="auto"/>
        <w:ind w:left="0"/>
        <w:rPr>
          <w:rFonts w:ascii="Times New Roman" w:hAnsi="Times New Roman"/>
          <w:bCs/>
          <w:i/>
          <w:iCs/>
          <w:sz w:val="28"/>
          <w:szCs w:val="28"/>
          <w:lang w:eastAsia="ru-RU"/>
        </w:rPr>
      </w:pPr>
      <w:r w:rsidRPr="00215454">
        <w:rPr>
          <w:rFonts w:ascii="Times New Roman" w:hAnsi="Times New Roman"/>
          <w:bCs/>
          <w:i/>
          <w:iCs/>
          <w:sz w:val="28"/>
          <w:szCs w:val="28"/>
          <w:u w:val="single"/>
          <w:lang w:eastAsia="ru-RU"/>
        </w:rPr>
        <w:t>Загальна площа:</w:t>
      </w:r>
      <w:r w:rsidRPr="00215454">
        <w:rPr>
          <w:rFonts w:ascii="Times New Roman" w:hAnsi="Times New Roman"/>
          <w:bCs/>
          <w:i/>
          <w:iCs/>
          <w:sz w:val="28"/>
          <w:szCs w:val="28"/>
          <w:lang w:eastAsia="ru-RU"/>
        </w:rPr>
        <w:t xml:space="preserve"> 9 638м</w:t>
      </w:r>
      <w:r w:rsidRPr="00215454">
        <w:rPr>
          <w:rFonts w:ascii="Times New Roman" w:hAnsi="Times New Roman"/>
          <w:bCs/>
          <w:i/>
          <w:iCs/>
          <w:sz w:val="28"/>
          <w:szCs w:val="28"/>
          <w:vertAlign w:val="superscript"/>
          <w:lang w:eastAsia="ru-RU"/>
        </w:rPr>
        <w:t>2</w:t>
      </w:r>
      <w:r w:rsidRPr="00215454">
        <w:rPr>
          <w:rFonts w:ascii="Times New Roman" w:hAnsi="Times New Roman"/>
          <w:bCs/>
          <w:i/>
          <w:iCs/>
          <w:sz w:val="28"/>
          <w:szCs w:val="28"/>
          <w:lang w:eastAsia="ru-RU"/>
        </w:rPr>
        <w:t>.</w:t>
      </w:r>
    </w:p>
    <w:p w14:paraId="76C6FD94" w14:textId="61191619" w:rsidR="00EA729C" w:rsidRDefault="00EA729C" w:rsidP="00E47B40">
      <w:pPr>
        <w:pStyle w:val="a7"/>
        <w:spacing w:after="0" w:line="360" w:lineRule="auto"/>
        <w:ind w:left="0"/>
        <w:rPr>
          <w:rFonts w:ascii="Times New Roman" w:hAnsi="Times New Roman"/>
          <w:bCs/>
          <w:i/>
          <w:iCs/>
          <w:sz w:val="28"/>
          <w:szCs w:val="28"/>
          <w:lang w:eastAsia="ru-RU"/>
        </w:rPr>
      </w:pPr>
    </w:p>
    <w:p w14:paraId="1A71A22A" w14:textId="1466DA03" w:rsidR="004A092B" w:rsidRDefault="004A092B" w:rsidP="00E47B40">
      <w:pPr>
        <w:pStyle w:val="a7"/>
        <w:spacing w:after="0" w:line="360" w:lineRule="auto"/>
        <w:ind w:left="0"/>
        <w:rPr>
          <w:rFonts w:ascii="Times New Roman" w:hAnsi="Times New Roman"/>
          <w:bCs/>
          <w:i/>
          <w:iCs/>
          <w:sz w:val="28"/>
          <w:szCs w:val="28"/>
          <w:lang w:eastAsia="ru-RU"/>
        </w:rPr>
      </w:pPr>
    </w:p>
    <w:p w14:paraId="48C653C5" w14:textId="7B888C9F" w:rsidR="004A092B" w:rsidRDefault="004A092B" w:rsidP="00E47B40">
      <w:pPr>
        <w:pStyle w:val="a7"/>
        <w:spacing w:after="0" w:line="360" w:lineRule="auto"/>
        <w:ind w:left="0"/>
        <w:rPr>
          <w:rFonts w:ascii="Times New Roman" w:hAnsi="Times New Roman"/>
          <w:bCs/>
          <w:i/>
          <w:iCs/>
          <w:sz w:val="28"/>
          <w:szCs w:val="28"/>
          <w:lang w:eastAsia="ru-RU"/>
        </w:rPr>
      </w:pPr>
    </w:p>
    <w:p w14:paraId="222B297E" w14:textId="77777777" w:rsidR="0010328E" w:rsidRPr="0010328E" w:rsidRDefault="0010328E" w:rsidP="0010328E">
      <w:pPr>
        <w:pStyle w:val="a7"/>
        <w:spacing w:after="0" w:line="240" w:lineRule="auto"/>
        <w:ind w:left="0"/>
        <w:rPr>
          <w:rFonts w:ascii="Times New Roman" w:hAnsi="Times New Roman"/>
          <w:bCs/>
          <w:i/>
          <w:iCs/>
          <w:sz w:val="20"/>
          <w:szCs w:val="20"/>
          <w:lang w:eastAsia="ru-RU"/>
        </w:rPr>
      </w:pPr>
    </w:p>
    <w:p w14:paraId="5E641B38" w14:textId="14894761" w:rsidR="00464A00" w:rsidRPr="00215454" w:rsidRDefault="00464A00" w:rsidP="00464A00">
      <w:pPr>
        <w:pStyle w:val="a7"/>
        <w:spacing w:after="0" w:line="360" w:lineRule="auto"/>
        <w:ind w:left="0" w:firstLine="1701"/>
        <w:rPr>
          <w:rFonts w:ascii="Times New Roman" w:hAnsi="Times New Roman"/>
          <w:bCs/>
          <w:sz w:val="28"/>
          <w:szCs w:val="28"/>
          <w:lang w:eastAsia="ru-RU"/>
        </w:rPr>
      </w:pPr>
      <w:r w:rsidRPr="00215454">
        <w:rPr>
          <w:rFonts w:ascii="Times New Roman" w:hAnsi="Times New Roman"/>
          <w:bCs/>
          <w:sz w:val="28"/>
          <w:szCs w:val="28"/>
          <w:lang w:eastAsia="ru-RU"/>
        </w:rPr>
        <w:t>Рис. 2.1. Перспективне зображення</w:t>
      </w:r>
    </w:p>
    <w:p w14:paraId="2251FC55" w14:textId="3606B5F6" w:rsidR="004A092B" w:rsidRPr="00215454" w:rsidRDefault="004A092B" w:rsidP="00ED7BA3">
      <w:pPr>
        <w:pStyle w:val="a7"/>
        <w:spacing w:after="0" w:line="360" w:lineRule="auto"/>
        <w:ind w:left="0" w:firstLine="567"/>
        <w:jc w:val="both"/>
        <w:rPr>
          <w:rFonts w:ascii="Times New Roman" w:hAnsi="Times New Roman"/>
          <w:bCs/>
          <w:sz w:val="28"/>
          <w:szCs w:val="28"/>
          <w:lang w:eastAsia="ru-RU"/>
        </w:rPr>
      </w:pPr>
      <w:r w:rsidRPr="00215454">
        <w:rPr>
          <w:rFonts w:ascii="Times New Roman" w:hAnsi="Times New Roman"/>
          <w:bCs/>
          <w:sz w:val="28"/>
          <w:szCs w:val="28"/>
          <w:lang w:eastAsia="ru-RU"/>
        </w:rPr>
        <w:t>Центр реабілітац</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 xml:space="preserve">ї “Незламні” був створений </w:t>
      </w:r>
      <w:r w:rsidR="00CC25BE" w:rsidRPr="00215454">
        <w:rPr>
          <w:rFonts w:ascii="Times New Roman" w:hAnsi="Times New Roman"/>
          <w:bCs/>
          <w:sz w:val="28"/>
          <w:szCs w:val="28"/>
          <w:lang w:eastAsia="ru-RU"/>
        </w:rPr>
        <w:t>як унікальний простір, із метою якісного поліпшення життя громадян, які потребують психологічної та фіз</w:t>
      </w:r>
      <w:r w:rsidR="00144967" w:rsidRPr="00215454">
        <w:rPr>
          <w:rFonts w:ascii="Times New Roman" w:hAnsi="Times New Roman"/>
          <w:bCs/>
          <w:sz w:val="28"/>
          <w:szCs w:val="28"/>
          <w:lang w:eastAsia="ru-RU"/>
        </w:rPr>
        <w:t>іотерапевтичної</w:t>
      </w:r>
      <w:r w:rsidR="00CC25BE" w:rsidRPr="00215454">
        <w:rPr>
          <w:rFonts w:ascii="Times New Roman" w:hAnsi="Times New Roman"/>
          <w:bCs/>
          <w:sz w:val="28"/>
          <w:szCs w:val="28"/>
          <w:lang w:eastAsia="ru-RU"/>
        </w:rPr>
        <w:t xml:space="preserve"> допомоги внаслідок війни. Центр орієнтований як на військовослужбовців, так і на цивільне населення. Надзвичайна важливість і значущість проєкту для української спільноти є змінити не лише долі окремих пацієнтів, а й суспільне ставлення до реабілітації осіб з </w:t>
      </w:r>
      <w:r w:rsidR="00144967" w:rsidRPr="00215454">
        <w:rPr>
          <w:rFonts w:ascii="Times New Roman" w:hAnsi="Times New Roman"/>
          <w:bCs/>
          <w:sz w:val="28"/>
          <w:szCs w:val="28"/>
          <w:lang w:eastAsia="ru-RU"/>
        </w:rPr>
        <w:t>обмежиними можливостями</w:t>
      </w:r>
      <w:r w:rsidR="00CC25BE" w:rsidRPr="00215454">
        <w:rPr>
          <w:rFonts w:ascii="Times New Roman" w:hAnsi="Times New Roman"/>
          <w:bCs/>
          <w:sz w:val="28"/>
          <w:szCs w:val="28"/>
          <w:lang w:eastAsia="ru-RU"/>
        </w:rPr>
        <w:t>, виводячи цю тему на рівень одного з ключови</w:t>
      </w:r>
      <w:r w:rsidR="00144967" w:rsidRPr="00215454">
        <w:rPr>
          <w:rFonts w:ascii="Times New Roman" w:hAnsi="Times New Roman"/>
          <w:bCs/>
          <w:sz w:val="28"/>
          <w:szCs w:val="28"/>
          <w:lang w:eastAsia="ru-RU"/>
        </w:rPr>
        <w:t>х</w:t>
      </w:r>
      <w:r w:rsidR="00CC25BE" w:rsidRPr="00215454">
        <w:rPr>
          <w:rFonts w:ascii="Times New Roman" w:hAnsi="Times New Roman"/>
          <w:bCs/>
          <w:sz w:val="28"/>
          <w:szCs w:val="28"/>
          <w:lang w:eastAsia="ru-RU"/>
        </w:rPr>
        <w:t xml:space="preserve"> національних </w:t>
      </w:r>
      <w:r w:rsidR="00144967" w:rsidRPr="00215454">
        <w:rPr>
          <w:rFonts w:ascii="Times New Roman" w:hAnsi="Times New Roman"/>
          <w:bCs/>
          <w:sz w:val="28"/>
          <w:szCs w:val="28"/>
          <w:lang w:eastAsia="ru-RU"/>
        </w:rPr>
        <w:t>завдань</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11</w:t>
      </w:r>
      <w:r w:rsidR="00BA7116" w:rsidRPr="00BA7116">
        <w:rPr>
          <w:rFonts w:ascii="Times New Roman" w:hAnsi="Times New Roman"/>
          <w:bCs/>
          <w:sz w:val="28"/>
          <w:szCs w:val="28"/>
          <w:lang w:eastAsia="ru-RU"/>
        </w:rPr>
        <w:t>].</w:t>
      </w:r>
    </w:p>
    <w:p w14:paraId="7F5D5407" w14:textId="7D84DBEB" w:rsidR="00EC5CB1" w:rsidRPr="00215454" w:rsidRDefault="00B556CE" w:rsidP="00ED7BA3">
      <w:pPr>
        <w:pStyle w:val="a7"/>
        <w:spacing w:after="0" w:line="360" w:lineRule="auto"/>
        <w:ind w:left="0" w:firstLine="567"/>
        <w:jc w:val="both"/>
        <w:rPr>
          <w:rFonts w:ascii="Times New Roman" w:hAnsi="Times New Roman"/>
          <w:bCs/>
          <w:sz w:val="28"/>
          <w:szCs w:val="28"/>
          <w:lang w:eastAsia="ru-RU"/>
        </w:rPr>
      </w:pPr>
      <w:r w:rsidRPr="00215454">
        <w:rPr>
          <w:rFonts w:ascii="Times New Roman" w:hAnsi="Times New Roman"/>
          <w:bCs/>
          <w:sz w:val="28"/>
          <w:szCs w:val="28"/>
          <w:lang w:eastAsia="ru-RU"/>
        </w:rPr>
        <w:t>Об’єкт реконструйований на базі існуючої л</w:t>
      </w:r>
      <w:r w:rsidR="00210205" w:rsidRPr="00215454">
        <w:rPr>
          <w:rFonts w:ascii="Times New Roman" w:hAnsi="Times New Roman"/>
          <w:bCs/>
          <w:sz w:val="28"/>
          <w:szCs w:val="28"/>
          <w:lang w:val="ru-RU" w:eastAsia="ru-RU"/>
        </w:rPr>
        <w:t>і</w:t>
      </w:r>
      <w:r w:rsidRPr="00215454">
        <w:rPr>
          <w:rFonts w:ascii="Times New Roman" w:hAnsi="Times New Roman"/>
          <w:bCs/>
          <w:sz w:val="28"/>
          <w:szCs w:val="28"/>
          <w:lang w:eastAsia="ru-RU"/>
        </w:rPr>
        <w:t>карні в північній частин</w:t>
      </w:r>
      <w:r w:rsidR="00210205" w:rsidRPr="00215454">
        <w:rPr>
          <w:rFonts w:ascii="Times New Roman" w:hAnsi="Times New Roman"/>
          <w:bCs/>
          <w:sz w:val="28"/>
          <w:szCs w:val="28"/>
          <w:lang w:val="ru-RU" w:eastAsia="ru-RU"/>
        </w:rPr>
        <w:t>і</w:t>
      </w:r>
      <w:r w:rsidRPr="00215454">
        <w:rPr>
          <w:rFonts w:ascii="Times New Roman" w:hAnsi="Times New Roman"/>
          <w:bCs/>
          <w:sz w:val="28"/>
          <w:szCs w:val="28"/>
          <w:lang w:eastAsia="ru-RU"/>
        </w:rPr>
        <w:t xml:space="preserve"> міста Львів, яка була збудована ще у 1970-их роках.</w:t>
      </w:r>
      <w:r w:rsidR="003C3897" w:rsidRPr="00215454">
        <w:rPr>
          <w:rFonts w:ascii="Times New Roman" w:hAnsi="Times New Roman"/>
          <w:bCs/>
          <w:sz w:val="28"/>
          <w:szCs w:val="28"/>
          <w:lang w:val="ru-RU" w:eastAsia="ru-RU"/>
        </w:rPr>
        <w:t xml:space="preserve"> </w:t>
      </w:r>
      <w:r w:rsidR="003C3897" w:rsidRPr="00215454">
        <w:rPr>
          <w:rFonts w:ascii="Times New Roman" w:hAnsi="Times New Roman"/>
          <w:bCs/>
          <w:sz w:val="28"/>
          <w:szCs w:val="28"/>
          <w:lang w:eastAsia="ru-RU"/>
        </w:rPr>
        <w:t>Основна складність типових арх</w:t>
      </w:r>
      <w:r w:rsidR="00210205" w:rsidRPr="00215454">
        <w:rPr>
          <w:rFonts w:ascii="Times New Roman" w:hAnsi="Times New Roman"/>
          <w:bCs/>
          <w:sz w:val="28"/>
          <w:szCs w:val="28"/>
          <w:lang w:val="ru-RU" w:eastAsia="ru-RU"/>
        </w:rPr>
        <w:t>і</w:t>
      </w:r>
      <w:r w:rsidR="003C3897" w:rsidRPr="00215454">
        <w:rPr>
          <w:rFonts w:ascii="Times New Roman" w:hAnsi="Times New Roman"/>
          <w:bCs/>
          <w:sz w:val="28"/>
          <w:szCs w:val="28"/>
          <w:lang w:eastAsia="ru-RU"/>
        </w:rPr>
        <w:t>тектурних проєктів радянського періоду полягає в тому, що нав</w:t>
      </w:r>
      <w:r w:rsidR="00210205" w:rsidRPr="00215454">
        <w:rPr>
          <w:rFonts w:ascii="Times New Roman" w:hAnsi="Times New Roman"/>
          <w:bCs/>
          <w:sz w:val="28"/>
          <w:szCs w:val="28"/>
          <w:lang w:val="ru-RU" w:eastAsia="ru-RU"/>
        </w:rPr>
        <w:t>і</w:t>
      </w:r>
      <w:r w:rsidR="003C3897" w:rsidRPr="00215454">
        <w:rPr>
          <w:rFonts w:ascii="Times New Roman" w:hAnsi="Times New Roman"/>
          <w:bCs/>
          <w:sz w:val="28"/>
          <w:szCs w:val="28"/>
          <w:lang w:eastAsia="ru-RU"/>
        </w:rPr>
        <w:t>ть після внесення змін, будівлі часто залишаються недостатньо узгодженими з навколишнім середовищем. Для м</w:t>
      </w:r>
      <w:r w:rsidR="00210205" w:rsidRPr="00215454">
        <w:rPr>
          <w:rFonts w:ascii="Times New Roman" w:hAnsi="Times New Roman"/>
          <w:bCs/>
          <w:sz w:val="28"/>
          <w:szCs w:val="28"/>
          <w:lang w:val="ru-RU" w:eastAsia="ru-RU"/>
        </w:rPr>
        <w:t>і</w:t>
      </w:r>
      <w:r w:rsidR="003C3897" w:rsidRPr="00215454">
        <w:rPr>
          <w:rFonts w:ascii="Times New Roman" w:hAnsi="Times New Roman"/>
          <w:bCs/>
          <w:sz w:val="28"/>
          <w:szCs w:val="28"/>
          <w:lang w:eastAsia="ru-RU"/>
        </w:rPr>
        <w:t>ста де розташовується центр це, насамперед, стосується кл</w:t>
      </w:r>
      <w:r w:rsidR="00210205" w:rsidRPr="00215454">
        <w:rPr>
          <w:rFonts w:ascii="Times New Roman" w:hAnsi="Times New Roman"/>
          <w:bCs/>
          <w:sz w:val="28"/>
          <w:szCs w:val="28"/>
          <w:lang w:val="ru-RU" w:eastAsia="ru-RU"/>
        </w:rPr>
        <w:t>і</w:t>
      </w:r>
      <w:r w:rsidR="003C3897" w:rsidRPr="00215454">
        <w:rPr>
          <w:rFonts w:ascii="Times New Roman" w:hAnsi="Times New Roman"/>
          <w:bCs/>
          <w:sz w:val="28"/>
          <w:szCs w:val="28"/>
          <w:lang w:eastAsia="ru-RU"/>
        </w:rPr>
        <w:t>матичних особливостей.</w:t>
      </w:r>
      <w:r w:rsidR="00195F76" w:rsidRPr="00215454">
        <w:rPr>
          <w:rFonts w:ascii="Times New Roman" w:hAnsi="Times New Roman"/>
          <w:bCs/>
          <w:sz w:val="28"/>
          <w:szCs w:val="28"/>
          <w:lang w:eastAsia="ru-RU"/>
        </w:rPr>
        <w:t xml:space="preserve"> </w:t>
      </w:r>
      <w:r w:rsidR="00EC5CB1" w:rsidRPr="00215454">
        <w:rPr>
          <w:rFonts w:ascii="Times New Roman" w:hAnsi="Times New Roman"/>
          <w:bCs/>
          <w:sz w:val="28"/>
          <w:szCs w:val="28"/>
          <w:lang w:eastAsia="ru-RU"/>
        </w:rPr>
        <w:t xml:space="preserve">Лікарня розташована з орієнтацією на південний захід, у літній період виявилась малопридатною для медичного використання через надмірне перегрівання фасадів. На тлі кліматичних змін ця проблема стала особливо актуальною. Так як конструкції громадської будівлі </w:t>
      </w:r>
      <w:r w:rsidR="00EC5CB1" w:rsidRPr="00215454">
        <w:rPr>
          <w:rFonts w:ascii="Times New Roman" w:hAnsi="Times New Roman"/>
          <w:bCs/>
          <w:sz w:val="28"/>
          <w:szCs w:val="28"/>
          <w:lang w:eastAsia="ru-RU"/>
        </w:rPr>
        <w:lastRenderedPageBreak/>
        <w:t>відзнача</w:t>
      </w:r>
      <w:r w:rsidR="00464A00" w:rsidRPr="00215454">
        <w:rPr>
          <w:rFonts w:ascii="Times New Roman" w:hAnsi="Times New Roman"/>
          <w:bCs/>
          <w:sz w:val="28"/>
          <w:szCs w:val="28"/>
          <w:lang w:eastAsia="ru-RU"/>
        </w:rPr>
        <w:t>ється високою міцністю, це стало вирішальним фактором для її модернізації та трансформації до потреб центру реабілітації</w:t>
      </w:r>
      <w:r w:rsidR="00BA7116">
        <w:rPr>
          <w:rFonts w:ascii="Times New Roman" w:hAnsi="Times New Roman"/>
          <w:bCs/>
          <w:sz w:val="28"/>
          <w:szCs w:val="28"/>
          <w:lang w:eastAsia="ru-RU"/>
        </w:rPr>
        <w:t>.</w:t>
      </w:r>
    </w:p>
    <w:p w14:paraId="7B3F4A72" w14:textId="64E782B9" w:rsidR="00464A00" w:rsidRDefault="00464A00" w:rsidP="00215454">
      <w:pPr>
        <w:pStyle w:val="a7"/>
        <w:spacing w:after="0" w:line="360" w:lineRule="auto"/>
        <w:ind w:left="0"/>
        <w:jc w:val="center"/>
        <w:rPr>
          <w:rFonts w:ascii="Times New Roman" w:hAnsi="Times New Roman"/>
          <w:bCs/>
          <w:sz w:val="28"/>
          <w:szCs w:val="28"/>
          <w:lang w:eastAsia="ru-RU"/>
        </w:rPr>
      </w:pPr>
      <w:r>
        <w:rPr>
          <w:rFonts w:ascii="Times New Roman" w:hAnsi="Times New Roman"/>
          <w:bCs/>
          <w:sz w:val="28"/>
          <w:szCs w:val="28"/>
          <w:lang w:eastAsia="ru-RU"/>
        </w:rPr>
        <w:drawing>
          <wp:inline distT="0" distB="0" distL="0" distR="0" wp14:anchorId="513EFBB9" wp14:editId="49A812CA">
            <wp:extent cx="3842366" cy="5768340"/>
            <wp:effectExtent l="0" t="0" r="635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77694" cy="5821376"/>
                    </a:xfrm>
                    <a:prstGeom prst="rect">
                      <a:avLst/>
                    </a:prstGeom>
                    <a:noFill/>
                    <a:ln>
                      <a:noFill/>
                    </a:ln>
                  </pic:spPr>
                </pic:pic>
              </a:graphicData>
            </a:graphic>
          </wp:inline>
        </w:drawing>
      </w:r>
    </w:p>
    <w:p w14:paraId="208EDBE2" w14:textId="0B90455A" w:rsidR="00464A00" w:rsidRPr="00215454" w:rsidRDefault="00464A00" w:rsidP="00464A00">
      <w:pPr>
        <w:pStyle w:val="a7"/>
        <w:spacing w:after="0" w:line="360" w:lineRule="auto"/>
        <w:ind w:left="0" w:firstLine="567"/>
        <w:jc w:val="center"/>
        <w:rPr>
          <w:rFonts w:ascii="Times New Roman" w:hAnsi="Times New Roman"/>
          <w:bCs/>
          <w:sz w:val="28"/>
          <w:szCs w:val="28"/>
          <w:lang w:eastAsia="ru-RU"/>
        </w:rPr>
      </w:pPr>
      <w:r w:rsidRPr="00215454">
        <w:rPr>
          <w:rFonts w:ascii="Times New Roman" w:hAnsi="Times New Roman"/>
          <w:bCs/>
          <w:sz w:val="28"/>
          <w:szCs w:val="28"/>
          <w:lang w:eastAsia="ru-RU"/>
        </w:rPr>
        <w:t>Рис. 2.2. Фрагмент фасаду</w:t>
      </w:r>
    </w:p>
    <w:p w14:paraId="3A347B48" w14:textId="2BD866D6" w:rsidR="00142806" w:rsidRPr="00215454" w:rsidRDefault="0053045A" w:rsidP="00333F1F">
      <w:pPr>
        <w:pStyle w:val="a7"/>
        <w:spacing w:after="0" w:line="360" w:lineRule="auto"/>
        <w:ind w:left="0" w:firstLine="567"/>
        <w:jc w:val="both"/>
        <w:rPr>
          <w:rFonts w:ascii="Times New Roman" w:hAnsi="Times New Roman"/>
          <w:bCs/>
          <w:sz w:val="28"/>
          <w:szCs w:val="28"/>
          <w:lang w:eastAsia="ru-RU"/>
        </w:rPr>
      </w:pPr>
      <w:r w:rsidRPr="00215454">
        <w:rPr>
          <w:rFonts w:ascii="Times New Roman" w:hAnsi="Times New Roman"/>
          <w:bCs/>
          <w:sz w:val="28"/>
          <w:szCs w:val="28"/>
          <w:lang w:eastAsia="ru-RU"/>
        </w:rPr>
        <w:t>В процесі реконструкції ф</w:t>
      </w:r>
      <w:r w:rsidR="00342CD4" w:rsidRPr="00215454">
        <w:rPr>
          <w:rFonts w:ascii="Times New Roman" w:hAnsi="Times New Roman"/>
          <w:bCs/>
          <w:sz w:val="28"/>
          <w:szCs w:val="28"/>
          <w:lang w:eastAsia="ru-RU"/>
        </w:rPr>
        <w:t xml:space="preserve">асад отримав нову енергоефективну просторову оболонку. </w:t>
      </w:r>
      <w:r w:rsidR="00142806" w:rsidRPr="00215454">
        <w:rPr>
          <w:rFonts w:ascii="Times New Roman" w:hAnsi="Times New Roman"/>
          <w:bCs/>
          <w:sz w:val="28"/>
          <w:szCs w:val="28"/>
          <w:lang w:eastAsia="ru-RU"/>
        </w:rPr>
        <w:t>До будівлі, окр</w:t>
      </w:r>
      <w:r w:rsidR="00210205" w:rsidRPr="00215454">
        <w:rPr>
          <w:rFonts w:ascii="Times New Roman" w:hAnsi="Times New Roman"/>
          <w:bCs/>
          <w:sz w:val="28"/>
          <w:szCs w:val="28"/>
          <w:lang w:eastAsia="ru-RU"/>
        </w:rPr>
        <w:t>і</w:t>
      </w:r>
      <w:r w:rsidR="00142806" w:rsidRPr="00215454">
        <w:rPr>
          <w:rFonts w:ascii="Times New Roman" w:hAnsi="Times New Roman"/>
          <w:bCs/>
          <w:sz w:val="28"/>
          <w:szCs w:val="28"/>
          <w:lang w:eastAsia="ru-RU"/>
        </w:rPr>
        <w:t>м інноваційного фасаду з сонцезахисних ламелей, було додано ще один важливий та функціональний елемент – панорамний ліфт, що акцентно виразно виділяється та тлі світлового фасаду з сітчастою структурою. Враховуючии що з даху відкривається захопливий вид на місто,</w:t>
      </w:r>
      <w:r w:rsidR="00142806">
        <w:rPr>
          <w:rFonts w:ascii="Times New Roman" w:hAnsi="Times New Roman"/>
          <w:bCs/>
          <w:sz w:val="24"/>
          <w:szCs w:val="24"/>
          <w:lang w:eastAsia="ru-RU"/>
        </w:rPr>
        <w:t xml:space="preserve"> </w:t>
      </w:r>
      <w:r w:rsidR="00142806" w:rsidRPr="00215454">
        <w:rPr>
          <w:rFonts w:ascii="Times New Roman" w:hAnsi="Times New Roman"/>
          <w:bCs/>
          <w:sz w:val="28"/>
          <w:szCs w:val="28"/>
          <w:lang w:eastAsia="ru-RU"/>
        </w:rPr>
        <w:t xml:space="preserve">було прийнято рішення створити на покрівлі терасу для реабілітації та відпочинку. Доступ до неї організовано за допомогою панорамного ліфта, яких прибудовано ззовні до стіни центру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11</w:t>
      </w:r>
      <w:r w:rsidR="00BA7116" w:rsidRPr="00BA7116">
        <w:rPr>
          <w:rFonts w:ascii="Times New Roman" w:hAnsi="Times New Roman"/>
          <w:bCs/>
          <w:sz w:val="28"/>
          <w:szCs w:val="28"/>
          <w:lang w:eastAsia="ru-RU"/>
        </w:rPr>
        <w:t>].</w:t>
      </w:r>
    </w:p>
    <w:p w14:paraId="38C14A17" w14:textId="39143E7D" w:rsidR="00A01631" w:rsidRDefault="00142806" w:rsidP="00142806">
      <w:pPr>
        <w:pStyle w:val="a7"/>
        <w:spacing w:after="0" w:line="360" w:lineRule="auto"/>
        <w:ind w:left="0"/>
        <w:jc w:val="both"/>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09DA9557" wp14:editId="7C6675EA">
            <wp:extent cx="5996940" cy="4000452"/>
            <wp:effectExtent l="0" t="0" r="381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00208" cy="4002632"/>
                    </a:xfrm>
                    <a:prstGeom prst="rect">
                      <a:avLst/>
                    </a:prstGeom>
                    <a:noFill/>
                    <a:ln>
                      <a:noFill/>
                    </a:ln>
                  </pic:spPr>
                </pic:pic>
              </a:graphicData>
            </a:graphic>
          </wp:inline>
        </w:drawing>
      </w:r>
      <w:r>
        <w:rPr>
          <w:rFonts w:ascii="Times New Roman" w:hAnsi="Times New Roman"/>
          <w:bCs/>
          <w:sz w:val="24"/>
          <w:szCs w:val="24"/>
          <w:lang w:eastAsia="ru-RU"/>
        </w:rPr>
        <w:t xml:space="preserve"> </w:t>
      </w:r>
    </w:p>
    <w:p w14:paraId="58AE121B" w14:textId="44F7372D" w:rsidR="00142806" w:rsidRPr="00215454" w:rsidRDefault="00142806" w:rsidP="00142806">
      <w:pPr>
        <w:pStyle w:val="a7"/>
        <w:spacing w:after="0" w:line="360" w:lineRule="auto"/>
        <w:ind w:left="0"/>
        <w:jc w:val="center"/>
        <w:rPr>
          <w:rFonts w:ascii="Times New Roman" w:hAnsi="Times New Roman"/>
          <w:bCs/>
          <w:sz w:val="28"/>
          <w:szCs w:val="28"/>
          <w:lang w:eastAsia="ru-RU"/>
        </w:rPr>
      </w:pPr>
      <w:r w:rsidRPr="00215454">
        <w:rPr>
          <w:rFonts w:ascii="Times New Roman" w:hAnsi="Times New Roman"/>
          <w:bCs/>
          <w:sz w:val="28"/>
          <w:szCs w:val="28"/>
          <w:lang w:eastAsia="ru-RU"/>
        </w:rPr>
        <w:t xml:space="preserve">Рис. </w:t>
      </w:r>
      <w:r w:rsidR="002A3AEC" w:rsidRPr="00215454">
        <w:rPr>
          <w:rFonts w:ascii="Times New Roman" w:hAnsi="Times New Roman"/>
          <w:bCs/>
          <w:sz w:val="28"/>
          <w:szCs w:val="28"/>
          <w:lang w:eastAsia="ru-RU"/>
        </w:rPr>
        <w:t>2</w:t>
      </w:r>
      <w:r w:rsidRPr="00215454">
        <w:rPr>
          <w:rFonts w:ascii="Times New Roman" w:hAnsi="Times New Roman"/>
          <w:bCs/>
          <w:sz w:val="28"/>
          <w:szCs w:val="28"/>
          <w:lang w:eastAsia="ru-RU"/>
        </w:rPr>
        <w:t xml:space="preserve">.3. Перспективне зображення надземного переходу </w:t>
      </w:r>
    </w:p>
    <w:p w14:paraId="079132E8" w14:textId="58385A1E" w:rsidR="00464A00" w:rsidRPr="00215454" w:rsidRDefault="00142806" w:rsidP="00333F1F">
      <w:pPr>
        <w:spacing w:after="0" w:line="360" w:lineRule="auto"/>
        <w:ind w:firstLine="567"/>
        <w:jc w:val="both"/>
        <w:rPr>
          <w:rFonts w:ascii="Times New Roman" w:hAnsi="Times New Roman"/>
          <w:bCs/>
          <w:sz w:val="28"/>
          <w:szCs w:val="28"/>
          <w:lang w:eastAsia="ru-RU"/>
        </w:rPr>
      </w:pPr>
      <w:r w:rsidRPr="00215454">
        <w:rPr>
          <w:rFonts w:ascii="Times New Roman" w:hAnsi="Times New Roman"/>
          <w:bCs/>
          <w:sz w:val="28"/>
          <w:szCs w:val="28"/>
          <w:lang w:eastAsia="ru-RU"/>
        </w:rPr>
        <w:t>Два корпуси центра реабілітації з’єднано</w:t>
      </w:r>
      <w:r w:rsidR="00342CD4" w:rsidRPr="00215454">
        <w:rPr>
          <w:rFonts w:ascii="Times New Roman" w:hAnsi="Times New Roman"/>
          <w:bCs/>
          <w:sz w:val="28"/>
          <w:szCs w:val="28"/>
          <w:lang w:eastAsia="ru-RU"/>
        </w:rPr>
        <w:t xml:space="preserve"> </w:t>
      </w:r>
      <w:r w:rsidRPr="00215454">
        <w:rPr>
          <w:rFonts w:ascii="Times New Roman" w:hAnsi="Times New Roman"/>
          <w:bCs/>
          <w:sz w:val="28"/>
          <w:szCs w:val="28"/>
          <w:lang w:eastAsia="ru-RU"/>
        </w:rPr>
        <w:t xml:space="preserve">новим надземним переходом, а під’їзні шляхи та пішоходні доріжки </w:t>
      </w:r>
      <w:r w:rsidR="00342CD4" w:rsidRPr="00215454">
        <w:rPr>
          <w:rFonts w:ascii="Times New Roman" w:hAnsi="Times New Roman"/>
          <w:bCs/>
          <w:sz w:val="28"/>
          <w:szCs w:val="28"/>
          <w:lang w:eastAsia="ru-RU"/>
        </w:rPr>
        <w:t>оновлюються відповідно до сучасних вимог безбар’єрного середовища</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11</w:t>
      </w:r>
      <w:r w:rsidR="00BA7116" w:rsidRPr="00BA7116">
        <w:rPr>
          <w:rFonts w:ascii="Times New Roman" w:hAnsi="Times New Roman"/>
          <w:bCs/>
          <w:sz w:val="28"/>
          <w:szCs w:val="28"/>
          <w:lang w:eastAsia="ru-RU"/>
        </w:rPr>
        <w:t>].</w:t>
      </w:r>
    </w:p>
    <w:p w14:paraId="029E58FD" w14:textId="3A2A8123" w:rsidR="00342CD4" w:rsidRDefault="00924C7E" w:rsidP="00570A06">
      <w:pPr>
        <w:spacing w:after="0" w:line="360" w:lineRule="auto"/>
        <w:rPr>
          <w:rFonts w:ascii="Times New Roman" w:hAnsi="Times New Roman"/>
          <w:bCs/>
          <w:sz w:val="24"/>
          <w:szCs w:val="24"/>
          <w:lang w:eastAsia="ru-RU"/>
        </w:rPr>
      </w:pPr>
      <w:r w:rsidRPr="00342CD4">
        <w:rPr>
          <w:rFonts w:ascii="Times New Roman" w:hAnsi="Times New Roman"/>
          <w:bCs/>
          <w:sz w:val="24"/>
          <w:szCs w:val="24"/>
          <w:lang w:eastAsia="ru-RU"/>
        </w:rPr>
        <w:drawing>
          <wp:inline distT="0" distB="0" distL="0" distR="0" wp14:anchorId="4F358E44" wp14:editId="6B1D88B8">
            <wp:extent cx="3074191" cy="200406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97860" cy="2019490"/>
                    </a:xfrm>
                    <a:prstGeom prst="rect">
                      <a:avLst/>
                    </a:prstGeom>
                  </pic:spPr>
                </pic:pic>
              </a:graphicData>
            </a:graphic>
          </wp:inline>
        </w:drawing>
      </w:r>
      <w:r w:rsidR="00570A06" w:rsidRPr="00342CD4">
        <w:rPr>
          <w:rFonts w:ascii="Times New Roman" w:hAnsi="Times New Roman"/>
          <w:bCs/>
          <w:sz w:val="24"/>
          <w:szCs w:val="24"/>
          <w:lang w:eastAsia="ru-RU"/>
        </w:rPr>
        <w:drawing>
          <wp:inline distT="0" distB="0" distL="0" distR="0" wp14:anchorId="0BA8F1A9" wp14:editId="532BA01E">
            <wp:extent cx="3019886" cy="21717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048085" cy="2191979"/>
                    </a:xfrm>
                    <a:prstGeom prst="rect">
                      <a:avLst/>
                    </a:prstGeom>
                  </pic:spPr>
                </pic:pic>
              </a:graphicData>
            </a:graphic>
          </wp:inline>
        </w:drawing>
      </w:r>
    </w:p>
    <w:p w14:paraId="771F90AE" w14:textId="67DEB9C0" w:rsidR="00342CD4" w:rsidRPr="00C84308" w:rsidRDefault="00342CD4" w:rsidP="00C84308">
      <w:pPr>
        <w:spacing w:after="0" w:line="360" w:lineRule="auto"/>
        <w:jc w:val="center"/>
        <w:rPr>
          <w:rFonts w:ascii="Times New Roman" w:hAnsi="Times New Roman"/>
          <w:bCs/>
          <w:sz w:val="28"/>
          <w:szCs w:val="28"/>
          <w:lang w:eastAsia="ru-RU"/>
        </w:rPr>
      </w:pPr>
      <w:r w:rsidRPr="00215454">
        <w:rPr>
          <w:rFonts w:ascii="Times New Roman" w:hAnsi="Times New Roman"/>
          <w:bCs/>
          <w:sz w:val="28"/>
          <w:szCs w:val="28"/>
          <w:lang w:eastAsia="ru-RU"/>
        </w:rPr>
        <w:t xml:space="preserve">Рис. </w:t>
      </w:r>
      <w:r w:rsidR="002A3AEC" w:rsidRPr="00215454">
        <w:rPr>
          <w:rFonts w:ascii="Times New Roman" w:hAnsi="Times New Roman"/>
          <w:bCs/>
          <w:sz w:val="28"/>
          <w:szCs w:val="28"/>
          <w:lang w:val="ru-RU" w:eastAsia="ru-RU"/>
        </w:rPr>
        <w:t>2</w:t>
      </w:r>
      <w:r w:rsidRPr="00215454">
        <w:rPr>
          <w:rFonts w:ascii="Times New Roman" w:hAnsi="Times New Roman"/>
          <w:bCs/>
          <w:sz w:val="28"/>
          <w:szCs w:val="28"/>
          <w:lang w:eastAsia="ru-RU"/>
        </w:rPr>
        <w:t>.4.</w:t>
      </w:r>
      <w:r w:rsidR="00570A06" w:rsidRPr="00215454">
        <w:rPr>
          <w:rFonts w:ascii="Times New Roman" w:hAnsi="Times New Roman"/>
          <w:bCs/>
          <w:sz w:val="28"/>
          <w:szCs w:val="28"/>
          <w:lang w:eastAsia="ru-RU"/>
        </w:rPr>
        <w:t xml:space="preserve">, </w:t>
      </w:r>
      <w:r w:rsidR="002A3AEC" w:rsidRPr="00215454">
        <w:rPr>
          <w:rFonts w:ascii="Times New Roman" w:hAnsi="Times New Roman"/>
          <w:bCs/>
          <w:sz w:val="28"/>
          <w:szCs w:val="28"/>
          <w:lang w:val="ru-RU" w:eastAsia="ru-RU"/>
        </w:rPr>
        <w:t>2</w:t>
      </w:r>
      <w:r w:rsidR="00570A06" w:rsidRPr="00215454">
        <w:rPr>
          <w:rFonts w:ascii="Times New Roman" w:hAnsi="Times New Roman"/>
          <w:bCs/>
          <w:sz w:val="28"/>
          <w:szCs w:val="28"/>
          <w:lang w:eastAsia="ru-RU"/>
        </w:rPr>
        <w:t>.5.</w:t>
      </w:r>
      <w:r w:rsidRPr="00215454">
        <w:rPr>
          <w:rFonts w:ascii="Times New Roman" w:hAnsi="Times New Roman"/>
          <w:bCs/>
          <w:sz w:val="28"/>
          <w:szCs w:val="28"/>
          <w:lang w:eastAsia="ru-RU"/>
        </w:rPr>
        <w:t xml:space="preserve"> Аксонометричне зображення </w:t>
      </w:r>
      <w:r w:rsidR="00570A06" w:rsidRPr="00215454">
        <w:rPr>
          <w:rFonts w:ascii="Times New Roman" w:hAnsi="Times New Roman"/>
          <w:bCs/>
          <w:sz w:val="28"/>
          <w:szCs w:val="28"/>
          <w:lang w:eastAsia="ru-RU"/>
        </w:rPr>
        <w:t>та влаштування 4-го поверху</w:t>
      </w:r>
      <w:r w:rsidR="00C84308">
        <w:rPr>
          <w:rFonts w:ascii="Times New Roman" w:hAnsi="Times New Roman"/>
          <w:bCs/>
          <w:sz w:val="28"/>
          <w:szCs w:val="28"/>
          <w:lang w:val="ru-RU" w:eastAsia="ru-RU"/>
        </w:rPr>
        <w:t>.</w:t>
      </w:r>
    </w:p>
    <w:p w14:paraId="3D75E22B" w14:textId="0A8AEFA6" w:rsidR="0053045A" w:rsidRPr="00215454" w:rsidRDefault="00AD6BAF" w:rsidP="00333F1F">
      <w:pPr>
        <w:spacing w:after="0" w:line="360" w:lineRule="auto"/>
        <w:ind w:firstLine="851"/>
        <w:jc w:val="both"/>
        <w:rPr>
          <w:rFonts w:ascii="Times New Roman" w:hAnsi="Times New Roman"/>
          <w:bCs/>
          <w:sz w:val="28"/>
          <w:szCs w:val="28"/>
          <w:lang w:eastAsia="ru-RU"/>
        </w:rPr>
      </w:pPr>
      <w:r w:rsidRPr="00215454">
        <w:rPr>
          <w:rFonts w:ascii="Times New Roman" w:hAnsi="Times New Roman"/>
          <w:bCs/>
          <w:sz w:val="28"/>
          <w:szCs w:val="28"/>
          <w:lang w:eastAsia="ru-RU"/>
        </w:rPr>
        <w:t xml:space="preserve">Під час перепланування приміщень існуючого корпусу, архітектори стикнулися з обмеженнями, зумовленими конструктивною схемою будівлі, відмітками підлог, сходовими клітинами та типовою формою фасадів. Семиповерхова споруда є однією з трьох частин </w:t>
      </w:r>
      <w:r w:rsidR="00EA164D" w:rsidRPr="00215454">
        <w:rPr>
          <w:rFonts w:ascii="Times New Roman" w:hAnsi="Times New Roman"/>
          <w:bCs/>
          <w:sz w:val="28"/>
          <w:szCs w:val="28"/>
          <w:lang w:eastAsia="ru-RU"/>
        </w:rPr>
        <w:t xml:space="preserve">комплексу – разом із двома </w:t>
      </w:r>
      <w:r w:rsidR="00EA164D" w:rsidRPr="00215454">
        <w:rPr>
          <w:rFonts w:ascii="Times New Roman" w:hAnsi="Times New Roman"/>
          <w:bCs/>
          <w:sz w:val="28"/>
          <w:szCs w:val="28"/>
          <w:lang w:eastAsia="ru-RU"/>
        </w:rPr>
        <w:lastRenderedPageBreak/>
        <w:t>трьохповерховими прибудовами вона формує потужний центр із широким спектром відділень та лікарів різного профілю. Саме тому ключовим завданням було врахувати всі існуючі умови, заплановані зміни в них і забезпечити гармонійне поєднання як функціонально, так і стилістично.</w:t>
      </w:r>
      <w:r w:rsidR="00CC4FA6" w:rsidRPr="00215454">
        <w:rPr>
          <w:rFonts w:ascii="Times New Roman" w:hAnsi="Times New Roman"/>
          <w:bCs/>
          <w:sz w:val="28"/>
          <w:szCs w:val="28"/>
          <w:lang w:eastAsia="ru-RU"/>
        </w:rPr>
        <w:t xml:space="preserve"> На  першому поверсі центру реабілітації заплановано облаштування просторового вестибюлю з комфортною зоною очікування та </w:t>
      </w:r>
      <w:r w:rsidR="0053045A" w:rsidRPr="00215454">
        <w:rPr>
          <w:rFonts w:ascii="Times New Roman" w:hAnsi="Times New Roman"/>
          <w:bCs/>
          <w:sz w:val="28"/>
          <w:szCs w:val="28"/>
          <w:lang w:eastAsia="ru-RU"/>
        </w:rPr>
        <w:t>затишним</w:t>
      </w:r>
      <w:r w:rsidR="00CC4FA6" w:rsidRPr="00215454">
        <w:rPr>
          <w:rFonts w:ascii="Times New Roman" w:hAnsi="Times New Roman"/>
          <w:bCs/>
          <w:sz w:val="28"/>
          <w:szCs w:val="28"/>
          <w:lang w:eastAsia="ru-RU"/>
        </w:rPr>
        <w:t xml:space="preserve"> кафе для відвідувачів, що буде розташоване поруч із </w:t>
      </w:r>
      <w:r w:rsidR="0053045A" w:rsidRPr="00215454">
        <w:rPr>
          <w:rFonts w:ascii="Times New Roman" w:hAnsi="Times New Roman"/>
          <w:bCs/>
          <w:sz w:val="28"/>
          <w:szCs w:val="28"/>
          <w:lang w:eastAsia="ru-RU"/>
        </w:rPr>
        <w:t xml:space="preserve">приймальним відділеням. Одим із </w:t>
      </w:r>
      <w:r w:rsidR="00704E19">
        <w:rPr>
          <w:rFonts w:ascii="Times New Roman" w:hAnsi="Times New Roman"/>
          <w:bCs/>
          <w:sz w:val="28"/>
          <w:szCs w:val="28"/>
          <w:lang w:val="ru-RU" w:eastAsia="ru-RU"/>
        </w:rPr>
        <w:t>найголовніших</w:t>
      </w:r>
      <w:r w:rsidR="0053045A" w:rsidRPr="00215454">
        <w:rPr>
          <w:rFonts w:ascii="Times New Roman" w:hAnsi="Times New Roman"/>
          <w:bCs/>
          <w:sz w:val="28"/>
          <w:szCs w:val="28"/>
          <w:lang w:eastAsia="ru-RU"/>
        </w:rPr>
        <w:t xml:space="preserve"> елементів стане басейн, призначений для активної фази центру реабілітації</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11</w:t>
      </w:r>
      <w:r w:rsidR="00BA7116" w:rsidRPr="00BA7116">
        <w:rPr>
          <w:rFonts w:ascii="Times New Roman" w:hAnsi="Times New Roman"/>
          <w:bCs/>
          <w:sz w:val="28"/>
          <w:szCs w:val="28"/>
          <w:lang w:eastAsia="ru-RU"/>
        </w:rPr>
        <w:t>].</w:t>
      </w:r>
    </w:p>
    <w:p w14:paraId="5D1CE830" w14:textId="03E9690A" w:rsidR="00AD6BAF" w:rsidRPr="00215454" w:rsidRDefault="00212AB0" w:rsidP="00333F1F">
      <w:pPr>
        <w:spacing w:after="0" w:line="360" w:lineRule="auto"/>
        <w:ind w:firstLine="851"/>
        <w:jc w:val="both"/>
        <w:rPr>
          <w:rFonts w:ascii="Times New Roman" w:hAnsi="Times New Roman"/>
          <w:bCs/>
          <w:sz w:val="28"/>
          <w:szCs w:val="28"/>
          <w:lang w:eastAsia="ru-RU"/>
        </w:rPr>
      </w:pPr>
      <w:r w:rsidRPr="00215454">
        <w:rPr>
          <w:rFonts w:ascii="Times New Roman" w:hAnsi="Times New Roman"/>
          <w:bCs/>
          <w:sz w:val="28"/>
          <w:szCs w:val="28"/>
          <w:lang w:eastAsia="ru-RU"/>
        </w:rPr>
        <w:t xml:space="preserve"> Для облаштування двох повноц</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нних додаткових поверх</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в, розрахованих на комфортне розміщення близько 100 пацієнт</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в, було вирішено демонтувати неробочий техн</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 xml:space="preserve">чний поверх </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 xml:space="preserve"> звести нов</w:t>
      </w:r>
      <w:r w:rsidR="00210205" w:rsidRPr="00215454">
        <w:rPr>
          <w:rFonts w:ascii="Times New Roman" w:hAnsi="Times New Roman"/>
          <w:bCs/>
          <w:sz w:val="28"/>
          <w:szCs w:val="28"/>
          <w:lang w:eastAsia="ru-RU"/>
        </w:rPr>
        <w:t>і</w:t>
      </w:r>
      <w:r w:rsidRPr="00215454">
        <w:rPr>
          <w:rFonts w:ascii="Times New Roman" w:hAnsi="Times New Roman"/>
          <w:bCs/>
          <w:sz w:val="28"/>
          <w:szCs w:val="28"/>
          <w:lang w:eastAsia="ru-RU"/>
        </w:rPr>
        <w:t xml:space="preserve"> поверхи з легких конструкцій на  основі </w:t>
      </w:r>
      <w:r w:rsidRPr="00215454">
        <w:rPr>
          <w:rFonts w:ascii="Times New Roman" w:hAnsi="Times New Roman"/>
          <w:bCs/>
          <w:sz w:val="28"/>
          <w:szCs w:val="28"/>
          <w:lang w:val="en-US" w:eastAsia="ru-RU"/>
        </w:rPr>
        <w:t>CLT</w:t>
      </w:r>
      <w:r w:rsidRPr="00215454">
        <w:rPr>
          <w:rFonts w:ascii="Times New Roman" w:hAnsi="Times New Roman"/>
          <w:bCs/>
          <w:sz w:val="28"/>
          <w:szCs w:val="28"/>
          <w:lang w:eastAsia="ru-RU"/>
        </w:rPr>
        <w:t>-панелей</w:t>
      </w:r>
      <w:r w:rsidR="00570A06" w:rsidRPr="00215454">
        <w:rPr>
          <w:rFonts w:ascii="Times New Roman" w:hAnsi="Times New Roman"/>
          <w:bCs/>
          <w:sz w:val="28"/>
          <w:szCs w:val="28"/>
          <w:lang w:eastAsia="ru-RU"/>
        </w:rPr>
        <w:t>, виготовленних з поперечно клеєної деревени</w:t>
      </w:r>
      <w:r w:rsidR="00814C7F" w:rsidRPr="00215454">
        <w:rPr>
          <w:rFonts w:ascii="Times New Roman" w:hAnsi="Times New Roman"/>
          <w:bCs/>
          <w:sz w:val="28"/>
          <w:szCs w:val="28"/>
          <w:lang w:eastAsia="ru-RU"/>
        </w:rPr>
        <w:t>, що є іновацією в Україні</w:t>
      </w:r>
      <w:r w:rsidR="00570A06" w:rsidRPr="00215454">
        <w:rPr>
          <w:rFonts w:ascii="Times New Roman" w:hAnsi="Times New Roman"/>
          <w:bCs/>
          <w:sz w:val="28"/>
          <w:szCs w:val="28"/>
          <w:lang w:eastAsia="ru-RU"/>
        </w:rPr>
        <w:t>.</w:t>
      </w:r>
      <w:r w:rsidRPr="00215454">
        <w:rPr>
          <w:rFonts w:ascii="Times New Roman" w:hAnsi="Times New Roman"/>
          <w:bCs/>
          <w:sz w:val="28"/>
          <w:szCs w:val="28"/>
          <w:lang w:eastAsia="ru-RU"/>
        </w:rPr>
        <w:t xml:space="preserve"> Крім того, проєктом передбачено комплексне оновлення </w:t>
      </w:r>
      <w:r w:rsidR="0041179D" w:rsidRPr="00215454">
        <w:rPr>
          <w:rFonts w:ascii="Times New Roman" w:hAnsi="Times New Roman"/>
          <w:bCs/>
          <w:sz w:val="28"/>
          <w:szCs w:val="28"/>
          <w:lang w:eastAsia="ru-RU"/>
        </w:rPr>
        <w:t>та заміна інженерних мереж, встановлення сучасних венталяційних механічних систем із функціями підігріву та охолодження повітря, термомодернізацію фасадів.</w:t>
      </w:r>
    </w:p>
    <w:p w14:paraId="5A870395" w14:textId="5922B650" w:rsidR="00924C7E" w:rsidRDefault="009A3484" w:rsidP="00924C7E">
      <w:pPr>
        <w:spacing w:after="0" w:line="360" w:lineRule="auto"/>
        <w:jc w:val="center"/>
        <w:rPr>
          <w:rFonts w:ascii="Times New Roman" w:hAnsi="Times New Roman"/>
          <w:bCs/>
          <w:sz w:val="24"/>
          <w:szCs w:val="24"/>
          <w:lang w:eastAsia="ru-RU"/>
        </w:rPr>
      </w:pPr>
      <w:r w:rsidRPr="00342CD4">
        <w:rPr>
          <w:rFonts w:ascii="Times New Roman" w:hAnsi="Times New Roman"/>
          <w:bCs/>
          <w:sz w:val="24"/>
          <w:szCs w:val="24"/>
          <w:lang w:eastAsia="ru-RU"/>
        </w:rPr>
        <w:drawing>
          <wp:inline distT="0" distB="0" distL="0" distR="0" wp14:anchorId="59ECD28D" wp14:editId="4C62974B">
            <wp:extent cx="4907280" cy="4272357"/>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51265" cy="4310651"/>
                    </a:xfrm>
                    <a:prstGeom prst="rect">
                      <a:avLst/>
                    </a:prstGeom>
                  </pic:spPr>
                </pic:pic>
              </a:graphicData>
            </a:graphic>
          </wp:inline>
        </w:drawing>
      </w:r>
    </w:p>
    <w:p w14:paraId="6D5D65BA" w14:textId="3D67FBBD" w:rsidR="009A3484" w:rsidRPr="0024695B" w:rsidRDefault="009A3484" w:rsidP="009A3484">
      <w:pPr>
        <w:spacing w:after="0" w:line="360" w:lineRule="auto"/>
        <w:jc w:val="center"/>
        <w:rPr>
          <w:rFonts w:ascii="Times New Roman" w:hAnsi="Times New Roman"/>
          <w:bCs/>
          <w:sz w:val="28"/>
          <w:szCs w:val="28"/>
          <w:lang w:eastAsia="ru-RU"/>
        </w:rPr>
      </w:pPr>
      <w:r w:rsidRPr="0024695B">
        <w:rPr>
          <w:rFonts w:ascii="Times New Roman" w:hAnsi="Times New Roman"/>
          <w:bCs/>
          <w:sz w:val="28"/>
          <w:szCs w:val="28"/>
          <w:lang w:eastAsia="ru-RU"/>
        </w:rPr>
        <w:t xml:space="preserve">Рис. </w:t>
      </w:r>
      <w:r w:rsidR="002A3AEC" w:rsidRPr="0024695B">
        <w:rPr>
          <w:rFonts w:ascii="Times New Roman" w:hAnsi="Times New Roman"/>
          <w:bCs/>
          <w:sz w:val="28"/>
          <w:szCs w:val="28"/>
          <w:lang w:val="en-US" w:eastAsia="ru-RU"/>
        </w:rPr>
        <w:t>2</w:t>
      </w:r>
      <w:r w:rsidRPr="0024695B">
        <w:rPr>
          <w:rFonts w:ascii="Times New Roman" w:hAnsi="Times New Roman"/>
          <w:bCs/>
          <w:sz w:val="28"/>
          <w:szCs w:val="28"/>
          <w:lang w:eastAsia="ru-RU"/>
        </w:rPr>
        <w:t>.6. Схематичний переріз по б</w:t>
      </w:r>
      <w:r w:rsidR="002174A1">
        <w:rPr>
          <w:rFonts w:ascii="Times New Roman" w:hAnsi="Times New Roman"/>
          <w:bCs/>
          <w:sz w:val="28"/>
          <w:szCs w:val="28"/>
          <w:lang w:val="ru-RU" w:eastAsia="ru-RU"/>
        </w:rPr>
        <w:t>у</w:t>
      </w:r>
      <w:r w:rsidRPr="0024695B">
        <w:rPr>
          <w:rFonts w:ascii="Times New Roman" w:hAnsi="Times New Roman"/>
          <w:bCs/>
          <w:sz w:val="28"/>
          <w:szCs w:val="28"/>
          <w:lang w:eastAsia="ru-RU"/>
        </w:rPr>
        <w:t>д</w:t>
      </w:r>
      <w:r w:rsidR="002174A1">
        <w:rPr>
          <w:rFonts w:ascii="Times New Roman" w:hAnsi="Times New Roman"/>
          <w:bCs/>
          <w:sz w:val="28"/>
          <w:szCs w:val="28"/>
          <w:lang w:val="ru-RU" w:eastAsia="ru-RU"/>
        </w:rPr>
        <w:t>і</w:t>
      </w:r>
      <w:r w:rsidRPr="0024695B">
        <w:rPr>
          <w:rFonts w:ascii="Times New Roman" w:hAnsi="Times New Roman"/>
          <w:bCs/>
          <w:sz w:val="28"/>
          <w:szCs w:val="28"/>
          <w:lang w:eastAsia="ru-RU"/>
        </w:rPr>
        <w:t>влі</w:t>
      </w:r>
    </w:p>
    <w:p w14:paraId="785EF156" w14:textId="587214E6" w:rsidR="009A3484" w:rsidRDefault="00CC4FA6" w:rsidP="00CC4FA6">
      <w:pPr>
        <w:spacing w:after="0" w:line="360" w:lineRule="auto"/>
        <w:jc w:val="center"/>
        <w:rPr>
          <w:rFonts w:ascii="Times New Roman" w:hAnsi="Times New Roman"/>
          <w:bCs/>
          <w:sz w:val="24"/>
          <w:szCs w:val="24"/>
          <w:lang w:eastAsia="ru-RU"/>
        </w:rPr>
      </w:pPr>
      <w:r w:rsidRPr="00CC4FA6">
        <w:rPr>
          <w:rFonts w:ascii="Times New Roman" w:hAnsi="Times New Roman"/>
          <w:bCs/>
          <w:sz w:val="24"/>
          <w:szCs w:val="24"/>
          <w:lang w:eastAsia="ru-RU"/>
        </w:rPr>
        <w:lastRenderedPageBreak/>
        <w:drawing>
          <wp:inline distT="0" distB="0" distL="0" distR="0" wp14:anchorId="1EA03AB7" wp14:editId="028C38F7">
            <wp:extent cx="6120130" cy="21018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130" cy="2101850"/>
                    </a:xfrm>
                    <a:prstGeom prst="rect">
                      <a:avLst/>
                    </a:prstGeom>
                  </pic:spPr>
                </pic:pic>
              </a:graphicData>
            </a:graphic>
          </wp:inline>
        </w:drawing>
      </w:r>
    </w:p>
    <w:p w14:paraId="2B98AC1A" w14:textId="2117B68A" w:rsidR="00CC4FA6" w:rsidRPr="001920DC" w:rsidRDefault="00CC4FA6" w:rsidP="00CC4FA6">
      <w:pPr>
        <w:spacing w:after="0" w:line="360" w:lineRule="auto"/>
        <w:jc w:val="center"/>
        <w:rPr>
          <w:rFonts w:ascii="Times New Roman" w:hAnsi="Times New Roman"/>
          <w:bCs/>
          <w:sz w:val="28"/>
          <w:szCs w:val="28"/>
          <w:lang w:eastAsia="ru-RU"/>
        </w:rPr>
      </w:pPr>
      <w:r w:rsidRPr="001920DC">
        <w:rPr>
          <w:rFonts w:ascii="Times New Roman" w:hAnsi="Times New Roman"/>
          <w:bCs/>
          <w:sz w:val="28"/>
          <w:szCs w:val="28"/>
          <w:lang w:eastAsia="ru-RU"/>
        </w:rPr>
        <w:t xml:space="preserve">Рис. </w:t>
      </w:r>
      <w:r w:rsidR="002A3AEC" w:rsidRPr="001920DC">
        <w:rPr>
          <w:rFonts w:ascii="Times New Roman" w:hAnsi="Times New Roman"/>
          <w:bCs/>
          <w:sz w:val="28"/>
          <w:szCs w:val="28"/>
          <w:lang w:eastAsia="ru-RU"/>
        </w:rPr>
        <w:t>2</w:t>
      </w:r>
      <w:r w:rsidRPr="001920DC">
        <w:rPr>
          <w:rFonts w:ascii="Times New Roman" w:hAnsi="Times New Roman"/>
          <w:bCs/>
          <w:sz w:val="28"/>
          <w:szCs w:val="28"/>
          <w:lang w:eastAsia="ru-RU"/>
        </w:rPr>
        <w:t>.7. Інтер’єр палат</w:t>
      </w:r>
    </w:p>
    <w:p w14:paraId="1B12FDA5" w14:textId="29EE696A" w:rsidR="00CC4FA6" w:rsidRPr="001920DC" w:rsidRDefault="00CC4FA6" w:rsidP="00333F1F">
      <w:pPr>
        <w:spacing w:after="0" w:line="360" w:lineRule="auto"/>
        <w:ind w:firstLine="851"/>
        <w:jc w:val="both"/>
        <w:rPr>
          <w:rFonts w:ascii="Times New Roman" w:hAnsi="Times New Roman"/>
          <w:bCs/>
          <w:sz w:val="28"/>
          <w:szCs w:val="28"/>
          <w:lang w:eastAsia="ru-RU"/>
        </w:rPr>
      </w:pPr>
      <w:r w:rsidRPr="001920DC">
        <w:rPr>
          <w:rFonts w:ascii="Times New Roman" w:hAnsi="Times New Roman"/>
          <w:bCs/>
          <w:sz w:val="28"/>
          <w:szCs w:val="28"/>
          <w:lang w:eastAsia="ru-RU"/>
        </w:rPr>
        <w:t xml:space="preserve">В оформленні інтер’єру було прийнято рішення зберегти природну текстуру дерев’яних поверхонь </w:t>
      </w:r>
      <w:r w:rsidRPr="001920DC">
        <w:rPr>
          <w:rFonts w:ascii="Times New Roman" w:hAnsi="Times New Roman"/>
          <w:bCs/>
          <w:sz w:val="28"/>
          <w:szCs w:val="28"/>
          <w:lang w:val="en-US" w:eastAsia="ru-RU"/>
        </w:rPr>
        <w:t>CLT</w:t>
      </w:r>
      <w:r w:rsidRPr="001920DC">
        <w:rPr>
          <w:rFonts w:ascii="Times New Roman" w:hAnsi="Times New Roman"/>
          <w:bCs/>
          <w:sz w:val="28"/>
          <w:szCs w:val="28"/>
          <w:lang w:eastAsia="ru-RU"/>
        </w:rPr>
        <w:t>-панелей – без зайвого оздобленн</w:t>
      </w:r>
      <w:r w:rsidR="006F3ADB" w:rsidRPr="002174A1">
        <w:rPr>
          <w:rFonts w:ascii="Times New Roman" w:hAnsi="Times New Roman"/>
          <w:bCs/>
          <w:sz w:val="28"/>
          <w:szCs w:val="28"/>
          <w:lang w:eastAsia="ru-RU"/>
        </w:rPr>
        <w:t>я</w:t>
      </w:r>
      <w:r w:rsidRPr="001920DC">
        <w:rPr>
          <w:rFonts w:ascii="Times New Roman" w:hAnsi="Times New Roman"/>
          <w:bCs/>
          <w:sz w:val="28"/>
          <w:szCs w:val="28"/>
          <w:lang w:eastAsia="ru-RU"/>
        </w:rPr>
        <w:t>, з прокладеними всередині інженерними комунікаціями. Такий підхід дозволив створити у палатах атмосферу затишку т спокою, подібну до домашньої. Водночас усі санітарно-гігієнічні та протипожежні норми були дотримані: поверхню оброблено спеціальним захисним розчином</w:t>
      </w:r>
      <w:r w:rsidR="00BA7116" w:rsidRPr="00BA7116">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11</w:t>
      </w:r>
      <w:r w:rsidR="00BA7116" w:rsidRPr="00BA7116">
        <w:rPr>
          <w:rFonts w:ascii="Times New Roman" w:hAnsi="Times New Roman"/>
          <w:bCs/>
          <w:sz w:val="28"/>
          <w:szCs w:val="28"/>
          <w:lang w:eastAsia="ru-RU"/>
        </w:rPr>
        <w:t>].</w:t>
      </w:r>
    </w:p>
    <w:p w14:paraId="2403B848" w14:textId="5C3467D9" w:rsidR="00CC4FA6" w:rsidRDefault="00CC4FA6" w:rsidP="00CC4FA6">
      <w:pPr>
        <w:spacing w:after="0" w:line="360" w:lineRule="auto"/>
        <w:ind w:firstLine="851"/>
        <w:rPr>
          <w:rFonts w:ascii="Times New Roman" w:hAnsi="Times New Roman"/>
          <w:bCs/>
          <w:sz w:val="24"/>
          <w:szCs w:val="24"/>
          <w:lang w:eastAsia="ru-RU"/>
        </w:rPr>
      </w:pPr>
    </w:p>
    <w:p w14:paraId="6180C5B3" w14:textId="1F36F92A" w:rsidR="001F2761" w:rsidRPr="00A42A61" w:rsidRDefault="00280071" w:rsidP="00280071">
      <w:pPr>
        <w:pStyle w:val="a7"/>
        <w:numPr>
          <w:ilvl w:val="0"/>
          <w:numId w:val="4"/>
        </w:numPr>
        <w:spacing w:after="0" w:line="360" w:lineRule="auto"/>
        <w:ind w:left="0"/>
        <w:rPr>
          <w:rFonts w:ascii="Times New Roman" w:hAnsi="Times New Roman"/>
          <w:bCs/>
          <w:sz w:val="28"/>
          <w:szCs w:val="28"/>
          <w:lang w:eastAsia="ru-RU"/>
        </w:rPr>
      </w:pPr>
      <w:r w:rsidRPr="00A42A61">
        <w:rPr>
          <w:rFonts w:ascii="Times New Roman" w:hAnsi="Times New Roman"/>
          <w:bCs/>
          <w:sz w:val="28"/>
          <w:szCs w:val="28"/>
          <w:u w:val="single"/>
          <w:lang w:eastAsia="ru-RU"/>
        </w:rPr>
        <w:t xml:space="preserve">ЦЕНТР </w:t>
      </w:r>
      <w:r w:rsidRPr="00A42A61">
        <w:rPr>
          <w:rFonts w:ascii="Times New Roman" w:hAnsi="Times New Roman"/>
          <w:bCs/>
          <w:noProof w:val="0"/>
          <w:sz w:val="28"/>
          <w:szCs w:val="28"/>
          <w:u w:val="single"/>
          <w:lang w:eastAsia="ru-RU"/>
        </w:rPr>
        <w:t>РЕ</w:t>
      </w:r>
      <w:r w:rsidR="00E208CF">
        <w:rPr>
          <w:rFonts w:ascii="Times New Roman" w:hAnsi="Times New Roman"/>
          <w:bCs/>
          <w:noProof w:val="0"/>
          <w:sz w:val="28"/>
          <w:szCs w:val="28"/>
          <w:u w:val="single"/>
          <w:lang w:eastAsia="ru-RU"/>
        </w:rPr>
        <w:t>А</w:t>
      </w:r>
      <w:r w:rsidRPr="00A42A61">
        <w:rPr>
          <w:rFonts w:ascii="Times New Roman" w:hAnsi="Times New Roman"/>
          <w:bCs/>
          <w:noProof w:val="0"/>
          <w:sz w:val="28"/>
          <w:szCs w:val="28"/>
          <w:u w:val="single"/>
          <w:lang w:eastAsia="ru-RU"/>
        </w:rPr>
        <w:t>БІЛІТАЦІЇ</w:t>
      </w:r>
      <w:r w:rsidRPr="00A42A61">
        <w:rPr>
          <w:rFonts w:ascii="Times New Roman" w:hAnsi="Times New Roman"/>
          <w:bCs/>
          <w:sz w:val="28"/>
          <w:szCs w:val="28"/>
          <w:u w:val="single"/>
          <w:lang w:eastAsia="ru-RU"/>
        </w:rPr>
        <w:t xml:space="preserve"> </w:t>
      </w:r>
      <w:r w:rsidR="00241400" w:rsidRPr="00A42A61">
        <w:rPr>
          <w:rFonts w:ascii="Times New Roman" w:hAnsi="Times New Roman"/>
          <w:bCs/>
          <w:sz w:val="28"/>
          <w:szCs w:val="28"/>
          <w:u w:val="single"/>
          <w:lang w:eastAsia="ru-RU"/>
        </w:rPr>
        <w:t xml:space="preserve">ВІЙСЬКОВИХ </w:t>
      </w:r>
      <w:r w:rsidRPr="00A42A61">
        <w:rPr>
          <w:rFonts w:ascii="Times New Roman" w:hAnsi="Times New Roman"/>
          <w:bCs/>
          <w:sz w:val="28"/>
          <w:szCs w:val="28"/>
          <w:u w:val="single"/>
          <w:lang w:eastAsia="ru-RU"/>
        </w:rPr>
        <w:t>“</w:t>
      </w:r>
      <w:r w:rsidRPr="00A42A61">
        <w:rPr>
          <w:rFonts w:ascii="Times New Roman" w:hAnsi="Times New Roman"/>
          <w:bCs/>
          <w:sz w:val="28"/>
          <w:szCs w:val="28"/>
          <w:u w:val="single"/>
          <w:lang w:val="en-US" w:eastAsia="ru-RU"/>
        </w:rPr>
        <w:t>BE</w:t>
      </w:r>
      <w:r w:rsidR="00210205">
        <w:rPr>
          <w:rFonts w:ascii="Times New Roman" w:hAnsi="Times New Roman"/>
          <w:bCs/>
          <w:sz w:val="28"/>
          <w:szCs w:val="28"/>
          <w:u w:val="single"/>
          <w:lang w:val="en-US" w:eastAsia="ru-RU"/>
        </w:rPr>
        <w:t>I</w:t>
      </w:r>
      <w:r w:rsidRPr="00A42A61">
        <w:rPr>
          <w:rFonts w:ascii="Times New Roman" w:hAnsi="Times New Roman"/>
          <w:bCs/>
          <w:sz w:val="28"/>
          <w:szCs w:val="28"/>
          <w:u w:val="single"/>
          <w:lang w:val="en-US" w:eastAsia="ru-RU"/>
        </w:rPr>
        <w:t>T</w:t>
      </w:r>
      <w:r w:rsidRPr="00A42A61">
        <w:rPr>
          <w:rFonts w:ascii="Times New Roman" w:hAnsi="Times New Roman"/>
          <w:bCs/>
          <w:sz w:val="28"/>
          <w:szCs w:val="28"/>
          <w:u w:val="single"/>
          <w:lang w:eastAsia="ru-RU"/>
        </w:rPr>
        <w:t xml:space="preserve"> </w:t>
      </w:r>
      <w:r w:rsidRPr="00A42A61">
        <w:rPr>
          <w:rFonts w:ascii="Times New Roman" w:hAnsi="Times New Roman"/>
          <w:bCs/>
          <w:sz w:val="28"/>
          <w:szCs w:val="28"/>
          <w:u w:val="single"/>
          <w:lang w:val="en-US" w:eastAsia="ru-RU"/>
        </w:rPr>
        <w:t>HALOH</w:t>
      </w:r>
      <w:r w:rsidR="004E035D">
        <w:rPr>
          <w:rFonts w:ascii="Times New Roman" w:hAnsi="Times New Roman"/>
          <w:bCs/>
          <w:sz w:val="28"/>
          <w:szCs w:val="28"/>
          <w:u w:val="single"/>
          <w:lang w:val="en-US" w:eastAsia="ru-RU"/>
        </w:rPr>
        <w:t>E</w:t>
      </w:r>
      <w:r w:rsidRPr="00A42A61">
        <w:rPr>
          <w:rFonts w:ascii="Times New Roman" w:hAnsi="Times New Roman"/>
          <w:bCs/>
          <w:sz w:val="28"/>
          <w:szCs w:val="28"/>
          <w:u w:val="single"/>
          <w:lang w:val="en-US" w:eastAsia="ru-RU"/>
        </w:rPr>
        <w:t>M</w:t>
      </w:r>
      <w:r w:rsidRPr="00A42A61">
        <w:rPr>
          <w:rFonts w:ascii="Times New Roman" w:hAnsi="Times New Roman"/>
          <w:bCs/>
          <w:sz w:val="28"/>
          <w:szCs w:val="28"/>
          <w:u w:val="single"/>
          <w:lang w:eastAsia="ru-RU"/>
        </w:rPr>
        <w:t>”</w:t>
      </w:r>
    </w:p>
    <w:p w14:paraId="1511C30D" w14:textId="48A41C26" w:rsidR="008765D4" w:rsidRDefault="008765D4" w:rsidP="008765D4">
      <w:pPr>
        <w:pStyle w:val="a7"/>
        <w:spacing w:after="0" w:line="360" w:lineRule="auto"/>
        <w:ind w:left="0"/>
        <w:rPr>
          <w:rFonts w:ascii="Times New Roman" w:hAnsi="Times New Roman"/>
          <w:bCs/>
          <w:sz w:val="24"/>
          <w:szCs w:val="24"/>
          <w:lang w:eastAsia="ru-RU"/>
        </w:rPr>
      </w:pPr>
      <w:r>
        <w:drawing>
          <wp:inline distT="0" distB="0" distL="0" distR="0" wp14:anchorId="08706986" wp14:editId="0D6A78AC">
            <wp:extent cx="6217920" cy="2138660"/>
            <wp:effectExtent l="0" t="0" r="0" b="0"/>
            <wp:docPr id="9" name="Рисунок 9" descr="Beth Haloc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h Halochem"/>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28038" cy="2142140"/>
                    </a:xfrm>
                    <a:prstGeom prst="rect">
                      <a:avLst/>
                    </a:prstGeom>
                    <a:noFill/>
                    <a:ln>
                      <a:noFill/>
                    </a:ln>
                  </pic:spPr>
                </pic:pic>
              </a:graphicData>
            </a:graphic>
          </wp:inline>
        </w:drawing>
      </w:r>
    </w:p>
    <w:p w14:paraId="5AD8CA73" w14:textId="31FF7156" w:rsidR="008765D4" w:rsidRPr="001920DC" w:rsidRDefault="008765D4" w:rsidP="008765D4">
      <w:pPr>
        <w:pStyle w:val="a7"/>
        <w:spacing w:after="0" w:line="360" w:lineRule="auto"/>
        <w:ind w:left="0"/>
        <w:jc w:val="center"/>
        <w:rPr>
          <w:rFonts w:ascii="Times New Roman" w:hAnsi="Times New Roman"/>
          <w:bCs/>
          <w:sz w:val="28"/>
          <w:szCs w:val="28"/>
          <w:lang w:eastAsia="ru-RU"/>
        </w:rPr>
      </w:pPr>
      <w:r w:rsidRPr="001920DC">
        <w:rPr>
          <w:rFonts w:ascii="Times New Roman" w:hAnsi="Times New Roman"/>
          <w:bCs/>
          <w:sz w:val="28"/>
          <w:szCs w:val="28"/>
          <w:lang w:eastAsia="ru-RU"/>
        </w:rPr>
        <w:t>Рис.</w:t>
      </w:r>
      <w:r w:rsidR="002A3AEC" w:rsidRPr="001920DC">
        <w:rPr>
          <w:rFonts w:ascii="Times New Roman" w:hAnsi="Times New Roman"/>
          <w:bCs/>
          <w:sz w:val="28"/>
          <w:szCs w:val="28"/>
          <w:lang w:val="ru-RU" w:eastAsia="ru-RU"/>
        </w:rPr>
        <w:t>2</w:t>
      </w:r>
      <w:r w:rsidRPr="001920DC">
        <w:rPr>
          <w:rFonts w:ascii="Times New Roman" w:hAnsi="Times New Roman"/>
          <w:bCs/>
          <w:sz w:val="28"/>
          <w:szCs w:val="28"/>
          <w:lang w:eastAsia="ru-RU"/>
        </w:rPr>
        <w:t>.8. Перспективне зображення</w:t>
      </w:r>
    </w:p>
    <w:p w14:paraId="5D360991" w14:textId="16AD93D3" w:rsidR="008765D4" w:rsidRPr="001920DC" w:rsidRDefault="008765D4" w:rsidP="008765D4">
      <w:pPr>
        <w:pStyle w:val="a7"/>
        <w:spacing w:after="0" w:line="360" w:lineRule="auto"/>
        <w:ind w:left="0"/>
        <w:rPr>
          <w:rFonts w:ascii="Times New Roman" w:hAnsi="Times New Roman" w:cs="Times New Roman"/>
          <w:i/>
          <w:iCs/>
          <w:color w:val="000000"/>
          <w:sz w:val="28"/>
          <w:szCs w:val="28"/>
          <w:shd w:val="clear" w:color="auto" w:fill="FFFFFF"/>
        </w:rPr>
      </w:pPr>
      <w:r w:rsidRPr="001920DC">
        <w:rPr>
          <w:rFonts w:ascii="Times New Roman" w:hAnsi="Times New Roman"/>
          <w:bCs/>
          <w:i/>
          <w:iCs/>
          <w:sz w:val="28"/>
          <w:szCs w:val="28"/>
          <w:u w:val="single"/>
          <w:lang w:eastAsia="ru-RU"/>
        </w:rPr>
        <w:t>Локація:</w:t>
      </w:r>
      <w:r w:rsidRPr="001920DC">
        <w:rPr>
          <w:rFonts w:ascii="Times New Roman" w:hAnsi="Times New Roman"/>
          <w:bCs/>
          <w:i/>
          <w:iCs/>
          <w:sz w:val="28"/>
          <w:szCs w:val="28"/>
          <w:lang w:eastAsia="ru-RU"/>
        </w:rPr>
        <w:t xml:space="preserve"> </w:t>
      </w:r>
      <w:r w:rsidR="00241400" w:rsidRPr="001920DC">
        <w:rPr>
          <w:rFonts w:ascii="Times New Roman" w:hAnsi="Times New Roman" w:cs="Times New Roman"/>
          <w:i/>
          <w:iCs/>
          <w:color w:val="000000"/>
          <w:sz w:val="28"/>
          <w:szCs w:val="28"/>
          <w:shd w:val="clear" w:color="auto" w:fill="FFFFFF"/>
        </w:rPr>
        <w:t>Ізраїль</w:t>
      </w:r>
      <w:r w:rsidRPr="001920DC">
        <w:rPr>
          <w:rFonts w:ascii="Times New Roman" w:hAnsi="Times New Roman" w:cs="Times New Roman"/>
          <w:i/>
          <w:iCs/>
          <w:color w:val="000000"/>
          <w:sz w:val="28"/>
          <w:szCs w:val="28"/>
          <w:shd w:val="clear" w:color="auto" w:fill="FFFFFF"/>
        </w:rPr>
        <w:t xml:space="preserve">, </w:t>
      </w:r>
      <w:r w:rsidR="00241400" w:rsidRPr="001920DC">
        <w:rPr>
          <w:rFonts w:ascii="Times New Roman" w:hAnsi="Times New Roman" w:cs="Times New Roman"/>
          <w:i/>
          <w:iCs/>
          <w:color w:val="000000"/>
          <w:sz w:val="28"/>
          <w:szCs w:val="28"/>
          <w:shd w:val="clear" w:color="auto" w:fill="FFFFFF"/>
        </w:rPr>
        <w:t>Беера-Шева</w:t>
      </w:r>
      <w:r w:rsidRPr="001920DC">
        <w:rPr>
          <w:rFonts w:ascii="Times New Roman" w:hAnsi="Times New Roman" w:cs="Times New Roman"/>
          <w:i/>
          <w:iCs/>
          <w:color w:val="000000"/>
          <w:sz w:val="28"/>
          <w:szCs w:val="28"/>
          <w:shd w:val="clear" w:color="auto" w:fill="FFFFFF"/>
        </w:rPr>
        <w:t>;</w:t>
      </w:r>
    </w:p>
    <w:p w14:paraId="7D19DA69" w14:textId="408F91C1" w:rsidR="008765D4" w:rsidRPr="001920DC" w:rsidRDefault="008765D4" w:rsidP="00241400">
      <w:pPr>
        <w:rPr>
          <w:rFonts w:ascii="Arial" w:eastAsia="Times New Roman" w:hAnsi="Arial" w:cs="Arial"/>
          <w:noProof w:val="0"/>
          <w:color w:val="000000"/>
          <w:sz w:val="28"/>
          <w:szCs w:val="28"/>
          <w:lang w:eastAsia="uk-UA"/>
        </w:rPr>
      </w:pPr>
      <w:r w:rsidRPr="001920DC">
        <w:rPr>
          <w:rFonts w:ascii="Times New Roman" w:hAnsi="Times New Roman"/>
          <w:bCs/>
          <w:i/>
          <w:iCs/>
          <w:sz w:val="28"/>
          <w:szCs w:val="28"/>
          <w:u w:val="single"/>
          <w:lang w:eastAsia="ru-RU"/>
        </w:rPr>
        <w:t>Розробник:</w:t>
      </w:r>
      <w:r w:rsidRPr="001920DC">
        <w:rPr>
          <w:rFonts w:ascii="Times New Roman" w:hAnsi="Times New Roman"/>
          <w:bCs/>
          <w:i/>
          <w:iCs/>
          <w:sz w:val="28"/>
          <w:szCs w:val="28"/>
          <w:lang w:eastAsia="ru-RU"/>
        </w:rPr>
        <w:t xml:space="preserve"> </w:t>
      </w:r>
      <w:r w:rsidR="00241400" w:rsidRPr="00E77C5D">
        <w:rPr>
          <w:rFonts w:ascii="Times New Roman" w:eastAsia="Times New Roman" w:hAnsi="Times New Roman" w:cs="Times New Roman"/>
          <w:color w:val="000000"/>
          <w:sz w:val="28"/>
          <w:szCs w:val="28"/>
          <w:lang w:eastAsia="uk-UA"/>
        </w:rPr>
        <w:t>Арх</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тектор М</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хал Кіммель Ешколот, Арх</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 xml:space="preserve">тектор </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тан Кіммел, Арх</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тектор Шахаф Заїт, Арх</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 xml:space="preserve">тектор </w:t>
      </w:r>
      <w:r w:rsidR="00210205" w:rsidRPr="00E77C5D">
        <w:rPr>
          <w:rFonts w:ascii="Times New Roman" w:eastAsia="Times New Roman" w:hAnsi="Times New Roman" w:cs="Times New Roman"/>
          <w:color w:val="000000"/>
          <w:sz w:val="28"/>
          <w:szCs w:val="28"/>
          <w:lang w:eastAsia="uk-UA"/>
        </w:rPr>
        <w:t>І</w:t>
      </w:r>
      <w:r w:rsidR="00241400" w:rsidRPr="00E77C5D">
        <w:rPr>
          <w:rFonts w:ascii="Times New Roman" w:eastAsia="Times New Roman" w:hAnsi="Times New Roman" w:cs="Times New Roman"/>
          <w:color w:val="000000"/>
          <w:sz w:val="28"/>
          <w:szCs w:val="28"/>
          <w:lang w:eastAsia="uk-UA"/>
        </w:rPr>
        <w:t>лан Кармі, Архітектор Моран Палмон</w:t>
      </w:r>
      <w:r w:rsidR="00210205" w:rsidRPr="00E77C5D">
        <w:rPr>
          <w:rFonts w:ascii="Times New Roman" w:eastAsia="Times New Roman" w:hAnsi="Times New Roman" w:cs="Times New Roman"/>
          <w:color w:val="000000"/>
          <w:sz w:val="28"/>
          <w:szCs w:val="28"/>
          <w:lang w:eastAsia="uk-UA"/>
        </w:rPr>
        <w:t>і</w:t>
      </w:r>
      <w:r w:rsidRPr="001920DC">
        <w:rPr>
          <w:rFonts w:ascii="Times New Roman" w:hAnsi="Times New Roman"/>
          <w:bCs/>
          <w:i/>
          <w:iCs/>
          <w:sz w:val="28"/>
          <w:szCs w:val="28"/>
          <w:lang w:eastAsia="ru-RU"/>
        </w:rPr>
        <w:t>;</w:t>
      </w:r>
    </w:p>
    <w:p w14:paraId="63DCED12" w14:textId="33DB9859" w:rsidR="008765D4" w:rsidRPr="001920DC" w:rsidRDefault="008765D4" w:rsidP="008765D4">
      <w:pPr>
        <w:pStyle w:val="a7"/>
        <w:spacing w:after="0" w:line="360" w:lineRule="auto"/>
        <w:ind w:left="0"/>
        <w:rPr>
          <w:rFonts w:ascii="Times New Roman" w:hAnsi="Times New Roman"/>
          <w:bCs/>
          <w:i/>
          <w:iCs/>
          <w:sz w:val="28"/>
          <w:szCs w:val="28"/>
          <w:lang w:eastAsia="ru-RU"/>
        </w:rPr>
      </w:pPr>
      <w:r w:rsidRPr="001920DC">
        <w:rPr>
          <w:rFonts w:ascii="Times New Roman" w:hAnsi="Times New Roman"/>
          <w:bCs/>
          <w:i/>
          <w:iCs/>
          <w:sz w:val="28"/>
          <w:szCs w:val="28"/>
          <w:u w:val="single"/>
          <w:lang w:eastAsia="ru-RU"/>
        </w:rPr>
        <w:t>Рік:</w:t>
      </w:r>
      <w:r w:rsidRPr="001920DC">
        <w:rPr>
          <w:rFonts w:ascii="Times New Roman" w:hAnsi="Times New Roman"/>
          <w:bCs/>
          <w:i/>
          <w:iCs/>
          <w:sz w:val="28"/>
          <w:szCs w:val="28"/>
          <w:lang w:eastAsia="ru-RU"/>
        </w:rPr>
        <w:t xml:space="preserve"> 2011;</w:t>
      </w:r>
    </w:p>
    <w:p w14:paraId="07CECC13" w14:textId="6FBC665A" w:rsidR="00E3030F" w:rsidRPr="001920DC" w:rsidRDefault="008765D4" w:rsidP="008765D4">
      <w:pPr>
        <w:pStyle w:val="a7"/>
        <w:spacing w:after="0" w:line="360" w:lineRule="auto"/>
        <w:ind w:left="0"/>
        <w:rPr>
          <w:rFonts w:ascii="Times New Roman" w:hAnsi="Times New Roman"/>
          <w:bCs/>
          <w:i/>
          <w:iCs/>
          <w:sz w:val="28"/>
          <w:szCs w:val="28"/>
          <w:lang w:eastAsia="ru-RU"/>
        </w:rPr>
      </w:pPr>
      <w:r w:rsidRPr="001920DC">
        <w:rPr>
          <w:rFonts w:ascii="Times New Roman" w:hAnsi="Times New Roman"/>
          <w:bCs/>
          <w:i/>
          <w:iCs/>
          <w:sz w:val="28"/>
          <w:szCs w:val="28"/>
          <w:u w:val="single"/>
          <w:lang w:eastAsia="ru-RU"/>
        </w:rPr>
        <w:t>Загальна площа:</w:t>
      </w:r>
      <w:r w:rsidRPr="001920DC">
        <w:rPr>
          <w:rFonts w:ascii="Times New Roman" w:hAnsi="Times New Roman"/>
          <w:bCs/>
          <w:i/>
          <w:iCs/>
          <w:sz w:val="28"/>
          <w:szCs w:val="28"/>
          <w:lang w:eastAsia="ru-RU"/>
        </w:rPr>
        <w:t xml:space="preserve"> 6 000м</w:t>
      </w:r>
      <w:r w:rsidRPr="001920DC">
        <w:rPr>
          <w:rFonts w:ascii="Times New Roman" w:hAnsi="Times New Roman"/>
          <w:bCs/>
          <w:i/>
          <w:iCs/>
          <w:sz w:val="28"/>
          <w:szCs w:val="28"/>
          <w:vertAlign w:val="superscript"/>
          <w:lang w:eastAsia="ru-RU"/>
        </w:rPr>
        <w:t>2</w:t>
      </w:r>
      <w:r w:rsidR="00E3030F" w:rsidRPr="001920DC">
        <w:rPr>
          <w:rFonts w:ascii="Times New Roman" w:hAnsi="Times New Roman"/>
          <w:bCs/>
          <w:i/>
          <w:iCs/>
          <w:sz w:val="28"/>
          <w:szCs w:val="28"/>
          <w:lang w:eastAsia="ru-RU"/>
        </w:rPr>
        <w:t>.</w:t>
      </w:r>
    </w:p>
    <w:p w14:paraId="6E56BCA0" w14:textId="5C9F7FA1" w:rsidR="00171BA0" w:rsidRPr="001920DC" w:rsidRDefault="003A5141" w:rsidP="00333F1F">
      <w:pPr>
        <w:pStyle w:val="a7"/>
        <w:spacing w:after="0" w:line="360" w:lineRule="auto"/>
        <w:ind w:left="0" w:firstLine="851"/>
        <w:jc w:val="both"/>
        <w:rPr>
          <w:rFonts w:ascii="Times New Roman" w:hAnsi="Times New Roman"/>
          <w:bCs/>
          <w:sz w:val="28"/>
          <w:szCs w:val="28"/>
          <w:lang w:eastAsia="ru-RU"/>
        </w:rPr>
      </w:pPr>
      <w:r w:rsidRPr="001920DC">
        <w:rPr>
          <w:rFonts w:ascii="Times New Roman" w:hAnsi="Times New Roman"/>
          <w:bCs/>
          <w:sz w:val="28"/>
          <w:szCs w:val="28"/>
          <w:lang w:eastAsia="ru-RU"/>
        </w:rPr>
        <w:lastRenderedPageBreak/>
        <w:t xml:space="preserve">Центр реабілітації військових розташований на межі міста Беер-Шева та пустелі Негев, </w:t>
      </w:r>
      <w:r w:rsidRPr="001920DC">
        <w:rPr>
          <w:rFonts w:ascii="Times New Roman" w:hAnsi="Times New Roman"/>
          <w:bCs/>
          <w:sz w:val="28"/>
          <w:szCs w:val="28"/>
          <w:lang w:val="en-US" w:eastAsia="ru-RU"/>
        </w:rPr>
        <w:t>Be</w:t>
      </w:r>
      <w:r w:rsidRPr="001920DC">
        <w:rPr>
          <w:rFonts w:ascii="Times New Roman" w:hAnsi="Times New Roman"/>
          <w:bCs/>
          <w:sz w:val="28"/>
          <w:szCs w:val="28"/>
          <w:lang w:eastAsia="ru-RU"/>
        </w:rPr>
        <w:t>і</w:t>
      </w:r>
      <w:r w:rsidRPr="001920DC">
        <w:rPr>
          <w:rFonts w:ascii="Times New Roman" w:hAnsi="Times New Roman"/>
          <w:bCs/>
          <w:sz w:val="28"/>
          <w:szCs w:val="28"/>
          <w:lang w:val="en-US" w:eastAsia="ru-RU"/>
        </w:rPr>
        <w:t>t</w:t>
      </w:r>
      <w:r w:rsidRPr="001920DC">
        <w:rPr>
          <w:rFonts w:ascii="Times New Roman" w:hAnsi="Times New Roman"/>
          <w:bCs/>
          <w:sz w:val="28"/>
          <w:szCs w:val="28"/>
          <w:lang w:eastAsia="ru-RU"/>
        </w:rPr>
        <w:t xml:space="preserve"> </w:t>
      </w:r>
      <w:r w:rsidRPr="001920DC">
        <w:rPr>
          <w:rFonts w:ascii="Times New Roman" w:hAnsi="Times New Roman"/>
          <w:bCs/>
          <w:sz w:val="28"/>
          <w:szCs w:val="28"/>
          <w:lang w:val="en-US" w:eastAsia="ru-RU"/>
        </w:rPr>
        <w:t>Haloh</w:t>
      </w:r>
      <w:r w:rsidRPr="001920DC">
        <w:rPr>
          <w:rFonts w:ascii="Times New Roman" w:hAnsi="Times New Roman"/>
          <w:bCs/>
          <w:sz w:val="28"/>
          <w:szCs w:val="28"/>
          <w:lang w:eastAsia="ru-RU"/>
        </w:rPr>
        <w:t>е</w:t>
      </w:r>
      <w:r w:rsidRPr="001920DC">
        <w:rPr>
          <w:rFonts w:ascii="Times New Roman" w:hAnsi="Times New Roman"/>
          <w:bCs/>
          <w:sz w:val="28"/>
          <w:szCs w:val="28"/>
          <w:lang w:val="en-US" w:eastAsia="ru-RU"/>
        </w:rPr>
        <w:t>m</w:t>
      </w:r>
      <w:r w:rsidRPr="001920DC">
        <w:rPr>
          <w:rFonts w:ascii="Times New Roman" w:hAnsi="Times New Roman"/>
          <w:bCs/>
          <w:sz w:val="28"/>
          <w:szCs w:val="28"/>
          <w:lang w:eastAsia="ru-RU"/>
        </w:rPr>
        <w:t xml:space="preserve"> став справжнім домом для ветеранів із </w:t>
      </w:r>
      <w:r w:rsidR="001F3FA8" w:rsidRPr="001920DC">
        <w:rPr>
          <w:rFonts w:ascii="Times New Roman" w:hAnsi="Times New Roman"/>
          <w:bCs/>
          <w:sz w:val="28"/>
          <w:szCs w:val="28"/>
          <w:lang w:eastAsia="ru-RU"/>
        </w:rPr>
        <w:t>обмежиними можливостями</w:t>
      </w:r>
      <w:r w:rsidRPr="001920DC">
        <w:rPr>
          <w:rFonts w:ascii="Times New Roman" w:hAnsi="Times New Roman"/>
          <w:bCs/>
          <w:sz w:val="28"/>
          <w:szCs w:val="28"/>
          <w:lang w:eastAsia="ru-RU"/>
        </w:rPr>
        <w:t xml:space="preserve"> та їхніх родин. Сам пустельний ландшафт </w:t>
      </w:r>
      <w:r w:rsidR="00210205" w:rsidRPr="001920DC">
        <w:rPr>
          <w:rFonts w:ascii="Times New Roman" w:hAnsi="Times New Roman"/>
          <w:bCs/>
          <w:sz w:val="28"/>
          <w:szCs w:val="28"/>
          <w:lang w:val="ru-RU" w:eastAsia="ru-RU"/>
        </w:rPr>
        <w:t>і</w:t>
      </w:r>
      <w:r w:rsidRPr="001920DC">
        <w:rPr>
          <w:rFonts w:ascii="Times New Roman" w:hAnsi="Times New Roman"/>
          <w:bCs/>
          <w:sz w:val="28"/>
          <w:szCs w:val="28"/>
          <w:lang w:eastAsia="ru-RU"/>
        </w:rPr>
        <w:t xml:space="preserve"> палк</w:t>
      </w:r>
      <w:r w:rsidR="001F3FA8" w:rsidRPr="001920DC">
        <w:rPr>
          <w:rFonts w:ascii="Times New Roman" w:hAnsi="Times New Roman"/>
          <w:bCs/>
          <w:sz w:val="28"/>
          <w:szCs w:val="28"/>
          <w:lang w:eastAsia="ru-RU"/>
        </w:rPr>
        <w:t>е</w:t>
      </w:r>
      <w:r w:rsidRPr="001920DC">
        <w:rPr>
          <w:rFonts w:ascii="Times New Roman" w:hAnsi="Times New Roman"/>
          <w:bCs/>
          <w:sz w:val="28"/>
          <w:szCs w:val="28"/>
          <w:lang w:eastAsia="ru-RU"/>
        </w:rPr>
        <w:t xml:space="preserve"> сонце надихнули на створення арх</w:t>
      </w:r>
      <w:r w:rsidR="00210205" w:rsidRPr="001920DC">
        <w:rPr>
          <w:rFonts w:ascii="Times New Roman" w:hAnsi="Times New Roman"/>
          <w:bCs/>
          <w:sz w:val="28"/>
          <w:szCs w:val="28"/>
          <w:lang w:val="ru-RU" w:eastAsia="ru-RU"/>
        </w:rPr>
        <w:t>і</w:t>
      </w:r>
      <w:r w:rsidRPr="001920DC">
        <w:rPr>
          <w:rFonts w:ascii="Times New Roman" w:hAnsi="Times New Roman"/>
          <w:bCs/>
          <w:sz w:val="28"/>
          <w:szCs w:val="28"/>
          <w:lang w:eastAsia="ru-RU"/>
        </w:rPr>
        <w:t>тектурної композиції зі з</w:t>
      </w:r>
      <w:r w:rsidR="00210205" w:rsidRPr="001920DC">
        <w:rPr>
          <w:rFonts w:ascii="Times New Roman" w:hAnsi="Times New Roman"/>
          <w:bCs/>
          <w:sz w:val="28"/>
          <w:szCs w:val="28"/>
          <w:lang w:val="ru-RU" w:eastAsia="ru-RU"/>
        </w:rPr>
        <w:t>і</w:t>
      </w:r>
      <w:r w:rsidRPr="001920DC">
        <w:rPr>
          <w:rFonts w:ascii="Times New Roman" w:hAnsi="Times New Roman"/>
          <w:bCs/>
          <w:sz w:val="28"/>
          <w:szCs w:val="28"/>
          <w:lang w:eastAsia="ru-RU"/>
        </w:rPr>
        <w:t>браних разом кам</w:t>
      </w:r>
      <w:r w:rsidRPr="001920DC">
        <w:rPr>
          <w:rFonts w:ascii="Times New Roman" w:hAnsi="Times New Roman"/>
          <w:bCs/>
          <w:sz w:val="28"/>
          <w:szCs w:val="28"/>
          <w:lang w:val="ru-RU" w:eastAsia="ru-RU"/>
        </w:rPr>
        <w:t>’</w:t>
      </w:r>
      <w:r w:rsidRPr="001920DC">
        <w:rPr>
          <w:rFonts w:ascii="Times New Roman" w:hAnsi="Times New Roman"/>
          <w:bCs/>
          <w:sz w:val="28"/>
          <w:szCs w:val="28"/>
          <w:lang w:eastAsia="ru-RU"/>
        </w:rPr>
        <w:t>яних форм, які формують захищений, затишний</w:t>
      </w:r>
      <w:r w:rsidR="001F3FA8" w:rsidRPr="001920DC">
        <w:rPr>
          <w:rFonts w:ascii="Times New Roman" w:hAnsi="Times New Roman"/>
          <w:bCs/>
          <w:sz w:val="28"/>
          <w:szCs w:val="28"/>
          <w:lang w:eastAsia="ru-RU"/>
        </w:rPr>
        <w:t>, кам</w:t>
      </w:r>
      <w:r w:rsidR="002B29C8" w:rsidRPr="001920DC">
        <w:rPr>
          <w:rFonts w:ascii="Times New Roman" w:hAnsi="Times New Roman"/>
          <w:bCs/>
          <w:sz w:val="28"/>
          <w:szCs w:val="28"/>
          <w:lang w:val="en-US" w:eastAsia="ru-RU"/>
        </w:rPr>
        <w:t>e</w:t>
      </w:r>
      <w:r w:rsidR="001F3FA8" w:rsidRPr="001920DC">
        <w:rPr>
          <w:rFonts w:ascii="Times New Roman" w:hAnsi="Times New Roman"/>
          <w:bCs/>
          <w:sz w:val="28"/>
          <w:szCs w:val="28"/>
          <w:lang w:eastAsia="ru-RU"/>
        </w:rPr>
        <w:t>рний простір.</w:t>
      </w:r>
      <w:r w:rsidR="00D13D64" w:rsidRPr="001920DC">
        <w:rPr>
          <w:rFonts w:ascii="Times New Roman" w:hAnsi="Times New Roman"/>
          <w:bCs/>
          <w:sz w:val="28"/>
          <w:szCs w:val="28"/>
          <w:lang w:eastAsia="ru-RU"/>
        </w:rPr>
        <w:t xml:space="preserve"> “</w:t>
      </w:r>
      <w:r w:rsidR="00D13D64" w:rsidRPr="001920DC">
        <w:rPr>
          <w:rFonts w:ascii="Times New Roman" w:hAnsi="Times New Roman"/>
          <w:bCs/>
          <w:sz w:val="28"/>
          <w:szCs w:val="28"/>
          <w:lang w:val="en-US" w:eastAsia="ru-RU"/>
        </w:rPr>
        <w:t>C</w:t>
      </w:r>
      <w:r w:rsidR="00D13D64" w:rsidRPr="001920DC">
        <w:rPr>
          <w:rFonts w:ascii="Times New Roman" w:hAnsi="Times New Roman"/>
          <w:bCs/>
          <w:sz w:val="28"/>
          <w:szCs w:val="28"/>
          <w:lang w:eastAsia="ru-RU"/>
        </w:rPr>
        <w:t xml:space="preserve">кельні структури” окремих об‘ємів будівлі разом із </w:t>
      </w:r>
      <w:r w:rsidR="00171BA0" w:rsidRPr="001920DC">
        <w:rPr>
          <w:rFonts w:ascii="Times New Roman" w:hAnsi="Times New Roman"/>
          <w:bCs/>
          <w:sz w:val="28"/>
          <w:szCs w:val="28"/>
          <w:lang w:eastAsia="ru-RU"/>
        </w:rPr>
        <w:t>горизонтальним дахом, що ніби проникає в простір між ними, формують внутрішній двір, захищений від зовнішнього середоввища. Завдяки відбиттю сонячного світла від кам’яних поверхонь будівля змінюєтья протягом дня, набуваючи різних візуальних образів</w:t>
      </w:r>
      <w:r w:rsidR="00BA7116" w:rsidRPr="00BA7116">
        <w:rPr>
          <w:rFonts w:ascii="Times New Roman" w:hAnsi="Times New Roman"/>
          <w:bCs/>
          <w:sz w:val="28"/>
          <w:szCs w:val="28"/>
          <w:lang w:eastAsia="ru-RU"/>
        </w:rPr>
        <w:t xml:space="preserve"> [</w:t>
      </w:r>
      <w:r w:rsidR="00BA7116">
        <w:rPr>
          <w:rFonts w:ascii="Times New Roman" w:hAnsi="Times New Roman"/>
          <w:bCs/>
          <w:sz w:val="28"/>
          <w:szCs w:val="28"/>
          <w:lang w:eastAsia="ru-RU"/>
        </w:rPr>
        <w:t>12</w:t>
      </w:r>
      <w:r w:rsidR="00BA7116" w:rsidRPr="00BA7116">
        <w:rPr>
          <w:rFonts w:ascii="Times New Roman" w:hAnsi="Times New Roman"/>
          <w:bCs/>
          <w:sz w:val="28"/>
          <w:szCs w:val="28"/>
          <w:lang w:eastAsia="ru-RU"/>
        </w:rPr>
        <w:t>].</w:t>
      </w:r>
    </w:p>
    <w:p w14:paraId="40AF3F08" w14:textId="66353016" w:rsidR="00171BA0" w:rsidRDefault="00171BA0" w:rsidP="0024695B">
      <w:pPr>
        <w:pStyle w:val="a7"/>
        <w:spacing w:after="0" w:line="360" w:lineRule="auto"/>
        <w:ind w:left="0"/>
        <w:jc w:val="center"/>
      </w:pPr>
      <w:r>
        <w:drawing>
          <wp:inline distT="0" distB="0" distL="0" distR="0" wp14:anchorId="0566A92C" wp14:editId="44ECF645">
            <wp:extent cx="3406140" cy="5109563"/>
            <wp:effectExtent l="0" t="0" r="3810" b="0"/>
            <wp:docPr id="11" name="Рисунок 11" descr="Бет-Галох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Бет-Галохем"/>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23974" cy="5136316"/>
                    </a:xfrm>
                    <a:prstGeom prst="rect">
                      <a:avLst/>
                    </a:prstGeom>
                    <a:noFill/>
                    <a:ln>
                      <a:noFill/>
                    </a:ln>
                  </pic:spPr>
                </pic:pic>
              </a:graphicData>
            </a:graphic>
          </wp:inline>
        </w:drawing>
      </w:r>
      <w:r>
        <w:drawing>
          <wp:inline distT="0" distB="0" distL="0" distR="0" wp14:anchorId="4C196757" wp14:editId="4AD8306C">
            <wp:extent cx="2873060" cy="5106184"/>
            <wp:effectExtent l="0" t="0" r="3810" b="0"/>
            <wp:docPr id="12" name="Рисунок 12" descr="Бет-Галох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Бет-Галохем"/>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73380" cy="5106753"/>
                    </a:xfrm>
                    <a:prstGeom prst="rect">
                      <a:avLst/>
                    </a:prstGeom>
                    <a:noFill/>
                    <a:ln>
                      <a:noFill/>
                    </a:ln>
                  </pic:spPr>
                </pic:pic>
              </a:graphicData>
            </a:graphic>
          </wp:inline>
        </w:drawing>
      </w:r>
    </w:p>
    <w:p w14:paraId="3349C33C" w14:textId="52CBBE26" w:rsidR="00114AE8" w:rsidRPr="001920DC" w:rsidRDefault="00114AE8" w:rsidP="00114AE8">
      <w:pPr>
        <w:pStyle w:val="a7"/>
        <w:spacing w:after="0" w:line="360" w:lineRule="auto"/>
        <w:ind w:left="0" w:firstLine="851"/>
        <w:jc w:val="center"/>
        <w:rPr>
          <w:rFonts w:ascii="Times New Roman" w:hAnsi="Times New Roman" w:cs="Times New Roman"/>
          <w:bCs/>
          <w:sz w:val="28"/>
          <w:szCs w:val="28"/>
          <w:lang w:eastAsia="ru-RU"/>
        </w:rPr>
      </w:pPr>
      <w:r w:rsidRPr="001920DC">
        <w:rPr>
          <w:rFonts w:ascii="Times New Roman" w:hAnsi="Times New Roman" w:cs="Times New Roman"/>
          <w:sz w:val="28"/>
          <w:szCs w:val="28"/>
        </w:rPr>
        <w:t xml:space="preserve">Рис.2.9., 2.10. </w:t>
      </w:r>
      <w:r w:rsidR="005B446B" w:rsidRPr="001920DC">
        <w:rPr>
          <w:rFonts w:ascii="Times New Roman" w:hAnsi="Times New Roman" w:cs="Times New Roman"/>
          <w:sz w:val="28"/>
          <w:szCs w:val="28"/>
        </w:rPr>
        <w:t>Внутрішні простори</w:t>
      </w:r>
    </w:p>
    <w:p w14:paraId="52FE39EA" w14:textId="77777777" w:rsidR="00F23BAF" w:rsidRDefault="00F23BAF" w:rsidP="00333F1F">
      <w:pPr>
        <w:spacing w:after="0" w:line="360" w:lineRule="auto"/>
        <w:ind w:firstLine="567"/>
        <w:jc w:val="both"/>
        <w:rPr>
          <w:rFonts w:ascii="Times New Roman" w:hAnsi="Times New Roman"/>
          <w:bCs/>
          <w:sz w:val="28"/>
          <w:szCs w:val="28"/>
          <w:lang w:eastAsia="ru-RU"/>
        </w:rPr>
      </w:pPr>
    </w:p>
    <w:p w14:paraId="7A9F06E1" w14:textId="77777777" w:rsidR="00F23BAF" w:rsidRDefault="00F23BAF" w:rsidP="00333F1F">
      <w:pPr>
        <w:spacing w:after="0" w:line="360" w:lineRule="auto"/>
        <w:ind w:firstLine="567"/>
        <w:jc w:val="both"/>
        <w:rPr>
          <w:rFonts w:ascii="Times New Roman" w:hAnsi="Times New Roman"/>
          <w:bCs/>
          <w:sz w:val="28"/>
          <w:szCs w:val="28"/>
          <w:lang w:eastAsia="ru-RU"/>
        </w:rPr>
      </w:pPr>
    </w:p>
    <w:p w14:paraId="0FDFBFDB" w14:textId="77777777" w:rsidR="00F23BAF" w:rsidRDefault="00F23BAF" w:rsidP="00333F1F">
      <w:pPr>
        <w:spacing w:after="0" w:line="360" w:lineRule="auto"/>
        <w:ind w:firstLine="567"/>
        <w:jc w:val="both"/>
        <w:rPr>
          <w:rFonts w:ascii="Times New Roman" w:hAnsi="Times New Roman"/>
          <w:bCs/>
          <w:sz w:val="28"/>
          <w:szCs w:val="28"/>
          <w:lang w:eastAsia="ru-RU"/>
        </w:rPr>
      </w:pPr>
    </w:p>
    <w:p w14:paraId="261BE74F" w14:textId="41D7D3A9" w:rsidR="00171BA0" w:rsidRPr="001920DC" w:rsidRDefault="000F30AC" w:rsidP="00333F1F">
      <w:pPr>
        <w:spacing w:after="0" w:line="360" w:lineRule="auto"/>
        <w:ind w:firstLine="567"/>
        <w:jc w:val="both"/>
        <w:rPr>
          <w:rFonts w:ascii="Times New Roman" w:hAnsi="Times New Roman"/>
          <w:bCs/>
          <w:sz w:val="28"/>
          <w:szCs w:val="28"/>
          <w:lang w:eastAsia="ru-RU"/>
        </w:rPr>
      </w:pPr>
      <w:r w:rsidRPr="001920DC">
        <w:rPr>
          <w:rFonts w:ascii="Times New Roman" w:hAnsi="Times New Roman"/>
          <w:bCs/>
          <w:sz w:val="28"/>
          <w:szCs w:val="28"/>
          <w:lang w:eastAsia="ru-RU"/>
        </w:rPr>
        <w:lastRenderedPageBreak/>
        <w:t>Циркуляція та доступність простору.</w:t>
      </w:r>
    </w:p>
    <w:p w14:paraId="460F2A5C" w14:textId="550FC85B" w:rsidR="000F30AC" w:rsidRDefault="000F30AC" w:rsidP="00333F1F">
      <w:pPr>
        <w:spacing w:after="0" w:line="360" w:lineRule="auto"/>
        <w:ind w:firstLine="567"/>
        <w:jc w:val="both"/>
        <w:rPr>
          <w:rFonts w:ascii="Times New Roman" w:hAnsi="Times New Roman"/>
          <w:bCs/>
          <w:sz w:val="28"/>
          <w:szCs w:val="28"/>
          <w:lang w:eastAsia="ru-RU"/>
        </w:rPr>
      </w:pPr>
      <w:r w:rsidRPr="001920DC">
        <w:rPr>
          <w:rFonts w:ascii="Times New Roman" w:hAnsi="Times New Roman"/>
          <w:bCs/>
          <w:sz w:val="28"/>
          <w:szCs w:val="28"/>
          <w:lang w:eastAsia="ru-RU"/>
        </w:rPr>
        <w:t>Основою</w:t>
      </w:r>
      <w:r w:rsidR="001A57FF" w:rsidRPr="001920DC">
        <w:rPr>
          <w:rFonts w:ascii="Times New Roman" w:hAnsi="Times New Roman"/>
          <w:bCs/>
          <w:sz w:val="28"/>
          <w:szCs w:val="28"/>
          <w:lang w:eastAsia="ru-RU"/>
        </w:rPr>
        <w:t xml:space="preserve"> ідеєю</w:t>
      </w:r>
      <w:r w:rsidRPr="001920DC">
        <w:rPr>
          <w:rFonts w:ascii="Times New Roman" w:hAnsi="Times New Roman"/>
          <w:bCs/>
          <w:sz w:val="28"/>
          <w:szCs w:val="28"/>
          <w:lang w:eastAsia="ru-RU"/>
        </w:rPr>
        <w:t xml:space="preserve"> архітектурної логіки стали плавні пандуси з обох боків </w:t>
      </w:r>
      <w:r w:rsidR="001A57FF" w:rsidRPr="001920DC">
        <w:rPr>
          <w:rFonts w:ascii="Times New Roman" w:hAnsi="Times New Roman"/>
          <w:bCs/>
          <w:sz w:val="28"/>
          <w:szCs w:val="28"/>
          <w:lang w:eastAsia="ru-RU"/>
        </w:rPr>
        <w:t>об’єкту</w:t>
      </w:r>
      <w:r w:rsidRPr="001920DC">
        <w:rPr>
          <w:rFonts w:ascii="Times New Roman" w:hAnsi="Times New Roman"/>
          <w:bCs/>
          <w:sz w:val="28"/>
          <w:szCs w:val="28"/>
          <w:lang w:eastAsia="ru-RU"/>
        </w:rPr>
        <w:t xml:space="preserve">. Вони забезпечують єдиний, інклюзивний маршрут для всіх </w:t>
      </w:r>
      <w:r w:rsidR="001A57FF" w:rsidRPr="001920DC">
        <w:rPr>
          <w:rFonts w:ascii="Times New Roman" w:hAnsi="Times New Roman"/>
          <w:bCs/>
          <w:sz w:val="28"/>
          <w:szCs w:val="28"/>
          <w:lang w:eastAsia="ru-RU"/>
        </w:rPr>
        <w:t>відвідуавчів</w:t>
      </w:r>
      <w:r w:rsidRPr="001920DC">
        <w:rPr>
          <w:rFonts w:ascii="Times New Roman" w:hAnsi="Times New Roman"/>
          <w:bCs/>
          <w:sz w:val="28"/>
          <w:szCs w:val="28"/>
          <w:lang w:eastAsia="ru-RU"/>
        </w:rPr>
        <w:t>. Два рівні першого поверху інтегруються між собою, формуючи єдину архітектурну структуру. За допомогою похилих переходів нижній рівень із внутрішнім двориком з</w:t>
      </w:r>
      <w:r w:rsidRPr="001920DC">
        <w:rPr>
          <w:rFonts w:ascii="Times New Roman" w:hAnsi="Times New Roman"/>
          <w:bCs/>
          <w:sz w:val="28"/>
          <w:szCs w:val="28"/>
          <w:lang w:val="ru-RU" w:eastAsia="ru-RU"/>
        </w:rPr>
        <w:t>’</w:t>
      </w:r>
      <w:r w:rsidRPr="001920DC">
        <w:rPr>
          <w:rFonts w:ascii="Times New Roman" w:hAnsi="Times New Roman"/>
          <w:bCs/>
          <w:sz w:val="28"/>
          <w:szCs w:val="28"/>
          <w:lang w:eastAsia="ru-RU"/>
        </w:rPr>
        <w:t>єднується з головним входом на верхньому рівні ,що гарантує повну безбар</w:t>
      </w:r>
      <w:r w:rsidRPr="001920DC">
        <w:rPr>
          <w:rFonts w:ascii="Times New Roman" w:hAnsi="Times New Roman"/>
          <w:bCs/>
          <w:sz w:val="28"/>
          <w:szCs w:val="28"/>
          <w:lang w:val="ru-RU" w:eastAsia="ru-RU"/>
        </w:rPr>
        <w:t>’</w:t>
      </w:r>
      <w:r w:rsidRPr="001920DC">
        <w:rPr>
          <w:rFonts w:ascii="Times New Roman" w:hAnsi="Times New Roman"/>
          <w:bCs/>
          <w:sz w:val="28"/>
          <w:szCs w:val="28"/>
          <w:lang w:eastAsia="ru-RU"/>
        </w:rPr>
        <w:t xml:space="preserve">єрність у </w:t>
      </w:r>
      <w:r w:rsidR="001A57FF" w:rsidRPr="001920DC">
        <w:rPr>
          <w:rFonts w:ascii="Times New Roman" w:hAnsi="Times New Roman"/>
          <w:bCs/>
          <w:sz w:val="28"/>
          <w:szCs w:val="28"/>
          <w:lang w:eastAsia="ru-RU"/>
        </w:rPr>
        <w:t>пересуванні</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12</w:t>
      </w:r>
      <w:r w:rsidR="00BA7116" w:rsidRPr="00BA7116">
        <w:rPr>
          <w:rFonts w:ascii="Times New Roman" w:hAnsi="Times New Roman"/>
          <w:bCs/>
          <w:sz w:val="28"/>
          <w:szCs w:val="28"/>
          <w:lang w:eastAsia="ru-RU"/>
        </w:rPr>
        <w:t>].</w:t>
      </w:r>
    </w:p>
    <w:p w14:paraId="4D4634E5" w14:textId="77777777" w:rsidR="00612556" w:rsidRPr="001920DC" w:rsidRDefault="00612556" w:rsidP="00333F1F">
      <w:pPr>
        <w:spacing w:after="0" w:line="360" w:lineRule="auto"/>
        <w:ind w:firstLine="567"/>
        <w:jc w:val="both"/>
        <w:rPr>
          <w:rFonts w:ascii="Times New Roman" w:hAnsi="Times New Roman"/>
          <w:bCs/>
          <w:sz w:val="28"/>
          <w:szCs w:val="28"/>
          <w:lang w:eastAsia="ru-RU"/>
        </w:rPr>
      </w:pPr>
    </w:p>
    <w:p w14:paraId="07B677BA" w14:textId="67D30B9D" w:rsidR="00A3012E" w:rsidRDefault="00127F6F" w:rsidP="00F23BAF">
      <w:pPr>
        <w:spacing w:after="0" w:line="360" w:lineRule="auto"/>
        <w:jc w:val="center"/>
        <w:rPr>
          <w:rFonts w:ascii="Times New Roman" w:hAnsi="Times New Roman"/>
          <w:bCs/>
          <w:sz w:val="24"/>
          <w:szCs w:val="24"/>
          <w:lang w:eastAsia="ru-RU"/>
        </w:rPr>
      </w:pPr>
      <w:r>
        <w:drawing>
          <wp:inline distT="0" distB="0" distL="0" distR="0" wp14:anchorId="6C3DE3BA" wp14:editId="7DC7E042">
            <wp:extent cx="3522375" cy="1981200"/>
            <wp:effectExtent l="0" t="0" r="1905" b="0"/>
            <wp:docPr id="14" name="Рисунок 14" descr="Бет-Галох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Бет-Галохем"/>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552254" cy="1998006"/>
                    </a:xfrm>
                    <a:prstGeom prst="rect">
                      <a:avLst/>
                    </a:prstGeom>
                    <a:noFill/>
                    <a:ln>
                      <a:noFill/>
                    </a:ln>
                  </pic:spPr>
                </pic:pic>
              </a:graphicData>
            </a:graphic>
          </wp:inline>
        </w:drawing>
      </w:r>
      <w:r w:rsidR="00A3012E">
        <w:rPr>
          <w:rFonts w:ascii="Times New Roman" w:hAnsi="Times New Roman"/>
          <w:bCs/>
          <w:sz w:val="24"/>
          <w:szCs w:val="24"/>
          <w:lang w:eastAsia="ru-RU"/>
        </w:rPr>
        <w:drawing>
          <wp:inline distT="0" distB="0" distL="0" distR="0" wp14:anchorId="267166FF" wp14:editId="2A85EE25">
            <wp:extent cx="2647094" cy="1981200"/>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61726" cy="1992151"/>
                    </a:xfrm>
                    <a:prstGeom prst="rect">
                      <a:avLst/>
                    </a:prstGeom>
                    <a:noFill/>
                    <a:ln>
                      <a:noFill/>
                    </a:ln>
                  </pic:spPr>
                </pic:pic>
              </a:graphicData>
            </a:graphic>
          </wp:inline>
        </w:drawing>
      </w:r>
    </w:p>
    <w:p w14:paraId="3680DA42" w14:textId="19681A33" w:rsidR="00127F6F" w:rsidRDefault="00127F6F" w:rsidP="00A3012E">
      <w:pPr>
        <w:spacing w:after="0" w:line="360" w:lineRule="auto"/>
        <w:jc w:val="center"/>
        <w:rPr>
          <w:rFonts w:ascii="Times New Roman" w:hAnsi="Times New Roman"/>
          <w:bCs/>
          <w:sz w:val="28"/>
          <w:szCs w:val="28"/>
          <w:lang w:eastAsia="ru-RU"/>
        </w:rPr>
      </w:pPr>
      <w:r w:rsidRPr="001920DC">
        <w:rPr>
          <w:rFonts w:ascii="Times New Roman" w:hAnsi="Times New Roman"/>
          <w:bCs/>
          <w:sz w:val="28"/>
          <w:szCs w:val="28"/>
          <w:lang w:eastAsia="ru-RU"/>
        </w:rPr>
        <w:t>Рис.2.11.</w:t>
      </w:r>
      <w:r w:rsidR="00A3012E" w:rsidRPr="001920DC">
        <w:rPr>
          <w:rFonts w:ascii="Times New Roman" w:hAnsi="Times New Roman"/>
          <w:bCs/>
          <w:sz w:val="28"/>
          <w:szCs w:val="28"/>
          <w:lang w:eastAsia="ru-RU"/>
        </w:rPr>
        <w:t>, 2.12.</w:t>
      </w:r>
      <w:r w:rsidRPr="001920DC">
        <w:rPr>
          <w:rFonts w:ascii="Times New Roman" w:hAnsi="Times New Roman"/>
          <w:bCs/>
          <w:sz w:val="28"/>
          <w:szCs w:val="28"/>
          <w:lang w:eastAsia="ru-RU"/>
        </w:rPr>
        <w:t xml:space="preserve"> Об</w:t>
      </w:r>
      <w:r w:rsidRPr="001920DC">
        <w:rPr>
          <w:rFonts w:ascii="Times New Roman" w:hAnsi="Times New Roman"/>
          <w:bCs/>
          <w:sz w:val="28"/>
          <w:szCs w:val="28"/>
          <w:lang w:val="en-US" w:eastAsia="ru-RU"/>
        </w:rPr>
        <w:t>’</w:t>
      </w:r>
      <w:r w:rsidRPr="001920DC">
        <w:rPr>
          <w:rFonts w:ascii="Times New Roman" w:hAnsi="Times New Roman"/>
          <w:bCs/>
          <w:sz w:val="28"/>
          <w:szCs w:val="28"/>
          <w:lang w:eastAsia="ru-RU"/>
        </w:rPr>
        <w:t>ємно просторові комунікації</w:t>
      </w:r>
    </w:p>
    <w:p w14:paraId="49C1C44F" w14:textId="77777777" w:rsidR="00612556" w:rsidRPr="001920DC" w:rsidRDefault="00612556" w:rsidP="00A3012E">
      <w:pPr>
        <w:spacing w:after="0" w:line="360" w:lineRule="auto"/>
        <w:jc w:val="center"/>
        <w:rPr>
          <w:rFonts w:ascii="Times New Roman" w:hAnsi="Times New Roman"/>
          <w:bCs/>
          <w:sz w:val="28"/>
          <w:szCs w:val="28"/>
          <w:lang w:eastAsia="ru-RU"/>
        </w:rPr>
      </w:pPr>
    </w:p>
    <w:p w14:paraId="3FDDD9CE" w14:textId="3ED1E85D" w:rsidR="000F30AC" w:rsidRDefault="000F30AC" w:rsidP="000F30AC">
      <w:pPr>
        <w:spacing w:after="0" w:line="360" w:lineRule="auto"/>
        <w:rPr>
          <w:rFonts w:ascii="Times New Roman" w:hAnsi="Times New Roman"/>
          <w:bCs/>
          <w:sz w:val="24"/>
          <w:szCs w:val="24"/>
          <w:lang w:eastAsia="ru-RU"/>
        </w:rPr>
      </w:pPr>
      <w:r>
        <w:rPr>
          <w:rFonts w:ascii="Times New Roman" w:hAnsi="Times New Roman" w:cs="Times New Roman"/>
          <w:b/>
          <w:bCs/>
          <w:sz w:val="28"/>
          <w:szCs w:val="28"/>
        </w:rPr>
        <w:drawing>
          <wp:inline distT="0" distB="0" distL="0" distR="0" wp14:anchorId="4BF3C092" wp14:editId="38BB1FE6">
            <wp:extent cx="6235700" cy="10949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75470" cy="1101933"/>
                    </a:xfrm>
                    <a:prstGeom prst="rect">
                      <a:avLst/>
                    </a:prstGeom>
                    <a:noFill/>
                    <a:ln>
                      <a:noFill/>
                    </a:ln>
                  </pic:spPr>
                </pic:pic>
              </a:graphicData>
            </a:graphic>
          </wp:inline>
        </w:drawing>
      </w:r>
    </w:p>
    <w:p w14:paraId="547A1FDD" w14:textId="574B0DF3" w:rsidR="000F30AC" w:rsidRPr="001920DC" w:rsidRDefault="000F30AC" w:rsidP="000F30AC">
      <w:pPr>
        <w:spacing w:after="0" w:line="360" w:lineRule="auto"/>
        <w:jc w:val="center"/>
        <w:rPr>
          <w:rFonts w:ascii="Times New Roman" w:hAnsi="Times New Roman"/>
          <w:bCs/>
          <w:sz w:val="28"/>
          <w:szCs w:val="28"/>
          <w:lang w:eastAsia="ru-RU"/>
        </w:rPr>
      </w:pPr>
      <w:r w:rsidRPr="001920DC">
        <w:rPr>
          <w:rFonts w:ascii="Times New Roman" w:hAnsi="Times New Roman"/>
          <w:bCs/>
          <w:sz w:val="28"/>
          <w:szCs w:val="28"/>
          <w:lang w:eastAsia="ru-RU"/>
        </w:rPr>
        <w:t>Рис.2.1</w:t>
      </w:r>
      <w:r w:rsidR="00A3012E" w:rsidRPr="001920DC">
        <w:rPr>
          <w:rFonts w:ascii="Times New Roman" w:hAnsi="Times New Roman"/>
          <w:bCs/>
          <w:sz w:val="28"/>
          <w:szCs w:val="28"/>
          <w:lang w:eastAsia="ru-RU"/>
        </w:rPr>
        <w:t>3</w:t>
      </w:r>
      <w:r w:rsidRPr="001920DC">
        <w:rPr>
          <w:rFonts w:ascii="Times New Roman" w:hAnsi="Times New Roman"/>
          <w:bCs/>
          <w:sz w:val="28"/>
          <w:szCs w:val="28"/>
          <w:lang w:eastAsia="ru-RU"/>
        </w:rPr>
        <w:t>. Переріз</w:t>
      </w:r>
    </w:p>
    <w:p w14:paraId="65853BD3" w14:textId="6C25356D" w:rsidR="000F30AC" w:rsidRDefault="000F30AC" w:rsidP="000F30AC">
      <w:pPr>
        <w:spacing w:after="0" w:line="360" w:lineRule="auto"/>
        <w:jc w:val="center"/>
        <w:rPr>
          <w:rFonts w:ascii="Times New Roman" w:hAnsi="Times New Roman"/>
          <w:bCs/>
          <w:sz w:val="24"/>
          <w:szCs w:val="24"/>
          <w:lang w:eastAsia="ru-RU"/>
        </w:rPr>
      </w:pPr>
      <w:r>
        <w:rPr>
          <w:rFonts w:ascii="Times New Roman" w:hAnsi="Times New Roman" w:cs="Times New Roman"/>
          <w:b/>
          <w:bCs/>
          <w:sz w:val="28"/>
          <w:szCs w:val="28"/>
        </w:rPr>
        <w:lastRenderedPageBreak/>
        <w:drawing>
          <wp:inline distT="0" distB="0" distL="0" distR="0" wp14:anchorId="2D481D80" wp14:editId="79BFED72">
            <wp:extent cx="5475669" cy="42672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95793" cy="4282883"/>
                    </a:xfrm>
                    <a:prstGeom prst="rect">
                      <a:avLst/>
                    </a:prstGeom>
                    <a:noFill/>
                    <a:ln>
                      <a:noFill/>
                    </a:ln>
                  </pic:spPr>
                </pic:pic>
              </a:graphicData>
            </a:graphic>
          </wp:inline>
        </w:drawing>
      </w:r>
    </w:p>
    <w:p w14:paraId="6A7F9620" w14:textId="72A64D48" w:rsidR="000F30AC" w:rsidRPr="001920DC" w:rsidRDefault="000F30AC" w:rsidP="000F30AC">
      <w:pPr>
        <w:spacing w:after="0" w:line="360" w:lineRule="auto"/>
        <w:jc w:val="center"/>
        <w:rPr>
          <w:rFonts w:ascii="Times New Roman" w:hAnsi="Times New Roman"/>
          <w:bCs/>
          <w:sz w:val="28"/>
          <w:szCs w:val="28"/>
          <w:lang w:eastAsia="ru-RU"/>
        </w:rPr>
      </w:pPr>
      <w:r w:rsidRPr="001920DC">
        <w:rPr>
          <w:rFonts w:ascii="Times New Roman" w:hAnsi="Times New Roman"/>
          <w:bCs/>
          <w:sz w:val="28"/>
          <w:szCs w:val="28"/>
          <w:lang w:eastAsia="ru-RU"/>
        </w:rPr>
        <w:t>Рис.2.1</w:t>
      </w:r>
      <w:r w:rsidR="00A3012E" w:rsidRPr="001920DC">
        <w:rPr>
          <w:rFonts w:ascii="Times New Roman" w:hAnsi="Times New Roman"/>
          <w:bCs/>
          <w:sz w:val="28"/>
          <w:szCs w:val="28"/>
          <w:lang w:eastAsia="ru-RU"/>
        </w:rPr>
        <w:t>4</w:t>
      </w:r>
      <w:r w:rsidR="00271A4A" w:rsidRPr="001920DC">
        <w:rPr>
          <w:rFonts w:ascii="Times New Roman" w:hAnsi="Times New Roman"/>
          <w:bCs/>
          <w:sz w:val="28"/>
          <w:szCs w:val="28"/>
          <w:lang w:eastAsia="ru-RU"/>
        </w:rPr>
        <w:t>.</w:t>
      </w:r>
      <w:r w:rsidRPr="001920DC">
        <w:rPr>
          <w:rFonts w:ascii="Times New Roman" w:hAnsi="Times New Roman"/>
          <w:bCs/>
          <w:sz w:val="28"/>
          <w:szCs w:val="28"/>
          <w:lang w:eastAsia="ru-RU"/>
        </w:rPr>
        <w:t xml:space="preserve"> План</w:t>
      </w:r>
      <w:r w:rsidR="00271A4A" w:rsidRPr="001920DC">
        <w:rPr>
          <w:rFonts w:ascii="Times New Roman" w:hAnsi="Times New Roman"/>
          <w:bCs/>
          <w:sz w:val="28"/>
          <w:szCs w:val="28"/>
          <w:lang w:eastAsia="ru-RU"/>
        </w:rPr>
        <w:t xml:space="preserve"> першого поверху</w:t>
      </w:r>
    </w:p>
    <w:p w14:paraId="37EA4065" w14:textId="77A669F5" w:rsidR="00A3012E" w:rsidRPr="001920DC" w:rsidRDefault="007C1CBA" w:rsidP="00333F1F">
      <w:pPr>
        <w:spacing w:after="0" w:line="360" w:lineRule="auto"/>
        <w:ind w:firstLine="851"/>
        <w:jc w:val="both"/>
        <w:rPr>
          <w:rFonts w:ascii="Times New Roman" w:hAnsi="Times New Roman"/>
          <w:bCs/>
          <w:sz w:val="28"/>
          <w:szCs w:val="28"/>
          <w:lang w:eastAsia="ru-RU"/>
        </w:rPr>
      </w:pPr>
      <w:r w:rsidRPr="001920DC">
        <w:rPr>
          <w:rFonts w:ascii="Times New Roman" w:hAnsi="Times New Roman"/>
          <w:bCs/>
          <w:sz w:val="28"/>
          <w:szCs w:val="28"/>
          <w:lang w:eastAsia="ru-RU"/>
        </w:rPr>
        <w:t>Під час дослідження структури кам’яних форм</w:t>
      </w:r>
      <w:r w:rsidR="0046207D" w:rsidRPr="0046207D">
        <w:rPr>
          <w:rFonts w:ascii="Times New Roman" w:hAnsi="Times New Roman"/>
          <w:bCs/>
          <w:sz w:val="28"/>
          <w:szCs w:val="28"/>
          <w:lang w:eastAsia="ru-RU"/>
        </w:rPr>
        <w:t xml:space="preserve"> у авторів проєкту</w:t>
      </w:r>
      <w:r w:rsidRPr="001920DC">
        <w:rPr>
          <w:rFonts w:ascii="Times New Roman" w:hAnsi="Times New Roman"/>
          <w:bCs/>
          <w:sz w:val="28"/>
          <w:szCs w:val="28"/>
          <w:lang w:eastAsia="ru-RU"/>
        </w:rPr>
        <w:t xml:space="preserve"> виникла архітектурна</w:t>
      </w:r>
      <w:r w:rsidR="001D4488" w:rsidRPr="001920DC">
        <w:rPr>
          <w:rFonts w:ascii="Times New Roman" w:hAnsi="Times New Roman"/>
          <w:bCs/>
          <w:sz w:val="28"/>
          <w:szCs w:val="28"/>
          <w:lang w:eastAsia="ru-RU"/>
        </w:rPr>
        <w:t xml:space="preserve"> ідея</w:t>
      </w:r>
      <w:r w:rsidRPr="001920DC">
        <w:rPr>
          <w:rFonts w:ascii="Times New Roman" w:hAnsi="Times New Roman"/>
          <w:bCs/>
          <w:sz w:val="28"/>
          <w:szCs w:val="28"/>
          <w:lang w:eastAsia="ru-RU"/>
        </w:rPr>
        <w:t xml:space="preserve"> </w:t>
      </w:r>
      <w:r w:rsidR="00366459" w:rsidRPr="001920DC">
        <w:rPr>
          <w:rFonts w:ascii="Times New Roman" w:hAnsi="Times New Roman"/>
          <w:bCs/>
          <w:sz w:val="28"/>
          <w:szCs w:val="28"/>
          <w:lang w:eastAsia="ru-RU"/>
        </w:rPr>
        <w:t>динамік</w:t>
      </w:r>
      <w:r w:rsidR="001D4488" w:rsidRPr="001920DC">
        <w:rPr>
          <w:rFonts w:ascii="Times New Roman" w:hAnsi="Times New Roman"/>
          <w:bCs/>
          <w:sz w:val="28"/>
          <w:szCs w:val="28"/>
          <w:lang w:eastAsia="ru-RU"/>
        </w:rPr>
        <w:t>и</w:t>
      </w:r>
      <w:r w:rsidRPr="001920DC">
        <w:rPr>
          <w:rFonts w:ascii="Times New Roman" w:hAnsi="Times New Roman"/>
          <w:bCs/>
          <w:sz w:val="28"/>
          <w:szCs w:val="28"/>
          <w:lang w:eastAsia="ru-RU"/>
        </w:rPr>
        <w:t xml:space="preserve"> заснована на грі світла і тіні, відкритості та закритості, констрастах масивного і порожнього. Інтенсивне пустельне освітлення дозволяє </w:t>
      </w:r>
      <w:r w:rsidR="00F67E82" w:rsidRPr="001920DC">
        <w:rPr>
          <w:rFonts w:ascii="Times New Roman" w:hAnsi="Times New Roman"/>
          <w:bCs/>
          <w:sz w:val="28"/>
          <w:szCs w:val="28"/>
          <w:lang w:eastAsia="ru-RU"/>
        </w:rPr>
        <w:t xml:space="preserve">наповнити простір </w:t>
      </w:r>
      <w:r w:rsidR="005A258C" w:rsidRPr="001920DC">
        <w:rPr>
          <w:rFonts w:ascii="Times New Roman" w:hAnsi="Times New Roman"/>
          <w:bCs/>
          <w:sz w:val="28"/>
          <w:szCs w:val="28"/>
          <w:lang w:eastAsia="ru-RU"/>
        </w:rPr>
        <w:t>різноманітною</w:t>
      </w:r>
      <w:r w:rsidR="00F67E82" w:rsidRPr="001920DC">
        <w:rPr>
          <w:rFonts w:ascii="Times New Roman" w:hAnsi="Times New Roman"/>
          <w:bCs/>
          <w:sz w:val="28"/>
          <w:szCs w:val="28"/>
          <w:lang w:eastAsia="ru-RU"/>
        </w:rPr>
        <w:t xml:space="preserve"> пластикою за рахунок природного відблиску на гранях каменю. Основні кам</w:t>
      </w:r>
      <w:r w:rsidR="00F67E82" w:rsidRPr="001920DC">
        <w:rPr>
          <w:rFonts w:ascii="Times New Roman" w:hAnsi="Times New Roman"/>
          <w:bCs/>
          <w:sz w:val="28"/>
          <w:szCs w:val="28"/>
          <w:lang w:val="ru-RU" w:eastAsia="ru-RU"/>
        </w:rPr>
        <w:t xml:space="preserve">’яні </w:t>
      </w:r>
      <w:r w:rsidR="005A258C" w:rsidRPr="001920DC">
        <w:rPr>
          <w:rFonts w:ascii="Times New Roman" w:hAnsi="Times New Roman"/>
          <w:bCs/>
          <w:sz w:val="28"/>
          <w:szCs w:val="28"/>
          <w:lang w:val="ru-RU" w:eastAsia="ru-RU"/>
        </w:rPr>
        <w:t>форми</w:t>
      </w:r>
      <w:r w:rsidR="00F67E82" w:rsidRPr="001920DC">
        <w:rPr>
          <w:rFonts w:ascii="Times New Roman" w:hAnsi="Times New Roman"/>
          <w:bCs/>
          <w:sz w:val="28"/>
          <w:szCs w:val="28"/>
          <w:lang w:val="ru-RU" w:eastAsia="ru-RU"/>
        </w:rPr>
        <w:t xml:space="preserve"> призначені для приватних та індивідувальних функцій, а проміжні – для спільних заходів. Над ними пролягають легкі</w:t>
      </w:r>
      <w:r w:rsidR="000A2EFF" w:rsidRPr="001920DC">
        <w:rPr>
          <w:rFonts w:ascii="Times New Roman" w:hAnsi="Times New Roman"/>
          <w:bCs/>
          <w:sz w:val="28"/>
          <w:szCs w:val="28"/>
          <w:lang w:val="ru-RU" w:eastAsia="ru-RU"/>
        </w:rPr>
        <w:t xml:space="preserve"> конструкції</w:t>
      </w:r>
      <w:r w:rsidR="00F67E82" w:rsidRPr="001920DC">
        <w:rPr>
          <w:rFonts w:ascii="Times New Roman" w:hAnsi="Times New Roman"/>
          <w:bCs/>
          <w:sz w:val="28"/>
          <w:szCs w:val="28"/>
          <w:lang w:val="ru-RU" w:eastAsia="ru-RU"/>
        </w:rPr>
        <w:t xml:space="preserve"> містк</w:t>
      </w:r>
      <w:r w:rsidR="000A2EFF" w:rsidRPr="001920DC">
        <w:rPr>
          <w:rFonts w:ascii="Times New Roman" w:hAnsi="Times New Roman"/>
          <w:bCs/>
          <w:sz w:val="28"/>
          <w:szCs w:val="28"/>
          <w:lang w:val="ru-RU" w:eastAsia="ru-RU"/>
        </w:rPr>
        <w:t>ів</w:t>
      </w:r>
      <w:r w:rsidR="00F67E82" w:rsidRPr="001920DC">
        <w:rPr>
          <w:rFonts w:ascii="Times New Roman" w:hAnsi="Times New Roman"/>
          <w:bCs/>
          <w:sz w:val="28"/>
          <w:szCs w:val="28"/>
          <w:lang w:val="ru-RU" w:eastAsia="ru-RU"/>
        </w:rPr>
        <w:t>, створюючи динаміку в просторі. Масивні стіни захищають внутрішні приміщення від екстримальних кліматичних ум</w:t>
      </w:r>
      <w:r w:rsidR="00256E9B" w:rsidRPr="001920DC">
        <w:rPr>
          <w:rFonts w:ascii="Times New Roman" w:hAnsi="Times New Roman"/>
          <w:bCs/>
          <w:sz w:val="28"/>
          <w:szCs w:val="28"/>
          <w:lang w:val="ru-RU" w:eastAsia="ru-RU"/>
        </w:rPr>
        <w:t>о</w:t>
      </w:r>
      <w:r w:rsidR="00F67E82" w:rsidRPr="001920DC">
        <w:rPr>
          <w:rFonts w:ascii="Times New Roman" w:hAnsi="Times New Roman"/>
          <w:bCs/>
          <w:sz w:val="28"/>
          <w:szCs w:val="28"/>
          <w:lang w:val="ru-RU" w:eastAsia="ru-RU"/>
        </w:rPr>
        <w:t>в пустелі, забезпечуючи комфорт.</w:t>
      </w:r>
      <w:r w:rsidR="007A6107" w:rsidRPr="001920DC">
        <w:rPr>
          <w:rFonts w:ascii="Times New Roman" w:hAnsi="Times New Roman"/>
          <w:bCs/>
          <w:sz w:val="28"/>
          <w:szCs w:val="28"/>
          <w:lang w:val="ru-RU" w:eastAsia="ru-RU"/>
        </w:rPr>
        <w:t xml:space="preserve"> Втім, </w:t>
      </w:r>
      <w:r w:rsidR="00E82A4C" w:rsidRPr="001920DC">
        <w:rPr>
          <w:rFonts w:ascii="Times New Roman" w:hAnsi="Times New Roman"/>
          <w:bCs/>
          <w:sz w:val="28"/>
          <w:szCs w:val="28"/>
          <w:lang w:val="ru-RU" w:eastAsia="ru-RU"/>
        </w:rPr>
        <w:t xml:space="preserve">одною з </w:t>
      </w:r>
      <w:r w:rsidR="00E82A4C" w:rsidRPr="001920DC">
        <w:rPr>
          <w:rFonts w:ascii="Times New Roman" w:hAnsi="Times New Roman"/>
          <w:bCs/>
          <w:sz w:val="28"/>
          <w:szCs w:val="28"/>
          <w:lang w:eastAsia="ru-RU"/>
        </w:rPr>
        <w:t>родзинок</w:t>
      </w:r>
      <w:r w:rsidR="007A6107" w:rsidRPr="001920DC">
        <w:rPr>
          <w:rFonts w:ascii="Times New Roman" w:hAnsi="Times New Roman"/>
          <w:bCs/>
          <w:sz w:val="28"/>
          <w:szCs w:val="28"/>
          <w:lang w:val="ru-RU" w:eastAsia="ru-RU"/>
        </w:rPr>
        <w:t xml:space="preserve"> цього проєкту є невеликий відкритий басейн,</w:t>
      </w:r>
      <w:r w:rsidR="005D5D8D" w:rsidRPr="001920DC">
        <w:rPr>
          <w:rFonts w:ascii="Times New Roman" w:hAnsi="Times New Roman"/>
          <w:bCs/>
          <w:sz w:val="28"/>
          <w:szCs w:val="28"/>
          <w:lang w:val="ru-RU" w:eastAsia="ru-RU"/>
        </w:rPr>
        <w:t xml:space="preserve"> стилізований під невелику природню водойму,</w:t>
      </w:r>
      <w:r w:rsidR="007A6107" w:rsidRPr="001920DC">
        <w:rPr>
          <w:rFonts w:ascii="Times New Roman" w:hAnsi="Times New Roman"/>
          <w:bCs/>
          <w:sz w:val="28"/>
          <w:szCs w:val="28"/>
          <w:lang w:val="ru-RU" w:eastAsia="ru-RU"/>
        </w:rPr>
        <w:t xml:space="preserve"> який завдяки простим засобами, наповнює простір особливою </w:t>
      </w:r>
      <w:r w:rsidR="005D5D8D" w:rsidRPr="001920DC">
        <w:rPr>
          <w:rFonts w:ascii="Times New Roman" w:hAnsi="Times New Roman"/>
          <w:bCs/>
          <w:sz w:val="28"/>
          <w:szCs w:val="28"/>
          <w:lang w:val="ru-RU" w:eastAsia="ru-RU"/>
        </w:rPr>
        <w:t xml:space="preserve">атмосферою </w:t>
      </w:r>
      <w:r w:rsidR="005D5D8D" w:rsidRPr="001920DC">
        <w:rPr>
          <w:rFonts w:ascii="Times New Roman" w:hAnsi="Times New Roman"/>
          <w:bCs/>
          <w:sz w:val="28"/>
          <w:szCs w:val="28"/>
          <w:lang w:eastAsia="ru-RU"/>
        </w:rPr>
        <w:t>і створює унікальний мікроклімат</w:t>
      </w:r>
      <w:r w:rsidR="007A6107" w:rsidRPr="001920DC">
        <w:rPr>
          <w:rFonts w:ascii="Times New Roman" w:hAnsi="Times New Roman"/>
          <w:bCs/>
          <w:sz w:val="28"/>
          <w:szCs w:val="28"/>
          <w:lang w:val="ru-RU" w:eastAsia="ru-RU"/>
        </w:rPr>
        <w:t>. Розташований під кутом до лінії консольного даху, басейн знаходиться на одному рівні з дерев’</w:t>
      </w:r>
      <w:r w:rsidR="007A6107" w:rsidRPr="001920DC">
        <w:rPr>
          <w:rFonts w:ascii="Times New Roman" w:hAnsi="Times New Roman"/>
          <w:bCs/>
          <w:sz w:val="28"/>
          <w:szCs w:val="28"/>
          <w:lang w:eastAsia="ru-RU"/>
        </w:rPr>
        <w:t xml:space="preserve">яною терасою. Цей витончений архітектурний момент,хоч і займає незначну частину будівлі, </w:t>
      </w:r>
      <w:r w:rsidR="005D5D8D" w:rsidRPr="001920DC">
        <w:rPr>
          <w:rFonts w:ascii="Times New Roman" w:hAnsi="Times New Roman"/>
          <w:bCs/>
          <w:sz w:val="28"/>
          <w:szCs w:val="28"/>
          <w:lang w:eastAsia="ru-RU"/>
        </w:rPr>
        <w:t xml:space="preserve">але </w:t>
      </w:r>
      <w:r w:rsidR="007A6107" w:rsidRPr="001920DC">
        <w:rPr>
          <w:rFonts w:ascii="Times New Roman" w:hAnsi="Times New Roman"/>
          <w:bCs/>
          <w:sz w:val="28"/>
          <w:szCs w:val="28"/>
          <w:lang w:eastAsia="ru-RU"/>
        </w:rPr>
        <w:t xml:space="preserve">надає </w:t>
      </w:r>
      <w:r w:rsidR="005D5D8D" w:rsidRPr="001920DC">
        <w:rPr>
          <w:rFonts w:ascii="Times New Roman" w:hAnsi="Times New Roman"/>
          <w:bCs/>
          <w:sz w:val="28"/>
          <w:szCs w:val="28"/>
          <w:lang w:eastAsia="ru-RU"/>
        </w:rPr>
        <w:t>екстер</w:t>
      </w:r>
      <w:r w:rsidR="005D5D8D" w:rsidRPr="001920DC">
        <w:rPr>
          <w:rFonts w:ascii="Times New Roman" w:hAnsi="Times New Roman"/>
          <w:bCs/>
          <w:sz w:val="28"/>
          <w:szCs w:val="28"/>
          <w:lang w:val="ru-RU" w:eastAsia="ru-RU"/>
        </w:rPr>
        <w:t>’</w:t>
      </w:r>
      <w:r w:rsidR="005D5D8D" w:rsidRPr="001920DC">
        <w:rPr>
          <w:rFonts w:ascii="Times New Roman" w:hAnsi="Times New Roman"/>
          <w:bCs/>
          <w:sz w:val="28"/>
          <w:szCs w:val="28"/>
          <w:lang w:eastAsia="ru-RU"/>
        </w:rPr>
        <w:t>єру</w:t>
      </w:r>
      <w:r w:rsidR="007A6107" w:rsidRPr="001920DC">
        <w:rPr>
          <w:rFonts w:ascii="Times New Roman" w:hAnsi="Times New Roman"/>
          <w:bCs/>
          <w:sz w:val="28"/>
          <w:szCs w:val="28"/>
          <w:lang w:eastAsia="ru-RU"/>
        </w:rPr>
        <w:t xml:space="preserve"> особливого шарму</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12</w:t>
      </w:r>
      <w:r w:rsidR="00BA7116" w:rsidRPr="00BA7116">
        <w:rPr>
          <w:rFonts w:ascii="Times New Roman" w:hAnsi="Times New Roman"/>
          <w:bCs/>
          <w:sz w:val="28"/>
          <w:szCs w:val="28"/>
          <w:lang w:eastAsia="ru-RU"/>
        </w:rPr>
        <w:t>].</w:t>
      </w:r>
    </w:p>
    <w:p w14:paraId="134E79CD" w14:textId="1863D05E" w:rsidR="000E1767" w:rsidRPr="002F26F1" w:rsidRDefault="000E1767" w:rsidP="002F26F1">
      <w:pPr>
        <w:spacing w:after="0" w:line="360" w:lineRule="auto"/>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28576D1E" wp14:editId="3D38F35D">
            <wp:extent cx="2629853" cy="19126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49407" cy="1926841"/>
                    </a:xfrm>
                    <a:prstGeom prst="rect">
                      <a:avLst/>
                    </a:prstGeom>
                    <a:noFill/>
                    <a:ln>
                      <a:noFill/>
                    </a:ln>
                  </pic:spPr>
                </pic:pic>
              </a:graphicData>
            </a:graphic>
          </wp:inline>
        </w:drawing>
      </w:r>
      <w:r>
        <w:drawing>
          <wp:inline distT="0" distB="0" distL="0" distR="0" wp14:anchorId="1683CF94" wp14:editId="101EBE3B">
            <wp:extent cx="3400221" cy="1912493"/>
            <wp:effectExtent l="0" t="0" r="0" b="0"/>
            <wp:docPr id="17" name="Рисунок 17" descr="Бет-Галох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Бет-Галохем"/>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31456" cy="1930062"/>
                    </a:xfrm>
                    <a:prstGeom prst="rect">
                      <a:avLst/>
                    </a:prstGeom>
                    <a:noFill/>
                    <a:ln>
                      <a:noFill/>
                    </a:ln>
                  </pic:spPr>
                </pic:pic>
              </a:graphicData>
            </a:graphic>
          </wp:inline>
        </w:drawing>
      </w:r>
    </w:p>
    <w:p w14:paraId="291EB308" w14:textId="401926B0" w:rsidR="00DC7014" w:rsidRPr="001920DC" w:rsidRDefault="002F26F1" w:rsidP="005E1ECC">
      <w:pPr>
        <w:spacing w:after="0" w:line="480" w:lineRule="auto"/>
        <w:ind w:firstLine="709"/>
        <w:rPr>
          <w:rFonts w:ascii="Times New Roman" w:hAnsi="Times New Roman"/>
          <w:bCs/>
          <w:sz w:val="28"/>
          <w:szCs w:val="28"/>
          <w:lang w:val="ru-RU" w:eastAsia="ru-RU"/>
        </w:rPr>
      </w:pPr>
      <w:r w:rsidRPr="001920DC">
        <w:rPr>
          <w:rFonts w:ascii="Times New Roman" w:hAnsi="Times New Roman"/>
          <w:bCs/>
          <w:sz w:val="28"/>
          <w:szCs w:val="28"/>
          <w:lang w:val="ru-RU" w:eastAsia="ru-RU"/>
        </w:rPr>
        <w:t xml:space="preserve">Рис.2.15. Зображення тераси                    </w:t>
      </w:r>
      <w:r w:rsidR="000E1767" w:rsidRPr="001920DC">
        <w:rPr>
          <w:rFonts w:ascii="Times New Roman" w:hAnsi="Times New Roman"/>
          <w:bCs/>
          <w:sz w:val="28"/>
          <w:szCs w:val="28"/>
          <w:lang w:val="ru-RU" w:eastAsia="ru-RU"/>
        </w:rPr>
        <w:t>Рис.2.16. Зображення басейну</w:t>
      </w:r>
    </w:p>
    <w:p w14:paraId="41C993FD" w14:textId="65C25593" w:rsidR="00DC7014" w:rsidRPr="00A42A61" w:rsidRDefault="00DC7014" w:rsidP="00DC7014">
      <w:pPr>
        <w:pStyle w:val="a7"/>
        <w:numPr>
          <w:ilvl w:val="0"/>
          <w:numId w:val="4"/>
        </w:numPr>
        <w:spacing w:after="0" w:line="360" w:lineRule="auto"/>
        <w:ind w:left="0"/>
        <w:rPr>
          <w:rFonts w:ascii="Times New Roman" w:hAnsi="Times New Roman"/>
          <w:bCs/>
          <w:sz w:val="28"/>
          <w:szCs w:val="28"/>
          <w:lang w:eastAsia="ru-RU"/>
        </w:rPr>
      </w:pPr>
      <w:r w:rsidRPr="00A42A61">
        <w:rPr>
          <w:rFonts w:ascii="Times New Roman" w:hAnsi="Times New Roman"/>
          <w:bCs/>
          <w:sz w:val="28"/>
          <w:szCs w:val="28"/>
          <w:u w:val="single"/>
          <w:lang w:eastAsia="ru-RU"/>
        </w:rPr>
        <w:t>ЦЕНТР РЕ</w:t>
      </w:r>
      <w:r w:rsidR="00E208CF">
        <w:rPr>
          <w:rFonts w:ascii="Times New Roman" w:hAnsi="Times New Roman"/>
          <w:bCs/>
          <w:sz w:val="28"/>
          <w:szCs w:val="28"/>
          <w:u w:val="single"/>
          <w:lang w:eastAsia="ru-RU"/>
        </w:rPr>
        <w:t>А</w:t>
      </w:r>
      <w:r w:rsidRPr="00A42A61">
        <w:rPr>
          <w:rFonts w:ascii="Times New Roman" w:hAnsi="Times New Roman"/>
          <w:bCs/>
          <w:sz w:val="28"/>
          <w:szCs w:val="28"/>
          <w:u w:val="single"/>
          <w:lang w:eastAsia="ru-RU"/>
        </w:rPr>
        <w:t>БІЛІТАЦІЇ “</w:t>
      </w:r>
      <w:r w:rsidR="00433ABD">
        <w:rPr>
          <w:rFonts w:ascii="Times New Roman" w:hAnsi="Times New Roman"/>
          <w:bCs/>
          <w:sz w:val="28"/>
          <w:szCs w:val="28"/>
          <w:u w:val="single"/>
          <w:lang w:val="en-US" w:eastAsia="ru-RU"/>
        </w:rPr>
        <w:t>GROOT KL</w:t>
      </w:r>
      <w:r w:rsidR="00210205">
        <w:rPr>
          <w:rFonts w:ascii="Times New Roman" w:hAnsi="Times New Roman"/>
          <w:bCs/>
          <w:sz w:val="28"/>
          <w:szCs w:val="28"/>
          <w:u w:val="single"/>
          <w:lang w:val="en-US" w:eastAsia="ru-RU"/>
        </w:rPr>
        <w:t>І</w:t>
      </w:r>
      <w:r w:rsidR="00433ABD">
        <w:rPr>
          <w:rFonts w:ascii="Times New Roman" w:hAnsi="Times New Roman"/>
          <w:bCs/>
          <w:sz w:val="28"/>
          <w:szCs w:val="28"/>
          <w:u w:val="single"/>
          <w:lang w:val="en-US" w:eastAsia="ru-RU"/>
        </w:rPr>
        <w:t>MMENDAAL</w:t>
      </w:r>
      <w:r w:rsidRPr="00A42A61">
        <w:rPr>
          <w:rFonts w:ascii="Times New Roman" w:hAnsi="Times New Roman"/>
          <w:bCs/>
          <w:sz w:val="28"/>
          <w:szCs w:val="28"/>
          <w:u w:val="single"/>
          <w:lang w:eastAsia="ru-RU"/>
        </w:rPr>
        <w:t>”</w:t>
      </w:r>
    </w:p>
    <w:p w14:paraId="046214A4" w14:textId="33EFEA9C" w:rsidR="00D64D13" w:rsidRDefault="008B07CA" w:rsidP="00DC7014">
      <w:pPr>
        <w:pStyle w:val="a7"/>
        <w:spacing w:after="0" w:line="360" w:lineRule="auto"/>
        <w:ind w:left="0"/>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0AC686F1" wp14:editId="6D5B3D24">
            <wp:extent cx="6259153" cy="4419600"/>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87521" cy="4439630"/>
                    </a:xfrm>
                    <a:prstGeom prst="rect">
                      <a:avLst/>
                    </a:prstGeom>
                    <a:noFill/>
                    <a:ln>
                      <a:noFill/>
                    </a:ln>
                  </pic:spPr>
                </pic:pic>
              </a:graphicData>
            </a:graphic>
          </wp:inline>
        </w:drawing>
      </w:r>
    </w:p>
    <w:p w14:paraId="16083326" w14:textId="3D762615" w:rsidR="00E216E1" w:rsidRPr="00C91EB7" w:rsidRDefault="00E216E1" w:rsidP="00E216E1">
      <w:pPr>
        <w:pStyle w:val="a7"/>
        <w:spacing w:after="0" w:line="360" w:lineRule="auto"/>
        <w:ind w:left="0"/>
        <w:jc w:val="center"/>
        <w:rPr>
          <w:rFonts w:ascii="Times New Roman" w:hAnsi="Times New Roman"/>
          <w:bCs/>
          <w:sz w:val="28"/>
          <w:szCs w:val="28"/>
          <w:lang w:eastAsia="ru-RU"/>
        </w:rPr>
      </w:pPr>
      <w:r w:rsidRPr="00C91EB7">
        <w:rPr>
          <w:rFonts w:ascii="Times New Roman" w:hAnsi="Times New Roman"/>
          <w:bCs/>
          <w:sz w:val="28"/>
          <w:szCs w:val="28"/>
          <w:lang w:eastAsia="ru-RU"/>
        </w:rPr>
        <w:t>Рис.</w:t>
      </w:r>
      <w:r w:rsidRPr="00C91EB7">
        <w:rPr>
          <w:rFonts w:ascii="Times New Roman" w:hAnsi="Times New Roman"/>
          <w:bCs/>
          <w:sz w:val="28"/>
          <w:szCs w:val="28"/>
          <w:lang w:val="ru-RU" w:eastAsia="ru-RU"/>
        </w:rPr>
        <w:t>2</w:t>
      </w:r>
      <w:r w:rsidRPr="00C91EB7">
        <w:rPr>
          <w:rFonts w:ascii="Times New Roman" w:hAnsi="Times New Roman"/>
          <w:bCs/>
          <w:sz w:val="28"/>
          <w:szCs w:val="28"/>
          <w:lang w:eastAsia="ru-RU"/>
        </w:rPr>
        <w:t>.17. Перспективне зображення</w:t>
      </w:r>
    </w:p>
    <w:p w14:paraId="6F0C2F96" w14:textId="114AA480" w:rsidR="00433ABD" w:rsidRPr="00C91EB7" w:rsidRDefault="00433ABD" w:rsidP="00433ABD">
      <w:pPr>
        <w:pStyle w:val="a7"/>
        <w:spacing w:after="0" w:line="360" w:lineRule="auto"/>
        <w:ind w:left="0"/>
        <w:rPr>
          <w:rFonts w:ascii="Times New Roman" w:hAnsi="Times New Roman" w:cs="Times New Roman"/>
          <w:i/>
          <w:iCs/>
          <w:color w:val="000000"/>
          <w:sz w:val="28"/>
          <w:szCs w:val="28"/>
          <w:shd w:val="clear" w:color="auto" w:fill="FFFFFF"/>
        </w:rPr>
      </w:pPr>
      <w:r w:rsidRPr="00C91EB7">
        <w:rPr>
          <w:rFonts w:ascii="Times New Roman" w:hAnsi="Times New Roman"/>
          <w:bCs/>
          <w:i/>
          <w:iCs/>
          <w:sz w:val="28"/>
          <w:szCs w:val="28"/>
          <w:u w:val="single"/>
          <w:lang w:eastAsia="ru-RU"/>
        </w:rPr>
        <w:t>Локація:</w:t>
      </w:r>
      <w:r w:rsidRPr="00C91EB7">
        <w:rPr>
          <w:rFonts w:ascii="Times New Roman" w:hAnsi="Times New Roman"/>
          <w:bCs/>
          <w:i/>
          <w:iCs/>
          <w:sz w:val="28"/>
          <w:szCs w:val="28"/>
          <w:lang w:eastAsia="ru-RU"/>
        </w:rPr>
        <w:t xml:space="preserve"> </w:t>
      </w:r>
      <w:r w:rsidRPr="00C91EB7">
        <w:rPr>
          <w:rFonts w:ascii="Times New Roman" w:hAnsi="Times New Roman" w:cs="Times New Roman"/>
          <w:i/>
          <w:iCs/>
          <w:color w:val="000000"/>
          <w:sz w:val="28"/>
          <w:szCs w:val="28"/>
          <w:shd w:val="clear" w:color="auto" w:fill="FFFFFF"/>
        </w:rPr>
        <w:t>Нідерланди;</w:t>
      </w:r>
    </w:p>
    <w:p w14:paraId="418A7172" w14:textId="6F82FEEA" w:rsidR="00433ABD" w:rsidRPr="00C91EB7" w:rsidRDefault="00433ABD" w:rsidP="00433ABD">
      <w:pPr>
        <w:rPr>
          <w:rFonts w:ascii="Arial" w:eastAsia="Times New Roman" w:hAnsi="Arial" w:cs="Arial"/>
          <w:noProof w:val="0"/>
          <w:color w:val="000000"/>
          <w:sz w:val="28"/>
          <w:szCs w:val="28"/>
          <w:lang w:eastAsia="uk-UA"/>
        </w:rPr>
      </w:pPr>
      <w:r w:rsidRPr="00C91EB7">
        <w:rPr>
          <w:rFonts w:ascii="Times New Roman" w:hAnsi="Times New Roman"/>
          <w:bCs/>
          <w:i/>
          <w:iCs/>
          <w:sz w:val="28"/>
          <w:szCs w:val="28"/>
          <w:u w:val="single"/>
          <w:lang w:eastAsia="ru-RU"/>
        </w:rPr>
        <w:t>Розробник:</w:t>
      </w:r>
      <w:r w:rsidRPr="00C91EB7">
        <w:rPr>
          <w:rFonts w:ascii="Times New Roman" w:hAnsi="Times New Roman"/>
          <w:bCs/>
          <w:i/>
          <w:iCs/>
          <w:sz w:val="28"/>
          <w:szCs w:val="28"/>
          <w:lang w:eastAsia="ru-RU"/>
        </w:rPr>
        <w:t xml:space="preserve"> </w:t>
      </w:r>
      <w:r w:rsidRPr="00C91EB7">
        <w:rPr>
          <w:rFonts w:ascii="Times New Roman" w:eastAsia="Times New Roman" w:hAnsi="Times New Roman" w:cs="Times New Roman"/>
          <w:i/>
          <w:iCs/>
          <w:color w:val="000000"/>
          <w:sz w:val="28"/>
          <w:szCs w:val="28"/>
          <w:lang w:eastAsia="uk-UA"/>
        </w:rPr>
        <w:t>Арх</w:t>
      </w:r>
      <w:r w:rsidR="00210205" w:rsidRPr="00C91EB7">
        <w:rPr>
          <w:rFonts w:ascii="Times New Roman" w:eastAsia="Times New Roman" w:hAnsi="Times New Roman" w:cs="Times New Roman"/>
          <w:i/>
          <w:iCs/>
          <w:color w:val="000000"/>
          <w:sz w:val="28"/>
          <w:szCs w:val="28"/>
          <w:lang w:val="ru-RU" w:eastAsia="uk-UA"/>
        </w:rPr>
        <w:t>і</w:t>
      </w:r>
      <w:r w:rsidRPr="00C91EB7">
        <w:rPr>
          <w:rFonts w:ascii="Times New Roman" w:eastAsia="Times New Roman" w:hAnsi="Times New Roman" w:cs="Times New Roman"/>
          <w:i/>
          <w:iCs/>
          <w:color w:val="000000"/>
          <w:sz w:val="28"/>
          <w:szCs w:val="28"/>
          <w:lang w:eastAsia="uk-UA"/>
        </w:rPr>
        <w:t>тектор Коен Ван Велсен</w:t>
      </w:r>
      <w:r w:rsidRPr="00C91EB7">
        <w:rPr>
          <w:rFonts w:ascii="Times New Roman" w:hAnsi="Times New Roman"/>
          <w:bCs/>
          <w:i/>
          <w:iCs/>
          <w:sz w:val="28"/>
          <w:szCs w:val="28"/>
          <w:lang w:eastAsia="ru-RU"/>
        </w:rPr>
        <w:t>;</w:t>
      </w:r>
    </w:p>
    <w:p w14:paraId="772F083D" w14:textId="77777777" w:rsidR="00433ABD" w:rsidRPr="00C91EB7" w:rsidRDefault="00433ABD" w:rsidP="00433ABD">
      <w:pPr>
        <w:pStyle w:val="a7"/>
        <w:spacing w:after="0" w:line="360" w:lineRule="auto"/>
        <w:ind w:left="0"/>
        <w:rPr>
          <w:rFonts w:ascii="Times New Roman" w:hAnsi="Times New Roman"/>
          <w:bCs/>
          <w:i/>
          <w:iCs/>
          <w:sz w:val="28"/>
          <w:szCs w:val="28"/>
          <w:lang w:eastAsia="ru-RU"/>
        </w:rPr>
      </w:pPr>
      <w:r w:rsidRPr="00C91EB7">
        <w:rPr>
          <w:rFonts w:ascii="Times New Roman" w:hAnsi="Times New Roman"/>
          <w:bCs/>
          <w:i/>
          <w:iCs/>
          <w:sz w:val="28"/>
          <w:szCs w:val="28"/>
          <w:u w:val="single"/>
          <w:lang w:eastAsia="ru-RU"/>
        </w:rPr>
        <w:t>Рік:</w:t>
      </w:r>
      <w:r w:rsidRPr="00C91EB7">
        <w:rPr>
          <w:rFonts w:ascii="Times New Roman" w:hAnsi="Times New Roman"/>
          <w:bCs/>
          <w:i/>
          <w:iCs/>
          <w:sz w:val="28"/>
          <w:szCs w:val="28"/>
          <w:lang w:eastAsia="ru-RU"/>
        </w:rPr>
        <w:t xml:space="preserve"> 2011;</w:t>
      </w:r>
    </w:p>
    <w:p w14:paraId="625C0697" w14:textId="16E1D5BD" w:rsidR="00433ABD" w:rsidRPr="00C91EB7" w:rsidRDefault="00433ABD" w:rsidP="00433ABD">
      <w:pPr>
        <w:pStyle w:val="a7"/>
        <w:spacing w:after="0" w:line="360" w:lineRule="auto"/>
        <w:ind w:left="0"/>
        <w:rPr>
          <w:rFonts w:ascii="Times New Roman" w:hAnsi="Times New Roman"/>
          <w:bCs/>
          <w:i/>
          <w:iCs/>
          <w:sz w:val="28"/>
          <w:szCs w:val="28"/>
          <w:lang w:eastAsia="ru-RU"/>
        </w:rPr>
      </w:pPr>
      <w:r w:rsidRPr="00C91EB7">
        <w:rPr>
          <w:rFonts w:ascii="Times New Roman" w:hAnsi="Times New Roman"/>
          <w:bCs/>
          <w:i/>
          <w:iCs/>
          <w:sz w:val="28"/>
          <w:szCs w:val="28"/>
          <w:u w:val="single"/>
          <w:lang w:eastAsia="ru-RU"/>
        </w:rPr>
        <w:t>Загальна площа:</w:t>
      </w:r>
      <w:r w:rsidRPr="00C91EB7">
        <w:rPr>
          <w:rFonts w:ascii="Times New Roman" w:hAnsi="Times New Roman"/>
          <w:bCs/>
          <w:i/>
          <w:iCs/>
          <w:sz w:val="28"/>
          <w:szCs w:val="28"/>
          <w:lang w:eastAsia="ru-RU"/>
        </w:rPr>
        <w:t xml:space="preserve"> 14 000м</w:t>
      </w:r>
      <w:r w:rsidRPr="00C91EB7">
        <w:rPr>
          <w:rFonts w:ascii="Times New Roman" w:hAnsi="Times New Roman"/>
          <w:bCs/>
          <w:i/>
          <w:iCs/>
          <w:sz w:val="28"/>
          <w:szCs w:val="28"/>
          <w:vertAlign w:val="superscript"/>
          <w:lang w:eastAsia="ru-RU"/>
        </w:rPr>
        <w:t>2</w:t>
      </w:r>
      <w:r w:rsidRPr="00C91EB7">
        <w:rPr>
          <w:rFonts w:ascii="Times New Roman" w:hAnsi="Times New Roman"/>
          <w:bCs/>
          <w:i/>
          <w:iCs/>
          <w:sz w:val="28"/>
          <w:szCs w:val="28"/>
          <w:lang w:eastAsia="ru-RU"/>
        </w:rPr>
        <w:t>.</w:t>
      </w:r>
    </w:p>
    <w:p w14:paraId="35257992" w14:textId="585927EE" w:rsidR="005C5E34" w:rsidRPr="00C91EB7" w:rsidRDefault="005C5E34" w:rsidP="00333F1F">
      <w:pPr>
        <w:pStyle w:val="a7"/>
        <w:spacing w:after="0" w:line="360" w:lineRule="auto"/>
        <w:ind w:left="0" w:right="-1" w:firstLine="567"/>
        <w:jc w:val="both"/>
        <w:rPr>
          <w:rFonts w:ascii="Times New Roman" w:hAnsi="Times New Roman"/>
          <w:bCs/>
          <w:sz w:val="28"/>
          <w:szCs w:val="28"/>
          <w:lang w:eastAsia="ru-RU"/>
        </w:rPr>
      </w:pPr>
      <w:r w:rsidRPr="00C91EB7">
        <w:rPr>
          <w:rFonts w:ascii="Times New Roman" w:hAnsi="Times New Roman"/>
          <w:bCs/>
          <w:sz w:val="28"/>
          <w:szCs w:val="28"/>
          <w:lang w:eastAsia="ru-RU"/>
        </w:rPr>
        <w:lastRenderedPageBreak/>
        <w:t xml:space="preserve">Центр реабілітації, </w:t>
      </w:r>
      <w:r w:rsidR="00663930" w:rsidRPr="00C91EB7">
        <w:rPr>
          <w:rFonts w:ascii="Times New Roman" w:hAnsi="Times New Roman"/>
          <w:bCs/>
          <w:sz w:val="28"/>
          <w:szCs w:val="28"/>
          <w:lang w:eastAsia="ru-RU"/>
        </w:rPr>
        <w:t>с</w:t>
      </w:r>
      <w:r w:rsidRPr="00C91EB7">
        <w:rPr>
          <w:rFonts w:ascii="Times New Roman" w:hAnsi="Times New Roman"/>
          <w:bCs/>
          <w:sz w:val="28"/>
          <w:szCs w:val="28"/>
          <w:lang w:eastAsia="ru-RU"/>
        </w:rPr>
        <w:t>проєктований архітектором Коеном Ван Валсеном, виростає з компактної основи</w:t>
      </w:r>
      <w:r w:rsidR="00663930" w:rsidRPr="00C91EB7">
        <w:rPr>
          <w:rFonts w:ascii="Times New Roman" w:hAnsi="Times New Roman"/>
          <w:bCs/>
          <w:sz w:val="28"/>
          <w:szCs w:val="28"/>
          <w:lang w:eastAsia="ru-RU"/>
        </w:rPr>
        <w:t xml:space="preserve"> будівлі </w:t>
      </w:r>
      <w:r w:rsidRPr="00C91EB7">
        <w:rPr>
          <w:rFonts w:ascii="Times New Roman" w:hAnsi="Times New Roman"/>
          <w:bCs/>
          <w:sz w:val="28"/>
          <w:szCs w:val="28"/>
          <w:lang w:eastAsia="ru-RU"/>
        </w:rPr>
        <w:t>, поступово розширюючись до</w:t>
      </w:r>
      <w:r w:rsidR="00663930" w:rsidRPr="00C91EB7">
        <w:rPr>
          <w:rFonts w:ascii="Times New Roman" w:hAnsi="Times New Roman"/>
          <w:bCs/>
          <w:sz w:val="28"/>
          <w:szCs w:val="28"/>
          <w:lang w:eastAsia="ru-RU"/>
        </w:rPr>
        <w:t>г</w:t>
      </w:r>
      <w:r w:rsidRPr="00C91EB7">
        <w:rPr>
          <w:rFonts w:ascii="Times New Roman" w:hAnsi="Times New Roman"/>
          <w:bCs/>
          <w:sz w:val="28"/>
          <w:szCs w:val="28"/>
          <w:lang w:eastAsia="ru-RU"/>
        </w:rPr>
        <w:t>о</w:t>
      </w:r>
      <w:r w:rsidR="00663930" w:rsidRPr="00C91EB7">
        <w:rPr>
          <w:rFonts w:ascii="Times New Roman" w:hAnsi="Times New Roman"/>
          <w:bCs/>
          <w:sz w:val="28"/>
          <w:szCs w:val="28"/>
          <w:lang w:eastAsia="ru-RU"/>
        </w:rPr>
        <w:t>р</w:t>
      </w:r>
      <w:r w:rsidRPr="00C91EB7">
        <w:rPr>
          <w:rFonts w:ascii="Times New Roman" w:hAnsi="Times New Roman"/>
          <w:bCs/>
          <w:sz w:val="28"/>
          <w:szCs w:val="28"/>
          <w:lang w:eastAsia="ru-RU"/>
        </w:rPr>
        <w:t>и та виступаючи консоллю над рельєфом</w:t>
      </w:r>
      <w:r w:rsidR="00663930" w:rsidRPr="00C91EB7">
        <w:rPr>
          <w:rFonts w:ascii="Times New Roman" w:hAnsi="Times New Roman"/>
          <w:bCs/>
          <w:sz w:val="28"/>
          <w:szCs w:val="28"/>
          <w:lang w:eastAsia="ru-RU"/>
        </w:rPr>
        <w:t xml:space="preserve"> з однієї сторони та опираючись на колонни з іншої.</w:t>
      </w:r>
      <w:r w:rsidRPr="00C91EB7">
        <w:rPr>
          <w:rFonts w:ascii="Times New Roman" w:hAnsi="Times New Roman"/>
          <w:bCs/>
          <w:sz w:val="28"/>
          <w:szCs w:val="28"/>
          <w:lang w:eastAsia="ru-RU"/>
        </w:rPr>
        <w:t xml:space="preserve"> Попри значну площу в 14</w:t>
      </w:r>
      <w:r w:rsidR="006608FF" w:rsidRPr="00C91EB7">
        <w:rPr>
          <w:rFonts w:ascii="Times New Roman" w:hAnsi="Times New Roman"/>
          <w:bCs/>
          <w:sz w:val="28"/>
          <w:szCs w:val="28"/>
          <w:lang w:eastAsia="ru-RU"/>
        </w:rPr>
        <w:t> </w:t>
      </w:r>
      <w:r w:rsidRPr="00C91EB7">
        <w:rPr>
          <w:rFonts w:ascii="Times New Roman" w:hAnsi="Times New Roman"/>
          <w:bCs/>
          <w:sz w:val="28"/>
          <w:szCs w:val="28"/>
          <w:lang w:eastAsia="ru-RU"/>
        </w:rPr>
        <w:t>000</w:t>
      </w:r>
      <w:r w:rsidR="006608FF" w:rsidRPr="00C91EB7">
        <w:rPr>
          <w:rFonts w:ascii="Times New Roman" w:hAnsi="Times New Roman"/>
          <w:bCs/>
          <w:sz w:val="28"/>
          <w:szCs w:val="28"/>
          <w:lang w:eastAsia="ru-RU"/>
        </w:rPr>
        <w:t xml:space="preserve"> </w:t>
      </w:r>
      <w:r w:rsidRPr="00C91EB7">
        <w:rPr>
          <w:rFonts w:ascii="Times New Roman" w:hAnsi="Times New Roman"/>
          <w:bCs/>
          <w:sz w:val="28"/>
          <w:szCs w:val="28"/>
          <w:lang w:eastAsia="ru-RU"/>
        </w:rPr>
        <w:t>м</w:t>
      </w:r>
      <w:r w:rsidRPr="00C91EB7">
        <w:rPr>
          <w:rFonts w:ascii="Times New Roman" w:hAnsi="Times New Roman"/>
          <w:bCs/>
          <w:sz w:val="28"/>
          <w:szCs w:val="28"/>
          <w:vertAlign w:val="superscript"/>
          <w:lang w:eastAsia="ru-RU"/>
        </w:rPr>
        <w:t>2</w:t>
      </w:r>
      <w:r w:rsidRPr="00C91EB7">
        <w:rPr>
          <w:rFonts w:ascii="Times New Roman" w:hAnsi="Times New Roman"/>
          <w:bCs/>
          <w:sz w:val="28"/>
          <w:szCs w:val="28"/>
          <w:lang w:eastAsia="ru-RU"/>
        </w:rPr>
        <w:t>, будівля завдяки фасаду з анодованого алюмінію</w:t>
      </w:r>
      <w:r w:rsidR="00663930" w:rsidRPr="00C91EB7">
        <w:rPr>
          <w:rFonts w:ascii="Times New Roman" w:hAnsi="Times New Roman"/>
          <w:bCs/>
          <w:sz w:val="28"/>
          <w:szCs w:val="28"/>
          <w:lang w:eastAsia="ru-RU"/>
        </w:rPr>
        <w:t xml:space="preserve"> </w:t>
      </w:r>
      <w:r w:rsidRPr="00C91EB7">
        <w:rPr>
          <w:rFonts w:ascii="Times New Roman" w:hAnsi="Times New Roman"/>
          <w:bCs/>
          <w:sz w:val="28"/>
          <w:szCs w:val="28"/>
          <w:lang w:eastAsia="ru-RU"/>
        </w:rPr>
        <w:t>теплого коричнево-золотистого відтінку</w:t>
      </w:r>
      <w:r w:rsidR="00663930" w:rsidRPr="00C91EB7">
        <w:rPr>
          <w:rFonts w:ascii="Times New Roman" w:hAnsi="Times New Roman"/>
          <w:bCs/>
          <w:sz w:val="28"/>
          <w:szCs w:val="28"/>
          <w:lang w:eastAsia="ru-RU"/>
        </w:rPr>
        <w:t xml:space="preserve"> та великою площою скління</w:t>
      </w:r>
      <w:r w:rsidRPr="00C91EB7">
        <w:rPr>
          <w:rFonts w:ascii="Times New Roman" w:hAnsi="Times New Roman"/>
          <w:bCs/>
          <w:sz w:val="28"/>
          <w:szCs w:val="28"/>
          <w:lang w:eastAsia="ru-RU"/>
        </w:rPr>
        <w:t xml:space="preserve"> органічно зливається з навколишнім ландшафтом.</w:t>
      </w:r>
    </w:p>
    <w:p w14:paraId="6F4499A0" w14:textId="72B11B91" w:rsidR="005C5E34" w:rsidRPr="00C91EB7" w:rsidRDefault="005C5E34" w:rsidP="00333F1F">
      <w:pPr>
        <w:pStyle w:val="a7"/>
        <w:spacing w:after="0" w:line="360" w:lineRule="auto"/>
        <w:ind w:left="0" w:firstLine="567"/>
        <w:jc w:val="both"/>
        <w:rPr>
          <w:rFonts w:ascii="Times New Roman" w:hAnsi="Times New Roman"/>
          <w:bCs/>
          <w:sz w:val="28"/>
          <w:szCs w:val="28"/>
          <w:lang w:eastAsia="ru-RU"/>
        </w:rPr>
      </w:pPr>
      <w:r w:rsidRPr="00C91EB7">
        <w:rPr>
          <w:rFonts w:ascii="Times New Roman" w:hAnsi="Times New Roman"/>
          <w:bCs/>
          <w:sz w:val="28"/>
          <w:szCs w:val="28"/>
          <w:lang w:eastAsia="ru-RU"/>
        </w:rPr>
        <w:t xml:space="preserve">Суцільне скління уздовж центральної зони, що об’єднує внутрішні простори будівлі, створює майже повну злитість інтер’єру з зовнішнім середовищем. </w:t>
      </w:r>
      <w:r w:rsidR="00F461BD" w:rsidRPr="00C91EB7">
        <w:rPr>
          <w:rFonts w:ascii="Times New Roman" w:hAnsi="Times New Roman"/>
          <w:bCs/>
          <w:sz w:val="28"/>
          <w:szCs w:val="28"/>
          <w:lang w:eastAsia="ru-RU"/>
        </w:rPr>
        <w:t>Звивистий</w:t>
      </w:r>
      <w:r w:rsidRPr="00C91EB7">
        <w:rPr>
          <w:rFonts w:ascii="Times New Roman" w:hAnsi="Times New Roman"/>
          <w:bCs/>
          <w:sz w:val="28"/>
          <w:szCs w:val="28"/>
          <w:lang w:eastAsia="ru-RU"/>
        </w:rPr>
        <w:t xml:space="preserve"> фасад ресторану викликає відчуття, що будівля ніби </w:t>
      </w:r>
      <w:r w:rsidR="00663930" w:rsidRPr="00C91EB7">
        <w:rPr>
          <w:rFonts w:ascii="Times New Roman" w:hAnsi="Times New Roman"/>
          <w:bCs/>
          <w:sz w:val="28"/>
          <w:szCs w:val="28"/>
          <w:lang w:eastAsia="ru-RU"/>
        </w:rPr>
        <w:t>то злита з</w:t>
      </w:r>
      <w:r w:rsidRPr="00C91EB7">
        <w:rPr>
          <w:rFonts w:ascii="Times New Roman" w:hAnsi="Times New Roman"/>
          <w:bCs/>
          <w:sz w:val="28"/>
          <w:szCs w:val="28"/>
          <w:lang w:eastAsia="ru-RU"/>
        </w:rPr>
        <w:t xml:space="preserve"> деревами, впускаючи ліс у</w:t>
      </w:r>
      <w:r w:rsidR="00663930" w:rsidRPr="00C91EB7">
        <w:rPr>
          <w:rFonts w:ascii="Times New Roman" w:hAnsi="Times New Roman"/>
          <w:bCs/>
          <w:sz w:val="28"/>
          <w:szCs w:val="28"/>
          <w:lang w:eastAsia="ru-RU"/>
        </w:rPr>
        <w:t xml:space="preserve"> внутрішній простір</w:t>
      </w:r>
      <w:r w:rsidRPr="00C91EB7">
        <w:rPr>
          <w:rFonts w:ascii="Times New Roman" w:hAnsi="Times New Roman"/>
          <w:bCs/>
          <w:sz w:val="28"/>
          <w:szCs w:val="28"/>
          <w:lang w:eastAsia="ru-RU"/>
        </w:rPr>
        <w:t>. Природа навколо постійно прис</w:t>
      </w:r>
      <w:r w:rsidR="00F461BD" w:rsidRPr="00C91EB7">
        <w:rPr>
          <w:rFonts w:ascii="Times New Roman" w:hAnsi="Times New Roman"/>
          <w:bCs/>
          <w:sz w:val="28"/>
          <w:szCs w:val="28"/>
          <w:lang w:eastAsia="ru-RU"/>
        </w:rPr>
        <w:t>у</w:t>
      </w:r>
      <w:r w:rsidRPr="00C91EB7">
        <w:rPr>
          <w:rFonts w:ascii="Times New Roman" w:hAnsi="Times New Roman"/>
          <w:bCs/>
          <w:sz w:val="28"/>
          <w:szCs w:val="28"/>
          <w:lang w:eastAsia="ru-RU"/>
        </w:rPr>
        <w:t>тня – як візуально, так і на рівні відчуттів, супроводжуючи людину під час її переміщення</w:t>
      </w:r>
      <w:r w:rsidR="00ED18A3" w:rsidRPr="00C91EB7">
        <w:rPr>
          <w:rFonts w:ascii="Times New Roman" w:hAnsi="Times New Roman"/>
          <w:bCs/>
          <w:sz w:val="28"/>
          <w:szCs w:val="28"/>
          <w:lang w:eastAsia="ru-RU"/>
        </w:rPr>
        <w:t xml:space="preserve"> в середині будівлі</w:t>
      </w:r>
      <w:r w:rsidR="00BA7116">
        <w:rPr>
          <w:rFonts w:ascii="Times New Roman" w:hAnsi="Times New Roman"/>
          <w:bCs/>
          <w:sz w:val="28"/>
          <w:szCs w:val="28"/>
          <w:lang w:eastAsia="ru-RU"/>
        </w:rPr>
        <w:t xml:space="preserve"> </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13</w:t>
      </w:r>
      <w:r w:rsidR="00BA7116" w:rsidRPr="00BA7116">
        <w:rPr>
          <w:rFonts w:ascii="Times New Roman" w:hAnsi="Times New Roman"/>
          <w:bCs/>
          <w:sz w:val="28"/>
          <w:szCs w:val="28"/>
          <w:lang w:eastAsia="ru-RU"/>
        </w:rPr>
        <w:t>].</w:t>
      </w:r>
    </w:p>
    <w:p w14:paraId="01A30122" w14:textId="77777777" w:rsidR="00E216E1" w:rsidRDefault="00E216E1" w:rsidP="00C91EB7">
      <w:pPr>
        <w:pStyle w:val="a7"/>
        <w:spacing w:after="0"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7244F84B" wp14:editId="183B8344">
            <wp:extent cx="3665220" cy="5180605"/>
            <wp:effectExtent l="0" t="0" r="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86212" cy="5210276"/>
                    </a:xfrm>
                    <a:prstGeom prst="rect">
                      <a:avLst/>
                    </a:prstGeom>
                    <a:noFill/>
                    <a:ln>
                      <a:noFill/>
                    </a:ln>
                  </pic:spPr>
                </pic:pic>
              </a:graphicData>
            </a:graphic>
          </wp:inline>
        </w:drawing>
      </w:r>
    </w:p>
    <w:p w14:paraId="76E9C7CD" w14:textId="1B139E7A" w:rsidR="00E216E1" w:rsidRPr="00705A2B" w:rsidRDefault="00E216E1" w:rsidP="00E216E1">
      <w:pPr>
        <w:pStyle w:val="a7"/>
        <w:spacing w:after="0" w:line="360" w:lineRule="auto"/>
        <w:ind w:left="0"/>
        <w:jc w:val="center"/>
        <w:rPr>
          <w:rFonts w:ascii="Times New Roman" w:hAnsi="Times New Roman"/>
          <w:bCs/>
          <w:sz w:val="28"/>
          <w:szCs w:val="28"/>
          <w:lang w:eastAsia="ru-RU"/>
        </w:rPr>
      </w:pPr>
      <w:r w:rsidRPr="00705A2B">
        <w:rPr>
          <w:rFonts w:ascii="Times New Roman" w:hAnsi="Times New Roman"/>
          <w:bCs/>
          <w:sz w:val="28"/>
          <w:szCs w:val="28"/>
          <w:lang w:eastAsia="ru-RU"/>
        </w:rPr>
        <w:t>Рис.</w:t>
      </w:r>
      <w:r w:rsidRPr="00705A2B">
        <w:rPr>
          <w:rFonts w:ascii="Times New Roman" w:hAnsi="Times New Roman"/>
          <w:bCs/>
          <w:sz w:val="28"/>
          <w:szCs w:val="28"/>
          <w:lang w:val="ru-RU" w:eastAsia="ru-RU"/>
        </w:rPr>
        <w:t>2</w:t>
      </w:r>
      <w:r w:rsidRPr="00705A2B">
        <w:rPr>
          <w:rFonts w:ascii="Times New Roman" w:hAnsi="Times New Roman"/>
          <w:bCs/>
          <w:sz w:val="28"/>
          <w:szCs w:val="28"/>
          <w:lang w:eastAsia="ru-RU"/>
        </w:rPr>
        <w:t>.18. Зображення ресторану</w:t>
      </w:r>
    </w:p>
    <w:p w14:paraId="4E1A3F23" w14:textId="4A9FD2B8" w:rsidR="00354A1F" w:rsidRPr="00514B88" w:rsidRDefault="00354A1F" w:rsidP="00434145">
      <w:pPr>
        <w:pStyle w:val="a7"/>
        <w:spacing w:after="0" w:line="360" w:lineRule="auto"/>
        <w:ind w:left="0" w:firstLine="567"/>
        <w:jc w:val="both"/>
        <w:rPr>
          <w:rFonts w:ascii="Times New Roman" w:hAnsi="Times New Roman"/>
          <w:bCs/>
          <w:sz w:val="28"/>
          <w:szCs w:val="28"/>
          <w:lang w:eastAsia="ru-RU"/>
        </w:rPr>
      </w:pPr>
      <w:r w:rsidRPr="00514B88">
        <w:rPr>
          <w:rFonts w:ascii="Times New Roman" w:hAnsi="Times New Roman"/>
          <w:bCs/>
          <w:sz w:val="28"/>
          <w:szCs w:val="28"/>
          <w:lang w:eastAsia="ru-RU"/>
        </w:rPr>
        <w:lastRenderedPageBreak/>
        <w:t xml:space="preserve">Генеральний план передбачає поступову трансформацію території, на якій переважає забудова </w:t>
      </w:r>
      <w:r w:rsidR="00167006" w:rsidRPr="00514B88">
        <w:rPr>
          <w:rFonts w:ascii="Times New Roman" w:hAnsi="Times New Roman"/>
          <w:bCs/>
          <w:sz w:val="28"/>
          <w:szCs w:val="28"/>
          <w:lang w:eastAsia="ru-RU"/>
        </w:rPr>
        <w:t>малоповерхових</w:t>
      </w:r>
      <w:r w:rsidRPr="00514B88">
        <w:rPr>
          <w:rFonts w:ascii="Times New Roman" w:hAnsi="Times New Roman"/>
          <w:bCs/>
          <w:sz w:val="28"/>
          <w:szCs w:val="28"/>
          <w:lang w:eastAsia="ru-RU"/>
        </w:rPr>
        <w:t xml:space="preserve"> споруд, у відкритий простір громадського парку.</w:t>
      </w:r>
    </w:p>
    <w:p w14:paraId="477647D5" w14:textId="44EAF456" w:rsidR="00354A1F" w:rsidRDefault="00354A1F" w:rsidP="00BA7116">
      <w:pPr>
        <w:pStyle w:val="a7"/>
        <w:spacing w:after="0" w:line="360" w:lineRule="auto"/>
        <w:ind w:left="0" w:firstLine="567"/>
        <w:jc w:val="both"/>
        <w:rPr>
          <w:rFonts w:ascii="Times New Roman" w:hAnsi="Times New Roman"/>
          <w:bCs/>
          <w:sz w:val="24"/>
          <w:szCs w:val="24"/>
          <w:lang w:eastAsia="ru-RU"/>
        </w:rPr>
      </w:pPr>
      <w:r w:rsidRPr="00514B88">
        <w:rPr>
          <w:rFonts w:ascii="Times New Roman" w:hAnsi="Times New Roman"/>
          <w:bCs/>
          <w:sz w:val="28"/>
          <w:szCs w:val="28"/>
          <w:lang w:eastAsia="ru-RU"/>
        </w:rPr>
        <w:t>Якщо розглянути різноманітність функцій, то функціональне зонування чітко структуроване: офісні приміщення розміщені на нижніх рівнях, клінічні – на верхніх, а на покрівлі</w:t>
      </w:r>
      <w:r w:rsidR="00ED18A3" w:rsidRPr="00514B88">
        <w:rPr>
          <w:rFonts w:ascii="Times New Roman" w:hAnsi="Times New Roman"/>
          <w:bCs/>
          <w:sz w:val="28"/>
          <w:szCs w:val="28"/>
          <w:lang w:eastAsia="ru-RU"/>
        </w:rPr>
        <w:t xml:space="preserve"> зона відпочинку з оглядовими майданчиками</w:t>
      </w:r>
      <w:r w:rsidRPr="00514B88">
        <w:rPr>
          <w:rFonts w:ascii="Times New Roman" w:hAnsi="Times New Roman"/>
          <w:bCs/>
          <w:sz w:val="28"/>
          <w:szCs w:val="28"/>
          <w:lang w:eastAsia="ru-RU"/>
        </w:rPr>
        <w:t>. Подв</w:t>
      </w:r>
      <w:r w:rsidR="003E0022" w:rsidRPr="00514B88">
        <w:rPr>
          <w:rFonts w:ascii="Times New Roman" w:hAnsi="Times New Roman"/>
          <w:bCs/>
          <w:sz w:val="28"/>
          <w:szCs w:val="28"/>
          <w:lang w:eastAsia="ru-RU"/>
        </w:rPr>
        <w:t>іщена</w:t>
      </w:r>
      <w:r w:rsidRPr="00514B88">
        <w:rPr>
          <w:rFonts w:ascii="Times New Roman" w:hAnsi="Times New Roman"/>
          <w:bCs/>
          <w:sz w:val="28"/>
          <w:szCs w:val="28"/>
          <w:lang w:eastAsia="ru-RU"/>
        </w:rPr>
        <w:t xml:space="preserve"> висота першого поверху на рівні входу дала змогу інтегрувати особливі елементи</w:t>
      </w:r>
      <w:r w:rsidR="00167006" w:rsidRPr="00514B88">
        <w:rPr>
          <w:rFonts w:ascii="Times New Roman" w:hAnsi="Times New Roman"/>
          <w:bCs/>
          <w:sz w:val="28"/>
          <w:szCs w:val="28"/>
          <w:lang w:eastAsia="ru-RU"/>
        </w:rPr>
        <w:t xml:space="preserve"> активної</w:t>
      </w:r>
      <w:r w:rsidRPr="00514B88">
        <w:rPr>
          <w:rFonts w:ascii="Times New Roman" w:hAnsi="Times New Roman"/>
          <w:bCs/>
          <w:sz w:val="28"/>
          <w:szCs w:val="28"/>
          <w:lang w:eastAsia="ru-RU"/>
        </w:rPr>
        <w:t xml:space="preserve"> </w:t>
      </w:r>
      <w:r w:rsidR="00167006" w:rsidRPr="00514B88">
        <w:rPr>
          <w:rFonts w:ascii="Times New Roman" w:hAnsi="Times New Roman"/>
          <w:bCs/>
          <w:sz w:val="28"/>
          <w:szCs w:val="28"/>
          <w:lang w:eastAsia="ru-RU"/>
        </w:rPr>
        <w:t>реабілітації</w:t>
      </w:r>
      <w:r w:rsidRPr="00514B88">
        <w:rPr>
          <w:rFonts w:ascii="Times New Roman" w:hAnsi="Times New Roman"/>
          <w:bCs/>
          <w:sz w:val="28"/>
          <w:szCs w:val="28"/>
          <w:lang w:eastAsia="ru-RU"/>
        </w:rPr>
        <w:t>, серед яких – спорткомплекс, фітнес-зона, басейн, ресторан і театр. Ці простори активно</w:t>
      </w:r>
      <w:r w:rsidR="00ED18A3" w:rsidRPr="00514B88">
        <w:rPr>
          <w:rFonts w:ascii="Times New Roman" w:hAnsi="Times New Roman"/>
          <w:bCs/>
          <w:sz w:val="28"/>
          <w:szCs w:val="28"/>
          <w:lang w:eastAsia="ru-RU"/>
        </w:rPr>
        <w:t xml:space="preserve"> </w:t>
      </w:r>
      <w:r w:rsidRPr="00514B88">
        <w:rPr>
          <w:rFonts w:ascii="Times New Roman" w:hAnsi="Times New Roman"/>
          <w:bCs/>
          <w:sz w:val="28"/>
          <w:szCs w:val="28"/>
          <w:lang w:eastAsia="ru-RU"/>
        </w:rPr>
        <w:t>використовуються не лише пацієнтами, а й членами їхніх родин та місцевою громадою – школами, театральними колективами тощо. У результаті як пацієнт, так і сама будівля стають невід</w:t>
      </w:r>
      <w:r w:rsidRPr="00514B88">
        <w:rPr>
          <w:rFonts w:ascii="Times New Roman" w:hAnsi="Times New Roman"/>
          <w:bCs/>
          <w:sz w:val="28"/>
          <w:szCs w:val="28"/>
          <w:lang w:val="ru-RU" w:eastAsia="ru-RU"/>
        </w:rPr>
        <w:t>’</w:t>
      </w:r>
      <w:r w:rsidRPr="00514B88">
        <w:rPr>
          <w:rFonts w:ascii="Times New Roman" w:hAnsi="Times New Roman"/>
          <w:bCs/>
          <w:sz w:val="28"/>
          <w:szCs w:val="28"/>
          <w:lang w:eastAsia="ru-RU"/>
        </w:rPr>
        <w:t>ємною частиною соціального життя</w:t>
      </w:r>
      <w:r w:rsidR="00BA7116" w:rsidRPr="00BA7116">
        <w:rPr>
          <w:rFonts w:ascii="Times New Roman" w:hAnsi="Times New Roman"/>
          <w:bCs/>
          <w:sz w:val="28"/>
          <w:szCs w:val="28"/>
          <w:lang w:eastAsia="ru-RU"/>
        </w:rPr>
        <w:t>[</w:t>
      </w:r>
      <w:r w:rsidR="00BA7116">
        <w:rPr>
          <w:rFonts w:ascii="Times New Roman" w:hAnsi="Times New Roman"/>
          <w:bCs/>
          <w:sz w:val="28"/>
          <w:szCs w:val="28"/>
          <w:lang w:eastAsia="ru-RU"/>
        </w:rPr>
        <w:t>13</w:t>
      </w:r>
      <w:r w:rsidR="00BA7116" w:rsidRPr="00BA7116">
        <w:rPr>
          <w:rFonts w:ascii="Times New Roman" w:hAnsi="Times New Roman"/>
          <w:bCs/>
          <w:sz w:val="28"/>
          <w:szCs w:val="28"/>
          <w:lang w:eastAsia="ru-RU"/>
        </w:rPr>
        <w:t>].</w:t>
      </w:r>
      <w:r w:rsidR="006B0DAD">
        <w:rPr>
          <w:rFonts w:ascii="Times New Roman" w:hAnsi="Times New Roman"/>
          <w:bCs/>
          <w:sz w:val="24"/>
          <w:szCs w:val="24"/>
          <w:lang w:eastAsia="ru-RU"/>
        </w:rPr>
        <w:drawing>
          <wp:inline distT="0" distB="0" distL="0" distR="0" wp14:anchorId="69C98B55" wp14:editId="73F331D0">
            <wp:extent cx="6118860" cy="2301240"/>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18860" cy="2301240"/>
                    </a:xfrm>
                    <a:prstGeom prst="rect">
                      <a:avLst/>
                    </a:prstGeom>
                    <a:noFill/>
                    <a:ln>
                      <a:noFill/>
                    </a:ln>
                  </pic:spPr>
                </pic:pic>
              </a:graphicData>
            </a:graphic>
          </wp:inline>
        </w:drawing>
      </w:r>
    </w:p>
    <w:p w14:paraId="5E58C41A" w14:textId="46895DCF" w:rsidR="006B0DAD" w:rsidRPr="00683522" w:rsidRDefault="006B0DAD" w:rsidP="006B0DAD">
      <w:pPr>
        <w:pStyle w:val="a7"/>
        <w:spacing w:after="0" w:line="360" w:lineRule="auto"/>
        <w:ind w:left="0" w:firstLine="567"/>
        <w:jc w:val="center"/>
        <w:rPr>
          <w:rFonts w:ascii="Times New Roman" w:hAnsi="Times New Roman"/>
          <w:bCs/>
          <w:sz w:val="28"/>
          <w:szCs w:val="28"/>
          <w:lang w:eastAsia="ru-RU"/>
        </w:rPr>
      </w:pPr>
      <w:r w:rsidRPr="00683522">
        <w:rPr>
          <w:rFonts w:ascii="Times New Roman" w:hAnsi="Times New Roman"/>
          <w:bCs/>
          <w:sz w:val="28"/>
          <w:szCs w:val="28"/>
          <w:lang w:eastAsia="ru-RU"/>
        </w:rPr>
        <w:t xml:space="preserve">Рис.2.19. </w:t>
      </w:r>
      <w:r w:rsidR="00447EB9" w:rsidRPr="00683522">
        <w:rPr>
          <w:rFonts w:ascii="Times New Roman" w:hAnsi="Times New Roman"/>
          <w:bCs/>
          <w:sz w:val="28"/>
          <w:szCs w:val="28"/>
          <w:lang w:eastAsia="ru-RU"/>
        </w:rPr>
        <w:t>С</w:t>
      </w:r>
      <w:r w:rsidR="00820282" w:rsidRPr="00683522">
        <w:rPr>
          <w:rFonts w:ascii="Times New Roman" w:hAnsi="Times New Roman"/>
          <w:bCs/>
          <w:sz w:val="28"/>
          <w:szCs w:val="28"/>
          <w:lang w:eastAsia="ru-RU"/>
        </w:rPr>
        <w:t>хема пошагової зміни генерального плану</w:t>
      </w:r>
      <w:r w:rsidR="00447EB9" w:rsidRPr="00683522">
        <w:rPr>
          <w:rFonts w:ascii="Times New Roman" w:hAnsi="Times New Roman"/>
          <w:bCs/>
          <w:sz w:val="28"/>
          <w:szCs w:val="28"/>
          <w:lang w:eastAsia="ru-RU"/>
        </w:rPr>
        <w:t xml:space="preserve"> в парковий ландшафт</w:t>
      </w:r>
    </w:p>
    <w:p w14:paraId="08FD350D" w14:textId="77777777" w:rsidR="005A0488" w:rsidRPr="00683522" w:rsidRDefault="005A0488" w:rsidP="009434A5">
      <w:pPr>
        <w:pStyle w:val="a7"/>
        <w:spacing w:after="0" w:line="360" w:lineRule="auto"/>
        <w:ind w:left="0" w:firstLine="567"/>
        <w:rPr>
          <w:rFonts w:ascii="Times New Roman" w:hAnsi="Times New Roman"/>
          <w:bCs/>
          <w:sz w:val="28"/>
          <w:szCs w:val="28"/>
          <w:lang w:eastAsia="ru-RU"/>
        </w:rPr>
      </w:pPr>
    </w:p>
    <w:p w14:paraId="2730D33C" w14:textId="42ACA5F9" w:rsidR="005A0488" w:rsidRPr="00683522" w:rsidRDefault="00ED18A3" w:rsidP="00333F1F">
      <w:pPr>
        <w:pStyle w:val="a7"/>
        <w:spacing w:after="0" w:line="360" w:lineRule="auto"/>
        <w:ind w:left="0" w:firstLine="567"/>
        <w:jc w:val="both"/>
        <w:rPr>
          <w:rFonts w:ascii="Times New Roman" w:hAnsi="Times New Roman"/>
          <w:bCs/>
          <w:sz w:val="28"/>
          <w:szCs w:val="28"/>
          <w:lang w:eastAsia="ru-RU"/>
        </w:rPr>
      </w:pPr>
      <w:r w:rsidRPr="00683522">
        <w:rPr>
          <w:rFonts w:ascii="Times New Roman" w:hAnsi="Times New Roman"/>
          <w:bCs/>
          <w:sz w:val="28"/>
          <w:szCs w:val="28"/>
          <w:lang w:eastAsia="ru-RU"/>
        </w:rPr>
        <w:t>К</w:t>
      </w:r>
      <w:r w:rsidR="00354A1F" w:rsidRPr="00683522">
        <w:rPr>
          <w:rFonts w:ascii="Times New Roman" w:hAnsi="Times New Roman"/>
          <w:bCs/>
          <w:sz w:val="28"/>
          <w:szCs w:val="28"/>
          <w:lang w:eastAsia="ru-RU"/>
        </w:rPr>
        <w:t>онцепці</w:t>
      </w:r>
      <w:r w:rsidRPr="00683522">
        <w:rPr>
          <w:rFonts w:ascii="Times New Roman" w:hAnsi="Times New Roman"/>
          <w:bCs/>
          <w:sz w:val="28"/>
          <w:szCs w:val="28"/>
          <w:lang w:eastAsia="ru-RU"/>
        </w:rPr>
        <w:t>я</w:t>
      </w:r>
      <w:r w:rsidR="00354A1F" w:rsidRPr="00683522">
        <w:rPr>
          <w:rFonts w:ascii="Times New Roman" w:hAnsi="Times New Roman"/>
          <w:bCs/>
          <w:sz w:val="28"/>
          <w:szCs w:val="28"/>
          <w:lang w:eastAsia="ru-RU"/>
        </w:rPr>
        <w:t xml:space="preserve"> надання медичної допомоги, грунтується на переконанні, що підтримуюче та мотивуюче середовище сприяє кращому самопочуттю</w:t>
      </w:r>
      <w:r w:rsidR="00AA4806" w:rsidRPr="00683522">
        <w:rPr>
          <w:rFonts w:ascii="Times New Roman" w:hAnsi="Times New Roman"/>
          <w:bCs/>
          <w:sz w:val="28"/>
          <w:szCs w:val="28"/>
          <w:lang w:eastAsia="ru-RU"/>
        </w:rPr>
        <w:t xml:space="preserve"> пацієнтів і позитивно впливає на їхнє </w:t>
      </w:r>
      <w:r w:rsidR="00167006" w:rsidRPr="00683522">
        <w:rPr>
          <w:rFonts w:ascii="Times New Roman" w:hAnsi="Times New Roman"/>
          <w:bCs/>
          <w:sz w:val="28"/>
          <w:szCs w:val="28"/>
          <w:lang w:eastAsia="ru-RU"/>
        </w:rPr>
        <w:t>одуження</w:t>
      </w:r>
      <w:r w:rsidR="00AA4806" w:rsidRPr="00683522">
        <w:rPr>
          <w:rFonts w:ascii="Times New Roman" w:hAnsi="Times New Roman"/>
          <w:bCs/>
          <w:sz w:val="28"/>
          <w:szCs w:val="28"/>
          <w:lang w:eastAsia="ru-RU"/>
        </w:rPr>
        <w:t>. Основна ідея архітектури полягала не в тому, щоб створити типов</w:t>
      </w:r>
      <w:r w:rsidR="00167006" w:rsidRPr="00683522">
        <w:rPr>
          <w:rFonts w:ascii="Times New Roman" w:hAnsi="Times New Roman"/>
          <w:bCs/>
          <w:sz w:val="28"/>
          <w:szCs w:val="28"/>
          <w:lang w:eastAsia="ru-RU"/>
        </w:rPr>
        <w:t xml:space="preserve">у </w:t>
      </w:r>
      <w:r w:rsidR="00AA4806" w:rsidRPr="00683522">
        <w:rPr>
          <w:rFonts w:ascii="Times New Roman" w:hAnsi="Times New Roman"/>
          <w:bCs/>
          <w:sz w:val="28"/>
          <w:szCs w:val="28"/>
          <w:lang w:eastAsia="ru-RU"/>
        </w:rPr>
        <w:t>медичн</w:t>
      </w:r>
      <w:r w:rsidR="00167006" w:rsidRPr="00683522">
        <w:rPr>
          <w:rFonts w:ascii="Times New Roman" w:hAnsi="Times New Roman"/>
          <w:bCs/>
          <w:sz w:val="28"/>
          <w:szCs w:val="28"/>
          <w:lang w:eastAsia="ru-RU"/>
        </w:rPr>
        <w:t>у</w:t>
      </w:r>
      <w:r w:rsidR="00AA4806" w:rsidRPr="00683522">
        <w:rPr>
          <w:rFonts w:ascii="Times New Roman" w:hAnsi="Times New Roman"/>
          <w:bCs/>
          <w:sz w:val="28"/>
          <w:szCs w:val="28"/>
          <w:lang w:eastAsia="ru-RU"/>
        </w:rPr>
        <w:t xml:space="preserve"> </w:t>
      </w:r>
      <w:r w:rsidR="00167006" w:rsidRPr="00683522">
        <w:rPr>
          <w:rFonts w:ascii="Times New Roman" w:hAnsi="Times New Roman"/>
          <w:bCs/>
          <w:sz w:val="28"/>
          <w:szCs w:val="28"/>
          <w:lang w:eastAsia="ru-RU"/>
        </w:rPr>
        <w:t>споруду</w:t>
      </w:r>
      <w:r w:rsidR="00AA4806" w:rsidRPr="00683522">
        <w:rPr>
          <w:rFonts w:ascii="Times New Roman" w:hAnsi="Times New Roman"/>
          <w:bCs/>
          <w:sz w:val="28"/>
          <w:szCs w:val="28"/>
          <w:lang w:eastAsia="ru-RU"/>
        </w:rPr>
        <w:t>, а в тому, щоб інтегрувати будівлю у природне й соціальне оточення, зробивши її невід’ємною частиною громади.</w:t>
      </w:r>
    </w:p>
    <w:p w14:paraId="74681DC4" w14:textId="77777777" w:rsidR="005A0488" w:rsidRPr="005A0488" w:rsidRDefault="005A0488" w:rsidP="005A0488">
      <w:pPr>
        <w:pStyle w:val="a7"/>
        <w:spacing w:after="0" w:line="360" w:lineRule="auto"/>
        <w:ind w:left="0" w:firstLine="567"/>
        <w:rPr>
          <w:rFonts w:ascii="Times New Roman" w:hAnsi="Times New Roman"/>
          <w:bCs/>
          <w:sz w:val="24"/>
          <w:szCs w:val="24"/>
          <w:lang w:eastAsia="ru-RU"/>
        </w:rPr>
      </w:pPr>
    </w:p>
    <w:p w14:paraId="2E155C64" w14:textId="5506BE55" w:rsidR="000F0710" w:rsidRDefault="000F0710" w:rsidP="000F0710">
      <w:pPr>
        <w:pStyle w:val="a7"/>
        <w:spacing w:after="0"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312E6415" wp14:editId="7097D282">
            <wp:extent cx="1996440" cy="2825386"/>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009199" cy="2843443"/>
                    </a:xfrm>
                    <a:prstGeom prst="rect">
                      <a:avLst/>
                    </a:prstGeom>
                    <a:noFill/>
                    <a:ln>
                      <a:noFill/>
                    </a:ln>
                  </pic:spPr>
                </pic:pic>
              </a:graphicData>
            </a:graphic>
          </wp:inline>
        </w:drawing>
      </w:r>
      <w:r>
        <w:rPr>
          <w:rFonts w:ascii="Times New Roman" w:hAnsi="Times New Roman"/>
          <w:bCs/>
          <w:sz w:val="24"/>
          <w:szCs w:val="24"/>
          <w:lang w:eastAsia="ru-RU"/>
        </w:rPr>
        <w:drawing>
          <wp:inline distT="0" distB="0" distL="0" distR="0" wp14:anchorId="3751E822" wp14:editId="65ADBBB3">
            <wp:extent cx="3994892" cy="2826385"/>
            <wp:effectExtent l="0" t="0" r="571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04968" cy="2833514"/>
                    </a:xfrm>
                    <a:prstGeom prst="rect">
                      <a:avLst/>
                    </a:prstGeom>
                    <a:noFill/>
                    <a:ln>
                      <a:noFill/>
                    </a:ln>
                  </pic:spPr>
                </pic:pic>
              </a:graphicData>
            </a:graphic>
          </wp:inline>
        </w:drawing>
      </w:r>
    </w:p>
    <w:p w14:paraId="63035446" w14:textId="6D06FD8F" w:rsidR="009434A5" w:rsidRPr="00683522" w:rsidRDefault="000F0710" w:rsidP="00683522">
      <w:pPr>
        <w:pStyle w:val="a7"/>
        <w:spacing w:after="0" w:line="360" w:lineRule="auto"/>
        <w:ind w:left="0" w:firstLine="567"/>
        <w:jc w:val="center"/>
        <w:rPr>
          <w:rFonts w:ascii="Times New Roman" w:hAnsi="Times New Roman"/>
          <w:bCs/>
          <w:sz w:val="28"/>
          <w:szCs w:val="28"/>
          <w:lang w:eastAsia="ru-RU"/>
        </w:rPr>
      </w:pPr>
      <w:r w:rsidRPr="00683522">
        <w:rPr>
          <w:rFonts w:ascii="Times New Roman" w:hAnsi="Times New Roman"/>
          <w:bCs/>
          <w:sz w:val="28"/>
          <w:szCs w:val="28"/>
          <w:lang w:eastAsia="ru-RU"/>
        </w:rPr>
        <w:t>Рис.2.20. Інтер’єрні рішення</w:t>
      </w:r>
    </w:p>
    <w:p w14:paraId="4E950195" w14:textId="77777777" w:rsidR="009434A5" w:rsidRPr="00683522" w:rsidRDefault="009434A5" w:rsidP="00333F1F">
      <w:pPr>
        <w:pStyle w:val="a7"/>
        <w:spacing w:after="0" w:line="360" w:lineRule="auto"/>
        <w:ind w:left="0" w:firstLine="567"/>
        <w:jc w:val="both"/>
        <w:rPr>
          <w:rFonts w:ascii="Times New Roman" w:hAnsi="Times New Roman"/>
          <w:bCs/>
          <w:sz w:val="28"/>
          <w:szCs w:val="28"/>
          <w:lang w:eastAsia="ru-RU"/>
        </w:rPr>
      </w:pPr>
      <w:r w:rsidRPr="00683522">
        <w:rPr>
          <w:rFonts w:ascii="Times New Roman" w:hAnsi="Times New Roman"/>
          <w:bCs/>
          <w:sz w:val="28"/>
          <w:szCs w:val="28"/>
          <w:lang w:eastAsia="ru-RU"/>
        </w:rPr>
        <w:t>Центр реабілітації втілює впевненість і внутрішню зібраність людини. Простір будівлі – гостинний, відкритий і тісно пов’язаний із природним середовищем, створюючи сприятливі умови для лікування пацієнтів, а також широкий спектр можливостей для інших активностей. Зокрема,</w:t>
      </w:r>
      <w:r w:rsidRPr="00683522">
        <w:rPr>
          <w:rFonts w:ascii="Times New Roman" w:hAnsi="Times New Roman"/>
          <w:bCs/>
          <w:sz w:val="28"/>
          <w:szCs w:val="28"/>
          <w:lang w:val="ru-RU" w:eastAsia="ru-RU"/>
        </w:rPr>
        <w:t xml:space="preserve"> </w:t>
      </w:r>
      <w:r w:rsidRPr="00683522">
        <w:rPr>
          <w:rFonts w:ascii="Times New Roman" w:hAnsi="Times New Roman"/>
          <w:bCs/>
          <w:sz w:val="28"/>
          <w:szCs w:val="28"/>
          <w:lang w:eastAsia="ru-RU"/>
        </w:rPr>
        <w:t>характерною особливістю будівлі стали неглибокі дерев’яні сходи, що простягаються на всю висоту інтр’єру. Вони втілюють новий інтегральний підхід до організації простору: забезпечують зручний вертикальний зв’язок між рівнями та водночас стимулюють фізичну активність, пропонуючи альтернативні маршрути для пересування.</w:t>
      </w:r>
    </w:p>
    <w:p w14:paraId="2CDC40BB" w14:textId="54CB05CC" w:rsidR="00425E39" w:rsidRPr="00FF4AE3" w:rsidRDefault="009434A5" w:rsidP="00FF4AE3">
      <w:pPr>
        <w:spacing w:after="0" w:line="360" w:lineRule="auto"/>
        <w:ind w:firstLine="567"/>
        <w:jc w:val="both"/>
        <w:rPr>
          <w:rFonts w:ascii="Times New Roman" w:hAnsi="Times New Roman"/>
          <w:bCs/>
          <w:sz w:val="28"/>
          <w:szCs w:val="28"/>
          <w:lang w:eastAsia="ru-RU"/>
        </w:rPr>
      </w:pPr>
      <w:r w:rsidRPr="00683522">
        <w:rPr>
          <w:rFonts w:ascii="Times New Roman" w:hAnsi="Times New Roman"/>
          <w:bCs/>
          <w:sz w:val="28"/>
          <w:szCs w:val="28"/>
          <w:lang w:eastAsia="ru-RU"/>
        </w:rPr>
        <w:t>Поєднання великих і малих отворів та світових шахт створює між поверхами та забезпечує надходження природного світла вглиб 30-метрової будівлі. Завдяки грі насичених, але м’яких кольорів і поєднанню прямого та розсіяного штучного освітлення, інтер’єр набуває виразної живої атмосфери</w:t>
      </w:r>
      <w:r w:rsidR="006F72CE">
        <w:rPr>
          <w:rFonts w:ascii="Times New Roman" w:hAnsi="Times New Roman"/>
          <w:bCs/>
          <w:sz w:val="28"/>
          <w:szCs w:val="28"/>
          <w:lang w:eastAsia="ru-RU"/>
        </w:rPr>
        <w:t xml:space="preserve"> </w:t>
      </w:r>
      <w:r w:rsidR="006F72CE" w:rsidRPr="00BA7116">
        <w:rPr>
          <w:rFonts w:ascii="Times New Roman" w:hAnsi="Times New Roman"/>
          <w:bCs/>
          <w:sz w:val="28"/>
          <w:szCs w:val="28"/>
          <w:lang w:eastAsia="ru-RU"/>
        </w:rPr>
        <w:t>[</w:t>
      </w:r>
      <w:r w:rsidR="006F72CE">
        <w:rPr>
          <w:rFonts w:ascii="Times New Roman" w:hAnsi="Times New Roman"/>
          <w:bCs/>
          <w:sz w:val="28"/>
          <w:szCs w:val="28"/>
          <w:lang w:eastAsia="ru-RU"/>
        </w:rPr>
        <w:t>13</w:t>
      </w:r>
      <w:r w:rsidR="006F72CE" w:rsidRPr="00BA7116">
        <w:rPr>
          <w:rFonts w:ascii="Times New Roman" w:hAnsi="Times New Roman"/>
          <w:bCs/>
          <w:sz w:val="28"/>
          <w:szCs w:val="28"/>
          <w:lang w:eastAsia="ru-RU"/>
        </w:rPr>
        <w:t>].</w:t>
      </w:r>
    </w:p>
    <w:p w14:paraId="5F877101" w14:textId="1ED001A8" w:rsidR="00425E39" w:rsidRDefault="00425E39" w:rsidP="00FF4AE3">
      <w:pPr>
        <w:spacing w:after="0" w:line="360" w:lineRule="auto"/>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2EC87094" wp14:editId="5DB773D4">
            <wp:extent cx="5575100" cy="1973580"/>
            <wp:effectExtent l="0" t="0" r="6985"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3113" t="40038" r="3737" b="12252"/>
                    <a:stretch/>
                  </pic:blipFill>
                  <pic:spPr bwMode="auto">
                    <a:xfrm>
                      <a:off x="0" y="0"/>
                      <a:ext cx="5647700" cy="1999280"/>
                    </a:xfrm>
                    <a:prstGeom prst="rect">
                      <a:avLst/>
                    </a:prstGeom>
                    <a:noFill/>
                    <a:ln>
                      <a:noFill/>
                    </a:ln>
                    <a:effectLst/>
                    <a:extLst>
                      <a:ext uri="{53640926-AAD7-44D8-BBD7-CCE9431645EC}">
                        <a14:shadowObscured xmlns:a14="http://schemas.microsoft.com/office/drawing/2010/main"/>
                      </a:ext>
                    </a:extLst>
                  </pic:spPr>
                </pic:pic>
              </a:graphicData>
            </a:graphic>
          </wp:inline>
        </w:drawing>
      </w:r>
    </w:p>
    <w:p w14:paraId="4D8096DF" w14:textId="1779DF7C" w:rsidR="009434A5" w:rsidRPr="00636E15" w:rsidRDefault="009434A5" w:rsidP="00636E15">
      <w:pPr>
        <w:pStyle w:val="a7"/>
        <w:spacing w:after="0" w:line="360" w:lineRule="auto"/>
        <w:ind w:left="0" w:firstLine="567"/>
        <w:jc w:val="center"/>
        <w:rPr>
          <w:rFonts w:ascii="Times New Roman" w:hAnsi="Times New Roman"/>
          <w:bCs/>
          <w:sz w:val="28"/>
          <w:szCs w:val="28"/>
          <w:lang w:eastAsia="ru-RU"/>
        </w:rPr>
      </w:pPr>
      <w:r w:rsidRPr="00E23E92">
        <w:rPr>
          <w:rFonts w:ascii="Times New Roman" w:hAnsi="Times New Roman"/>
          <w:bCs/>
          <w:sz w:val="28"/>
          <w:szCs w:val="28"/>
          <w:lang w:eastAsia="ru-RU"/>
        </w:rPr>
        <w:t>Рис.2.21. Проектні рішення</w:t>
      </w:r>
    </w:p>
    <w:p w14:paraId="7B82B6FD" w14:textId="6C1B116A" w:rsidR="009434A5" w:rsidRPr="005A0488" w:rsidRDefault="005A0488" w:rsidP="00671100">
      <w:pPr>
        <w:pStyle w:val="a7"/>
        <w:numPr>
          <w:ilvl w:val="0"/>
          <w:numId w:val="3"/>
        </w:numPr>
        <w:spacing w:after="0" w:line="360" w:lineRule="auto"/>
        <w:ind w:left="0" w:firstLine="426"/>
        <w:jc w:val="center"/>
        <w:outlineLvl w:val="0"/>
        <w:rPr>
          <w:rFonts w:ascii="Times New Roman" w:hAnsi="Times New Roman"/>
          <w:b/>
          <w:sz w:val="28"/>
          <w:szCs w:val="28"/>
          <w:lang w:eastAsia="ru-RU"/>
        </w:rPr>
      </w:pPr>
      <w:bookmarkStart w:id="3" w:name="_Toc200533700"/>
      <w:r w:rsidRPr="005A0488">
        <w:rPr>
          <w:rFonts w:ascii="Times New Roman" w:hAnsi="Times New Roman"/>
          <w:b/>
          <w:sz w:val="28"/>
          <w:szCs w:val="28"/>
          <w:lang w:eastAsia="ru-RU"/>
        </w:rPr>
        <w:lastRenderedPageBreak/>
        <w:t>МІСТОБУДІВНЕ ОБГР</w:t>
      </w:r>
      <w:r w:rsidR="00BB6419">
        <w:rPr>
          <w:rFonts w:ascii="Times New Roman" w:hAnsi="Times New Roman"/>
          <w:b/>
          <w:sz w:val="28"/>
          <w:szCs w:val="28"/>
          <w:lang w:eastAsia="ru-RU"/>
        </w:rPr>
        <w:t>У</w:t>
      </w:r>
      <w:r w:rsidRPr="005A0488">
        <w:rPr>
          <w:rFonts w:ascii="Times New Roman" w:hAnsi="Times New Roman"/>
          <w:b/>
          <w:sz w:val="28"/>
          <w:szCs w:val="28"/>
          <w:lang w:eastAsia="ru-RU"/>
        </w:rPr>
        <w:t>НТУВАННЯ</w:t>
      </w:r>
      <w:bookmarkEnd w:id="3"/>
    </w:p>
    <w:p w14:paraId="6CEFE268" w14:textId="1BE36AE8" w:rsidR="00BB146F" w:rsidRDefault="00671100" w:rsidP="003F19E5">
      <w:pPr>
        <w:pStyle w:val="a7"/>
        <w:numPr>
          <w:ilvl w:val="1"/>
          <w:numId w:val="3"/>
        </w:numPr>
        <w:spacing w:after="0" w:line="360" w:lineRule="auto"/>
        <w:ind w:left="0" w:firstLine="284"/>
        <w:jc w:val="center"/>
        <w:outlineLvl w:val="1"/>
        <w:rPr>
          <w:rFonts w:ascii="Times New Roman" w:hAnsi="Times New Roman"/>
          <w:b/>
          <w:sz w:val="28"/>
          <w:szCs w:val="28"/>
          <w:lang w:eastAsia="ru-RU"/>
        </w:rPr>
      </w:pPr>
      <w:bookmarkStart w:id="4" w:name="_Toc200533701"/>
      <w:r w:rsidRPr="00671100">
        <w:rPr>
          <w:rFonts w:ascii="Times New Roman" w:hAnsi="Times New Roman"/>
          <w:b/>
          <w:sz w:val="28"/>
          <w:szCs w:val="28"/>
          <w:lang w:eastAsia="ru-RU"/>
        </w:rPr>
        <w:t>Історична довідка по території забудови</w:t>
      </w:r>
      <w:bookmarkEnd w:id="4"/>
    </w:p>
    <w:p w14:paraId="6D2EA09F" w14:textId="27A99376" w:rsidR="004A5FBF" w:rsidRPr="00EE20FB" w:rsidRDefault="007A51E5"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Обрана земельна ділянка розташована за адресою: Київська область, Фастівський район, м. Боярка, вул. Васильківська, 34., що знаходиться на південній околиці міста</w:t>
      </w:r>
      <w:r w:rsidR="009641F3" w:rsidRPr="00EE20FB">
        <w:rPr>
          <w:rFonts w:ascii="Times New Roman" w:hAnsi="Times New Roman"/>
          <w:bCs/>
          <w:sz w:val="28"/>
          <w:szCs w:val="28"/>
          <w:lang w:eastAsia="ru-RU"/>
        </w:rPr>
        <w:t xml:space="preserve"> в лісопарковій зоні.</w:t>
      </w:r>
      <w:r w:rsidR="003C7D5C" w:rsidRPr="00EE20FB">
        <w:rPr>
          <w:rFonts w:ascii="Times New Roman" w:hAnsi="Times New Roman"/>
          <w:bCs/>
          <w:sz w:val="28"/>
          <w:szCs w:val="28"/>
          <w:lang w:eastAsia="ru-RU"/>
        </w:rPr>
        <w:t xml:space="preserve"> </w:t>
      </w:r>
    </w:p>
    <w:p w14:paraId="2F8ADE66" w14:textId="6CA18B45" w:rsidR="00442BB2" w:rsidRPr="00EE20FB" w:rsidRDefault="00442BB2"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Поруч із давнім городищем часів Київської Русі поступово </w:t>
      </w:r>
      <w:r w:rsidR="005F10B8" w:rsidRPr="00EE20FB">
        <w:rPr>
          <w:rFonts w:ascii="Times New Roman" w:hAnsi="Times New Roman"/>
          <w:bCs/>
          <w:sz w:val="28"/>
          <w:szCs w:val="28"/>
          <w:lang w:eastAsia="ru-RU"/>
        </w:rPr>
        <w:t>з’явилося</w:t>
      </w:r>
      <w:r w:rsidRPr="00EE20FB">
        <w:rPr>
          <w:rFonts w:ascii="Times New Roman" w:hAnsi="Times New Roman"/>
          <w:bCs/>
          <w:sz w:val="28"/>
          <w:szCs w:val="28"/>
          <w:lang w:eastAsia="ru-RU"/>
        </w:rPr>
        <w:t xml:space="preserve"> село Будаївка, перша згадка про яке </w:t>
      </w:r>
      <w:r w:rsidR="00B91535" w:rsidRPr="00EE20FB">
        <w:rPr>
          <w:rFonts w:ascii="Times New Roman" w:hAnsi="Times New Roman"/>
          <w:bCs/>
          <w:sz w:val="28"/>
          <w:szCs w:val="28"/>
          <w:lang w:eastAsia="ru-RU"/>
        </w:rPr>
        <w:t xml:space="preserve">датується початком </w:t>
      </w:r>
      <w:r w:rsidR="00B91535" w:rsidRPr="00EE20FB">
        <w:rPr>
          <w:rFonts w:ascii="Times New Roman" w:hAnsi="Times New Roman"/>
          <w:bCs/>
          <w:sz w:val="28"/>
          <w:szCs w:val="28"/>
          <w:lang w:val="en-US" w:eastAsia="ru-RU"/>
        </w:rPr>
        <w:t>XVI</w:t>
      </w:r>
      <w:r w:rsidR="00B91535" w:rsidRPr="00EE20FB">
        <w:rPr>
          <w:rFonts w:ascii="Times New Roman" w:hAnsi="Times New Roman"/>
          <w:bCs/>
          <w:sz w:val="28"/>
          <w:szCs w:val="28"/>
          <w:lang w:eastAsia="ru-RU"/>
        </w:rPr>
        <w:t xml:space="preserve"> століття. У той </w:t>
      </w:r>
      <w:r w:rsidR="005F10B8" w:rsidRPr="00EE20FB">
        <w:rPr>
          <w:rFonts w:ascii="Times New Roman" w:hAnsi="Times New Roman"/>
          <w:bCs/>
          <w:sz w:val="28"/>
          <w:szCs w:val="28"/>
          <w:lang w:eastAsia="ru-RU"/>
        </w:rPr>
        <w:t xml:space="preserve">історичний </w:t>
      </w:r>
      <w:r w:rsidR="00B91535" w:rsidRPr="00EE20FB">
        <w:rPr>
          <w:rFonts w:ascii="Times New Roman" w:hAnsi="Times New Roman"/>
          <w:bCs/>
          <w:sz w:val="28"/>
          <w:szCs w:val="28"/>
          <w:lang w:eastAsia="ru-RU"/>
        </w:rPr>
        <w:t xml:space="preserve">період село перебувало під владою великого князя Литовського. У 1586 році ці землі були повернуті </w:t>
      </w:r>
      <w:r w:rsidR="005F10B8" w:rsidRPr="00EE20FB">
        <w:rPr>
          <w:rFonts w:ascii="Times New Roman" w:hAnsi="Times New Roman"/>
          <w:bCs/>
          <w:sz w:val="28"/>
          <w:szCs w:val="28"/>
          <w:lang w:eastAsia="ru-RU"/>
        </w:rPr>
        <w:t xml:space="preserve">у впорядкування </w:t>
      </w:r>
      <w:r w:rsidR="00B91535" w:rsidRPr="00EE20FB">
        <w:rPr>
          <w:rFonts w:ascii="Times New Roman" w:hAnsi="Times New Roman"/>
          <w:bCs/>
          <w:sz w:val="28"/>
          <w:szCs w:val="28"/>
          <w:lang w:eastAsia="ru-RU"/>
        </w:rPr>
        <w:t>Києво-Печерському монастирю. З 1667 року Будаївка увійшла до складу Лівобережної Гетьманщини</w:t>
      </w:r>
      <w:r w:rsidR="005F10B8" w:rsidRPr="00EE20FB">
        <w:rPr>
          <w:rFonts w:ascii="Times New Roman" w:hAnsi="Times New Roman"/>
          <w:bCs/>
          <w:sz w:val="28"/>
          <w:szCs w:val="28"/>
          <w:lang w:eastAsia="ru-RU"/>
        </w:rPr>
        <w:t>, а також</w:t>
      </w:r>
      <w:r w:rsidR="00B91535" w:rsidRPr="00EE20FB">
        <w:rPr>
          <w:rFonts w:ascii="Times New Roman" w:hAnsi="Times New Roman"/>
          <w:bCs/>
          <w:sz w:val="28"/>
          <w:szCs w:val="28"/>
          <w:lang w:eastAsia="ru-RU"/>
        </w:rPr>
        <w:t xml:space="preserve">  була приписана до Київського полку.</w:t>
      </w:r>
    </w:p>
    <w:p w14:paraId="068944DF" w14:textId="7C8617A2" w:rsidR="00B91535" w:rsidRPr="00EE20FB" w:rsidRDefault="00B91535"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Новий </w:t>
      </w:r>
      <w:r w:rsidR="005F10B8" w:rsidRPr="00EE20FB">
        <w:rPr>
          <w:rFonts w:ascii="Times New Roman" w:hAnsi="Times New Roman"/>
          <w:bCs/>
          <w:sz w:val="28"/>
          <w:szCs w:val="28"/>
          <w:lang w:eastAsia="ru-RU"/>
        </w:rPr>
        <w:t xml:space="preserve">історичний </w:t>
      </w:r>
      <w:r w:rsidRPr="00EE20FB">
        <w:rPr>
          <w:rFonts w:ascii="Times New Roman" w:hAnsi="Times New Roman"/>
          <w:bCs/>
          <w:sz w:val="28"/>
          <w:szCs w:val="28"/>
          <w:lang w:eastAsia="ru-RU"/>
        </w:rPr>
        <w:t xml:space="preserve">етап </w:t>
      </w:r>
      <w:r w:rsidR="005F10B8" w:rsidRPr="00EE20FB">
        <w:rPr>
          <w:rFonts w:ascii="Times New Roman" w:hAnsi="Times New Roman"/>
          <w:bCs/>
          <w:sz w:val="28"/>
          <w:szCs w:val="28"/>
          <w:lang w:eastAsia="ru-RU"/>
        </w:rPr>
        <w:t xml:space="preserve"> </w:t>
      </w:r>
      <w:r w:rsidRPr="00EE20FB">
        <w:rPr>
          <w:rFonts w:ascii="Times New Roman" w:hAnsi="Times New Roman"/>
          <w:bCs/>
          <w:sz w:val="28"/>
          <w:szCs w:val="28"/>
          <w:lang w:eastAsia="ru-RU"/>
        </w:rPr>
        <w:t xml:space="preserve">розвитку села почався у 1860-их роках </w:t>
      </w:r>
      <w:r w:rsidR="005F10B8" w:rsidRPr="00EE20FB">
        <w:rPr>
          <w:rFonts w:ascii="Times New Roman" w:hAnsi="Times New Roman"/>
          <w:bCs/>
          <w:sz w:val="28"/>
          <w:szCs w:val="28"/>
          <w:lang w:eastAsia="ru-RU"/>
        </w:rPr>
        <w:t>з початку</w:t>
      </w:r>
      <w:r w:rsidRPr="00EE20FB">
        <w:rPr>
          <w:rFonts w:ascii="Times New Roman" w:hAnsi="Times New Roman"/>
          <w:bCs/>
          <w:sz w:val="28"/>
          <w:szCs w:val="28"/>
          <w:lang w:eastAsia="ru-RU"/>
        </w:rPr>
        <w:t xml:space="preserve"> будівництв</w:t>
      </w:r>
      <w:r w:rsidR="005F10B8" w:rsidRPr="00EE20FB">
        <w:rPr>
          <w:rFonts w:ascii="Times New Roman" w:hAnsi="Times New Roman"/>
          <w:bCs/>
          <w:sz w:val="28"/>
          <w:szCs w:val="28"/>
          <w:lang w:eastAsia="ru-RU"/>
        </w:rPr>
        <w:t xml:space="preserve">а </w:t>
      </w:r>
      <w:r w:rsidRPr="00EE20FB">
        <w:rPr>
          <w:rFonts w:ascii="Times New Roman" w:hAnsi="Times New Roman"/>
          <w:bCs/>
          <w:sz w:val="28"/>
          <w:szCs w:val="28"/>
          <w:lang w:eastAsia="ru-RU"/>
        </w:rPr>
        <w:t xml:space="preserve">заліниці Київ-Фастів. Станція отримала назву Боярка. Від 1880-х років ця місцевість </w:t>
      </w:r>
      <w:r w:rsidR="005F10B8" w:rsidRPr="00EE20FB">
        <w:rPr>
          <w:rFonts w:ascii="Times New Roman" w:hAnsi="Times New Roman"/>
          <w:bCs/>
          <w:sz w:val="28"/>
          <w:szCs w:val="28"/>
          <w:lang w:eastAsia="ru-RU"/>
        </w:rPr>
        <w:t xml:space="preserve">також </w:t>
      </w:r>
      <w:r w:rsidRPr="00EE20FB">
        <w:rPr>
          <w:rFonts w:ascii="Times New Roman" w:hAnsi="Times New Roman"/>
          <w:bCs/>
          <w:sz w:val="28"/>
          <w:szCs w:val="28"/>
          <w:lang w:eastAsia="ru-RU"/>
        </w:rPr>
        <w:t>здобула популярність як лікувально-кліматичний курорт, особливо</w:t>
      </w:r>
      <w:r w:rsidR="008B1A22" w:rsidRPr="00EE20FB">
        <w:rPr>
          <w:rFonts w:ascii="Times New Roman" w:hAnsi="Times New Roman"/>
          <w:bCs/>
          <w:sz w:val="28"/>
          <w:szCs w:val="28"/>
          <w:lang w:eastAsia="ru-RU"/>
        </w:rPr>
        <w:t xml:space="preserve"> це стосувалось</w:t>
      </w:r>
      <w:r w:rsidRPr="00EE20FB">
        <w:rPr>
          <w:rFonts w:ascii="Times New Roman" w:hAnsi="Times New Roman"/>
          <w:bCs/>
          <w:sz w:val="28"/>
          <w:szCs w:val="28"/>
          <w:lang w:eastAsia="ru-RU"/>
        </w:rPr>
        <w:t xml:space="preserve"> хворих на легеневі недуги</w:t>
      </w:r>
      <w:r w:rsidR="00A05E9B">
        <w:rPr>
          <w:rFonts w:ascii="Times New Roman" w:hAnsi="Times New Roman"/>
          <w:bCs/>
          <w:sz w:val="28"/>
          <w:szCs w:val="28"/>
          <w:lang w:eastAsia="ru-RU"/>
        </w:rPr>
        <w:t xml:space="preserve"> </w:t>
      </w:r>
      <w:r w:rsidR="00A05E9B" w:rsidRPr="00BA7116">
        <w:rPr>
          <w:rFonts w:ascii="Times New Roman" w:hAnsi="Times New Roman"/>
          <w:bCs/>
          <w:sz w:val="28"/>
          <w:szCs w:val="28"/>
          <w:lang w:eastAsia="ru-RU"/>
        </w:rPr>
        <w:t>[</w:t>
      </w:r>
      <w:r w:rsidR="00A05E9B">
        <w:rPr>
          <w:rFonts w:ascii="Times New Roman" w:hAnsi="Times New Roman"/>
          <w:bCs/>
          <w:sz w:val="28"/>
          <w:szCs w:val="28"/>
          <w:lang w:eastAsia="ru-RU"/>
        </w:rPr>
        <w:t>15</w:t>
      </w:r>
      <w:r w:rsidR="00A05E9B" w:rsidRPr="00BA7116">
        <w:rPr>
          <w:rFonts w:ascii="Times New Roman" w:hAnsi="Times New Roman"/>
          <w:bCs/>
          <w:sz w:val="28"/>
          <w:szCs w:val="28"/>
          <w:lang w:eastAsia="ru-RU"/>
        </w:rPr>
        <w:t>].</w:t>
      </w:r>
    </w:p>
    <w:p w14:paraId="65768135" w14:textId="25B11800" w:rsidR="00B91535" w:rsidRPr="00B91535" w:rsidRDefault="00B91535" w:rsidP="00B91D71">
      <w:pPr>
        <w:spacing w:after="0" w:line="360" w:lineRule="auto"/>
        <w:ind w:firstLine="567"/>
        <w:jc w:val="both"/>
        <w:rPr>
          <w:rFonts w:ascii="Times New Roman" w:hAnsi="Times New Roman"/>
          <w:bCs/>
          <w:sz w:val="24"/>
          <w:szCs w:val="24"/>
          <w:lang w:eastAsia="ru-RU"/>
        </w:rPr>
      </w:pPr>
      <w:r w:rsidRPr="00EE20FB">
        <w:rPr>
          <w:rFonts w:ascii="Times New Roman" w:hAnsi="Times New Roman"/>
          <w:bCs/>
          <w:sz w:val="28"/>
          <w:szCs w:val="28"/>
          <w:lang w:eastAsia="ru-RU"/>
        </w:rPr>
        <w:t>Із 1930 року територія Боярки – Будаївки увійшла до складу Київського району</w:t>
      </w:r>
      <w:r w:rsidR="008B1A22" w:rsidRPr="00EE20FB">
        <w:rPr>
          <w:rFonts w:ascii="Times New Roman" w:hAnsi="Times New Roman"/>
          <w:bCs/>
          <w:sz w:val="28"/>
          <w:szCs w:val="28"/>
          <w:lang w:eastAsia="ru-RU"/>
        </w:rPr>
        <w:t xml:space="preserve">, згодом перейменованого у </w:t>
      </w:r>
      <w:r w:rsidRPr="00EE20FB">
        <w:rPr>
          <w:rFonts w:ascii="Times New Roman" w:hAnsi="Times New Roman"/>
          <w:bCs/>
          <w:sz w:val="28"/>
          <w:szCs w:val="28"/>
          <w:lang w:eastAsia="ru-RU"/>
        </w:rPr>
        <w:t>Києво-Святошинський</w:t>
      </w:r>
      <w:r w:rsidR="008B1A22" w:rsidRPr="00EE20FB">
        <w:rPr>
          <w:rFonts w:ascii="Times New Roman" w:hAnsi="Times New Roman"/>
          <w:bCs/>
          <w:sz w:val="28"/>
          <w:szCs w:val="28"/>
          <w:lang w:eastAsia="ru-RU"/>
        </w:rPr>
        <w:t xml:space="preserve"> район</w:t>
      </w:r>
      <w:r w:rsidRPr="00EE20FB">
        <w:rPr>
          <w:rFonts w:ascii="Times New Roman" w:hAnsi="Times New Roman"/>
          <w:bCs/>
          <w:sz w:val="28"/>
          <w:szCs w:val="28"/>
          <w:lang w:eastAsia="ru-RU"/>
        </w:rPr>
        <w:t xml:space="preserve">. Четветого листопада 1957 року </w:t>
      </w:r>
      <w:r w:rsidR="008B1A22" w:rsidRPr="00EE20FB">
        <w:rPr>
          <w:rFonts w:ascii="Times New Roman" w:hAnsi="Times New Roman"/>
          <w:bCs/>
          <w:sz w:val="28"/>
          <w:szCs w:val="28"/>
          <w:lang w:eastAsia="ru-RU"/>
        </w:rPr>
        <w:t xml:space="preserve"> такі </w:t>
      </w:r>
      <w:r w:rsidRPr="00EE20FB">
        <w:rPr>
          <w:rFonts w:ascii="Times New Roman" w:hAnsi="Times New Roman"/>
          <w:bCs/>
          <w:sz w:val="28"/>
          <w:szCs w:val="28"/>
          <w:lang w:eastAsia="ru-RU"/>
        </w:rPr>
        <w:t>населені пункти</w:t>
      </w:r>
      <w:r w:rsidR="008B1A22" w:rsidRPr="00EE20FB">
        <w:rPr>
          <w:rFonts w:ascii="Times New Roman" w:hAnsi="Times New Roman"/>
          <w:bCs/>
          <w:sz w:val="28"/>
          <w:szCs w:val="28"/>
          <w:lang w:eastAsia="ru-RU"/>
        </w:rPr>
        <w:t xml:space="preserve"> як</w:t>
      </w:r>
      <w:r w:rsidRPr="00EE20FB">
        <w:rPr>
          <w:rFonts w:ascii="Times New Roman" w:hAnsi="Times New Roman"/>
          <w:bCs/>
          <w:sz w:val="28"/>
          <w:szCs w:val="28"/>
          <w:lang w:eastAsia="ru-RU"/>
        </w:rPr>
        <w:t xml:space="preserve"> Ново-Боярка та Ново-Тарасівка були об</w:t>
      </w:r>
      <w:r w:rsidRPr="00EE20FB">
        <w:rPr>
          <w:rFonts w:ascii="Times New Roman" w:hAnsi="Times New Roman"/>
          <w:bCs/>
          <w:sz w:val="28"/>
          <w:szCs w:val="28"/>
          <w:lang w:val="ru-RU" w:eastAsia="ru-RU"/>
        </w:rPr>
        <w:t>’</w:t>
      </w:r>
      <w:r w:rsidRPr="00EE20FB">
        <w:rPr>
          <w:rFonts w:ascii="Times New Roman" w:hAnsi="Times New Roman"/>
          <w:bCs/>
          <w:sz w:val="28"/>
          <w:szCs w:val="28"/>
          <w:lang w:eastAsia="ru-RU"/>
        </w:rPr>
        <w:t xml:space="preserve">єднані в новоутворене місто Боярка.У наступні три десятиліття місто активно розвивалося: </w:t>
      </w:r>
      <w:r w:rsidR="004514B1" w:rsidRPr="00EE20FB">
        <w:rPr>
          <w:rFonts w:ascii="Times New Roman" w:hAnsi="Times New Roman"/>
          <w:bCs/>
          <w:sz w:val="28"/>
          <w:szCs w:val="28"/>
          <w:lang w:eastAsia="ru-RU"/>
        </w:rPr>
        <w:t xml:space="preserve">поступово </w:t>
      </w:r>
      <w:r w:rsidRPr="00EE20FB">
        <w:rPr>
          <w:rFonts w:ascii="Times New Roman" w:hAnsi="Times New Roman"/>
          <w:bCs/>
          <w:sz w:val="28"/>
          <w:szCs w:val="28"/>
          <w:lang w:eastAsia="ru-RU"/>
        </w:rPr>
        <w:t xml:space="preserve">зводилися сучасні на той час багатоповерхівки, навчальні заклади та інша інфраструктура. У 1973 році на базі санаторію </w:t>
      </w:r>
      <w:r w:rsidRPr="00EE20FB">
        <w:rPr>
          <w:rFonts w:ascii="Times New Roman" w:hAnsi="Times New Roman"/>
          <w:bCs/>
          <w:sz w:val="28"/>
          <w:szCs w:val="28"/>
          <w:lang w:val="ru-RU" w:eastAsia="ru-RU"/>
        </w:rPr>
        <w:t>“</w:t>
      </w:r>
      <w:r w:rsidRPr="00EE20FB">
        <w:rPr>
          <w:rFonts w:ascii="Times New Roman" w:hAnsi="Times New Roman"/>
          <w:bCs/>
          <w:sz w:val="28"/>
          <w:szCs w:val="28"/>
          <w:lang w:eastAsia="ru-RU"/>
        </w:rPr>
        <w:t>Боярка</w:t>
      </w:r>
      <w:r w:rsidRPr="00EE20FB">
        <w:rPr>
          <w:rFonts w:ascii="Times New Roman" w:hAnsi="Times New Roman"/>
          <w:bCs/>
          <w:sz w:val="28"/>
          <w:szCs w:val="28"/>
          <w:lang w:val="ru-RU" w:eastAsia="ru-RU"/>
        </w:rPr>
        <w:t>”</w:t>
      </w:r>
      <w:r w:rsidRPr="00EE20FB">
        <w:rPr>
          <w:rFonts w:ascii="Times New Roman" w:hAnsi="Times New Roman"/>
          <w:bCs/>
          <w:sz w:val="28"/>
          <w:szCs w:val="28"/>
          <w:lang w:eastAsia="ru-RU"/>
        </w:rPr>
        <w:t xml:space="preserve"> було </w:t>
      </w:r>
      <w:r w:rsidR="004514B1" w:rsidRPr="00EE20FB">
        <w:rPr>
          <w:rFonts w:ascii="Times New Roman" w:hAnsi="Times New Roman"/>
          <w:bCs/>
          <w:sz w:val="28"/>
          <w:szCs w:val="28"/>
          <w:lang w:eastAsia="ru-RU"/>
        </w:rPr>
        <w:t>збудовано</w:t>
      </w:r>
      <w:r w:rsidRPr="00EE20FB">
        <w:rPr>
          <w:rFonts w:ascii="Times New Roman" w:hAnsi="Times New Roman"/>
          <w:bCs/>
          <w:sz w:val="28"/>
          <w:szCs w:val="28"/>
          <w:lang w:eastAsia="ru-RU"/>
        </w:rPr>
        <w:t xml:space="preserve"> Обласну туберкул</w:t>
      </w:r>
      <w:r w:rsidR="00C562E9" w:rsidRPr="00EE20FB">
        <w:rPr>
          <w:rFonts w:ascii="Times New Roman" w:hAnsi="Times New Roman"/>
          <w:bCs/>
          <w:sz w:val="28"/>
          <w:szCs w:val="28"/>
          <w:lang w:eastAsia="ru-RU"/>
        </w:rPr>
        <w:t>ьозну лікарню №3, а в межах обраної</w:t>
      </w:r>
      <w:r w:rsidR="004514B1" w:rsidRPr="00EE20FB">
        <w:rPr>
          <w:rFonts w:ascii="Times New Roman" w:hAnsi="Times New Roman"/>
          <w:bCs/>
          <w:sz w:val="28"/>
          <w:szCs w:val="28"/>
          <w:lang w:eastAsia="ru-RU"/>
        </w:rPr>
        <w:t xml:space="preserve"> для проектування</w:t>
      </w:r>
      <w:r w:rsidR="00C562E9" w:rsidRPr="00EE20FB">
        <w:rPr>
          <w:rFonts w:ascii="Times New Roman" w:hAnsi="Times New Roman"/>
          <w:bCs/>
          <w:sz w:val="28"/>
          <w:szCs w:val="28"/>
          <w:lang w:eastAsia="ru-RU"/>
        </w:rPr>
        <w:t xml:space="preserve"> ділянки –</w:t>
      </w:r>
      <w:r w:rsidR="004514B1" w:rsidRPr="00EE20FB">
        <w:rPr>
          <w:rFonts w:ascii="Times New Roman" w:hAnsi="Times New Roman"/>
          <w:bCs/>
          <w:sz w:val="28"/>
          <w:szCs w:val="28"/>
          <w:lang w:eastAsia="ru-RU"/>
        </w:rPr>
        <w:t xml:space="preserve"> розміщенно </w:t>
      </w:r>
      <w:r w:rsidR="00C562E9" w:rsidRPr="00EE20FB">
        <w:rPr>
          <w:rFonts w:ascii="Times New Roman" w:hAnsi="Times New Roman"/>
          <w:bCs/>
          <w:sz w:val="28"/>
          <w:szCs w:val="28"/>
          <w:lang w:eastAsia="ru-RU"/>
        </w:rPr>
        <w:t xml:space="preserve"> протитуберкульозне відділення, яке наразі </w:t>
      </w:r>
      <w:r w:rsidR="004514B1" w:rsidRPr="00EE20FB">
        <w:rPr>
          <w:rFonts w:ascii="Times New Roman" w:hAnsi="Times New Roman"/>
          <w:bCs/>
          <w:sz w:val="28"/>
          <w:szCs w:val="28"/>
          <w:lang w:eastAsia="ru-RU"/>
        </w:rPr>
        <w:t xml:space="preserve">перебуває </w:t>
      </w:r>
      <w:r w:rsidR="00C562E9" w:rsidRPr="00EE20FB">
        <w:rPr>
          <w:rFonts w:ascii="Times New Roman" w:hAnsi="Times New Roman"/>
          <w:bCs/>
          <w:sz w:val="28"/>
          <w:szCs w:val="28"/>
          <w:lang w:eastAsia="ru-RU"/>
        </w:rPr>
        <w:t>в процесі ліквідації.</w:t>
      </w:r>
      <w:r w:rsidR="00B91D71" w:rsidRPr="00EE20FB">
        <w:rPr>
          <w:rFonts w:ascii="Times New Roman" w:hAnsi="Times New Roman"/>
          <w:bCs/>
          <w:sz w:val="28"/>
          <w:szCs w:val="28"/>
          <w:lang w:eastAsia="ru-RU"/>
        </w:rPr>
        <w:t xml:space="preserve"> </w:t>
      </w:r>
      <w:r w:rsidR="001535A4" w:rsidRPr="00EE20FB">
        <w:rPr>
          <w:rFonts w:ascii="Times New Roman" w:hAnsi="Times New Roman"/>
          <w:bCs/>
          <w:sz w:val="28"/>
          <w:szCs w:val="28"/>
          <w:lang w:eastAsia="ru-RU"/>
        </w:rPr>
        <w:t>Одним із напрямків розвитку міста Боярка є лісова дослідницька діяльність, напр</w:t>
      </w:r>
      <w:r w:rsidR="00B91D71" w:rsidRPr="00EE20FB">
        <w:rPr>
          <w:rFonts w:ascii="Times New Roman" w:hAnsi="Times New Roman"/>
          <w:bCs/>
          <w:sz w:val="28"/>
          <w:szCs w:val="28"/>
          <w:lang w:eastAsia="ru-RU"/>
        </w:rPr>
        <w:t>а</w:t>
      </w:r>
      <w:r w:rsidR="001535A4" w:rsidRPr="00EE20FB">
        <w:rPr>
          <w:rFonts w:ascii="Times New Roman" w:hAnsi="Times New Roman"/>
          <w:bCs/>
          <w:sz w:val="28"/>
          <w:szCs w:val="28"/>
          <w:lang w:eastAsia="ru-RU"/>
        </w:rPr>
        <w:t>влена на вивчення екосистеми Боярських лісів</w:t>
      </w:r>
      <w:r w:rsidR="00B91D71" w:rsidRPr="00EE20FB">
        <w:rPr>
          <w:rFonts w:ascii="Times New Roman" w:hAnsi="Times New Roman"/>
          <w:bCs/>
          <w:sz w:val="28"/>
          <w:szCs w:val="28"/>
          <w:lang w:eastAsia="ru-RU"/>
        </w:rPr>
        <w:t>, яку втілює дослідна станція</w:t>
      </w:r>
      <w:r w:rsidR="00A05E9B" w:rsidRPr="00A05E9B">
        <w:rPr>
          <w:rFonts w:ascii="Times New Roman" w:hAnsi="Times New Roman"/>
          <w:bCs/>
          <w:sz w:val="28"/>
          <w:szCs w:val="28"/>
          <w:lang w:eastAsia="ru-RU"/>
        </w:rPr>
        <w:t xml:space="preserve"> </w:t>
      </w:r>
      <w:r w:rsidR="00A05E9B" w:rsidRPr="00BA7116">
        <w:rPr>
          <w:rFonts w:ascii="Times New Roman" w:hAnsi="Times New Roman"/>
          <w:bCs/>
          <w:sz w:val="28"/>
          <w:szCs w:val="28"/>
          <w:lang w:eastAsia="ru-RU"/>
        </w:rPr>
        <w:t>[</w:t>
      </w:r>
      <w:r w:rsidR="00A05E9B">
        <w:rPr>
          <w:rFonts w:ascii="Times New Roman" w:hAnsi="Times New Roman"/>
          <w:bCs/>
          <w:sz w:val="28"/>
          <w:szCs w:val="28"/>
          <w:lang w:eastAsia="ru-RU"/>
        </w:rPr>
        <w:t>14</w:t>
      </w:r>
      <w:r w:rsidR="00A05E9B" w:rsidRPr="00BA7116">
        <w:rPr>
          <w:rFonts w:ascii="Times New Roman" w:hAnsi="Times New Roman"/>
          <w:bCs/>
          <w:sz w:val="28"/>
          <w:szCs w:val="28"/>
          <w:lang w:eastAsia="ru-RU"/>
        </w:rPr>
        <w:t>].</w:t>
      </w:r>
    </w:p>
    <w:p w14:paraId="0D85B148" w14:textId="7FF89703" w:rsidR="00671100" w:rsidRDefault="007A51E5" w:rsidP="00211967">
      <w:pPr>
        <w:spacing w:after="0"/>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05F96470" wp14:editId="0AB4467B">
            <wp:extent cx="4503420" cy="45034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03420" cy="4503420"/>
                    </a:xfrm>
                    <a:prstGeom prst="rect">
                      <a:avLst/>
                    </a:prstGeom>
                    <a:noFill/>
                    <a:ln>
                      <a:noFill/>
                    </a:ln>
                  </pic:spPr>
                </pic:pic>
              </a:graphicData>
            </a:graphic>
          </wp:inline>
        </w:drawing>
      </w:r>
      <w:r>
        <w:rPr>
          <w:rFonts w:ascii="Times New Roman" w:hAnsi="Times New Roman"/>
          <w:bCs/>
          <w:sz w:val="24"/>
          <w:szCs w:val="24"/>
          <w:lang w:eastAsia="ru-RU"/>
        </w:rPr>
        <w:t>.</w:t>
      </w:r>
    </w:p>
    <w:p w14:paraId="41B09F76" w14:textId="1C32C397" w:rsidR="007E17DB" w:rsidRDefault="003C7D5C" w:rsidP="007E17DB">
      <w:pPr>
        <w:jc w:val="center"/>
        <w:rPr>
          <w:rFonts w:ascii="Times New Roman" w:hAnsi="Times New Roman"/>
          <w:bCs/>
          <w:sz w:val="28"/>
          <w:szCs w:val="28"/>
          <w:lang w:eastAsia="ru-RU"/>
        </w:rPr>
      </w:pPr>
      <w:r w:rsidRPr="00EE20FB">
        <w:rPr>
          <w:rFonts w:ascii="Times New Roman" w:hAnsi="Times New Roman"/>
          <w:bCs/>
          <w:sz w:val="28"/>
          <w:szCs w:val="28"/>
          <w:lang w:eastAsia="ru-RU"/>
        </w:rPr>
        <w:t>Рис.3.1. Ситуаційний план</w:t>
      </w:r>
    </w:p>
    <w:p w14:paraId="62863F09" w14:textId="77777777" w:rsidR="00FF4AE3" w:rsidRPr="00EE20FB" w:rsidRDefault="00FF4AE3" w:rsidP="007E17DB">
      <w:pPr>
        <w:jc w:val="center"/>
        <w:rPr>
          <w:rFonts w:ascii="Times New Roman" w:hAnsi="Times New Roman"/>
          <w:bCs/>
          <w:sz w:val="28"/>
          <w:szCs w:val="28"/>
          <w:lang w:eastAsia="ru-RU"/>
        </w:rPr>
      </w:pPr>
    </w:p>
    <w:p w14:paraId="772F1599" w14:textId="07F9214C" w:rsidR="004662F3" w:rsidRDefault="00E70CD2" w:rsidP="00440B08">
      <w:pPr>
        <w:pStyle w:val="a7"/>
        <w:numPr>
          <w:ilvl w:val="1"/>
          <w:numId w:val="3"/>
        </w:numPr>
        <w:ind w:left="0" w:firstLine="284"/>
        <w:jc w:val="center"/>
        <w:outlineLvl w:val="1"/>
        <w:rPr>
          <w:rFonts w:ascii="Times New Roman" w:hAnsi="Times New Roman"/>
          <w:b/>
          <w:sz w:val="28"/>
          <w:szCs w:val="28"/>
          <w:lang w:eastAsia="ru-RU"/>
        </w:rPr>
      </w:pPr>
      <w:bookmarkStart w:id="5" w:name="_Toc200533702"/>
      <w:r>
        <w:rPr>
          <w:rFonts w:ascii="Times New Roman" w:hAnsi="Times New Roman"/>
          <w:b/>
          <w:sz w:val="28"/>
          <w:szCs w:val="28"/>
          <w:lang w:eastAsia="ru-RU"/>
        </w:rPr>
        <w:t>Містобудівна ситуація</w:t>
      </w:r>
      <w:bookmarkEnd w:id="5"/>
    </w:p>
    <w:p w14:paraId="20110CD5" w14:textId="723FF60E" w:rsidR="00E420A1" w:rsidRPr="00EE20FB" w:rsidRDefault="009E0894"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Запланована для проєктування ділянка майбутнього реабілітаційного центру для військово</w:t>
      </w:r>
      <w:r w:rsidR="00311F3A" w:rsidRPr="00EE20FB">
        <w:rPr>
          <w:rFonts w:ascii="Times New Roman" w:hAnsi="Times New Roman"/>
          <w:bCs/>
          <w:sz w:val="28"/>
          <w:szCs w:val="28"/>
          <w:lang w:eastAsia="ru-RU"/>
        </w:rPr>
        <w:t>службовців розташована в межах міста Боярка, на його південній околиці, у лісопарковій зоні. Така локація забезпечує сприятливі природні умови, водночас висуваючи певні вимоги до організації забудови. Площа земельної ділянки становить 1,8005 га. Згідно з документацією</w:t>
      </w:r>
      <w:r w:rsidR="00A87999" w:rsidRPr="00EE20FB">
        <w:rPr>
          <w:rFonts w:ascii="Times New Roman" w:hAnsi="Times New Roman"/>
          <w:bCs/>
          <w:sz w:val="28"/>
          <w:szCs w:val="28"/>
          <w:lang w:eastAsia="ru-RU"/>
        </w:rPr>
        <w:t>,</w:t>
      </w:r>
      <w:r w:rsidR="00311F3A" w:rsidRPr="00EE20FB">
        <w:rPr>
          <w:rFonts w:ascii="Times New Roman" w:hAnsi="Times New Roman"/>
          <w:bCs/>
          <w:sz w:val="28"/>
          <w:szCs w:val="28"/>
          <w:lang w:eastAsia="ru-RU"/>
        </w:rPr>
        <w:t xml:space="preserve"> з витягу кадастра, її цільове признічення – “будівництво та обслуговування будівель закладів охорони здоров’я та соціальної допомоги”, а категорія – “землі житлової та громадської забудови”. Таким чином, ділянка відповідає </w:t>
      </w:r>
      <w:r w:rsidR="00A87999" w:rsidRPr="00EE20FB">
        <w:rPr>
          <w:rFonts w:ascii="Times New Roman" w:hAnsi="Times New Roman"/>
          <w:bCs/>
          <w:sz w:val="28"/>
          <w:szCs w:val="28"/>
          <w:lang w:eastAsia="ru-RU"/>
        </w:rPr>
        <w:t>її цільовому призначенню</w:t>
      </w:r>
      <w:r w:rsidR="00311F3A" w:rsidRPr="00EE20FB">
        <w:rPr>
          <w:rFonts w:ascii="Times New Roman" w:hAnsi="Times New Roman"/>
          <w:bCs/>
          <w:sz w:val="28"/>
          <w:szCs w:val="28"/>
          <w:lang w:eastAsia="ru-RU"/>
        </w:rPr>
        <w:t xml:space="preserve"> й придатна для реалізації  проєкту</w:t>
      </w:r>
      <w:r w:rsidR="00A87999" w:rsidRPr="00EE20FB">
        <w:rPr>
          <w:rFonts w:ascii="Times New Roman" w:hAnsi="Times New Roman"/>
          <w:bCs/>
          <w:sz w:val="28"/>
          <w:szCs w:val="28"/>
          <w:lang w:eastAsia="ru-RU"/>
        </w:rPr>
        <w:t xml:space="preserve"> центру реабілітації</w:t>
      </w:r>
      <w:r w:rsidR="00241B97">
        <w:rPr>
          <w:rFonts w:ascii="Times New Roman" w:hAnsi="Times New Roman"/>
          <w:bCs/>
          <w:sz w:val="28"/>
          <w:szCs w:val="28"/>
          <w:lang w:eastAsia="ru-RU"/>
        </w:rPr>
        <w:t xml:space="preserve"> </w:t>
      </w:r>
      <w:r w:rsidR="00241B97" w:rsidRPr="00BA7116">
        <w:rPr>
          <w:rFonts w:ascii="Times New Roman" w:hAnsi="Times New Roman"/>
          <w:bCs/>
          <w:sz w:val="28"/>
          <w:szCs w:val="28"/>
          <w:lang w:eastAsia="ru-RU"/>
        </w:rPr>
        <w:t>[</w:t>
      </w:r>
      <w:r w:rsidR="00241B97">
        <w:rPr>
          <w:rFonts w:ascii="Times New Roman" w:hAnsi="Times New Roman"/>
          <w:bCs/>
          <w:sz w:val="28"/>
          <w:szCs w:val="28"/>
          <w:lang w:eastAsia="ru-RU"/>
        </w:rPr>
        <w:t>4</w:t>
      </w:r>
      <w:r w:rsidR="00241B97" w:rsidRPr="00BA7116">
        <w:rPr>
          <w:rFonts w:ascii="Times New Roman" w:hAnsi="Times New Roman"/>
          <w:bCs/>
          <w:sz w:val="28"/>
          <w:szCs w:val="28"/>
          <w:lang w:eastAsia="ru-RU"/>
        </w:rPr>
        <w:t>].</w:t>
      </w:r>
      <w:r w:rsidR="00311F3A" w:rsidRPr="00EE20FB">
        <w:rPr>
          <w:rFonts w:ascii="Times New Roman" w:hAnsi="Times New Roman"/>
          <w:bCs/>
          <w:sz w:val="28"/>
          <w:szCs w:val="28"/>
          <w:lang w:eastAsia="ru-RU"/>
        </w:rPr>
        <w:t xml:space="preserve"> </w:t>
      </w:r>
    </w:p>
    <w:p w14:paraId="73DB50A5" w14:textId="30081D0D" w:rsidR="00E420A1" w:rsidRPr="00EE20FB" w:rsidRDefault="00311F3A"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Згідно з генеральним планом </w:t>
      </w:r>
      <w:r w:rsidR="00A87999" w:rsidRPr="00EE20FB">
        <w:rPr>
          <w:rFonts w:ascii="Times New Roman" w:hAnsi="Times New Roman"/>
          <w:bCs/>
          <w:sz w:val="28"/>
          <w:szCs w:val="28"/>
          <w:lang w:eastAsia="ru-RU"/>
        </w:rPr>
        <w:t>м.</w:t>
      </w:r>
      <w:r w:rsidRPr="00EE20FB">
        <w:rPr>
          <w:rFonts w:ascii="Times New Roman" w:hAnsi="Times New Roman"/>
          <w:bCs/>
          <w:sz w:val="28"/>
          <w:szCs w:val="28"/>
          <w:lang w:eastAsia="ru-RU"/>
        </w:rPr>
        <w:t xml:space="preserve">Боярки, дана територія може використовуватися для зведення сучасного реабілітаційно-медичного комплексу. </w:t>
      </w:r>
      <w:r w:rsidRPr="00EE20FB">
        <w:rPr>
          <w:rFonts w:ascii="Times New Roman" w:hAnsi="Times New Roman"/>
          <w:bCs/>
          <w:sz w:val="28"/>
          <w:szCs w:val="28"/>
          <w:lang w:eastAsia="ru-RU"/>
        </w:rPr>
        <w:lastRenderedPageBreak/>
        <w:t xml:space="preserve">До складу закладу планується включити </w:t>
      </w:r>
      <w:r w:rsidR="00A87999" w:rsidRPr="00EE20FB">
        <w:rPr>
          <w:rFonts w:ascii="Times New Roman" w:hAnsi="Times New Roman"/>
          <w:bCs/>
          <w:sz w:val="28"/>
          <w:szCs w:val="28"/>
          <w:lang w:eastAsia="ru-RU"/>
        </w:rPr>
        <w:t>реабілітаційні</w:t>
      </w:r>
      <w:r w:rsidRPr="00EE20FB">
        <w:rPr>
          <w:rFonts w:ascii="Times New Roman" w:hAnsi="Times New Roman"/>
          <w:bCs/>
          <w:sz w:val="28"/>
          <w:szCs w:val="28"/>
          <w:lang w:eastAsia="ru-RU"/>
        </w:rPr>
        <w:t xml:space="preserve"> та фізіотерапевтичні </w:t>
      </w:r>
      <w:r w:rsidR="00A87999" w:rsidRPr="00EE20FB">
        <w:rPr>
          <w:rFonts w:ascii="Times New Roman" w:hAnsi="Times New Roman"/>
          <w:bCs/>
          <w:sz w:val="28"/>
          <w:szCs w:val="28"/>
          <w:lang w:eastAsia="ru-RU"/>
        </w:rPr>
        <w:t>відділення</w:t>
      </w:r>
      <w:r w:rsidRPr="00EE20FB">
        <w:rPr>
          <w:rFonts w:ascii="Times New Roman" w:hAnsi="Times New Roman"/>
          <w:bCs/>
          <w:sz w:val="28"/>
          <w:szCs w:val="28"/>
          <w:lang w:eastAsia="ru-RU"/>
        </w:rPr>
        <w:t xml:space="preserve">, </w:t>
      </w:r>
      <w:r w:rsidR="00A87999" w:rsidRPr="00EE20FB">
        <w:rPr>
          <w:rFonts w:ascii="Times New Roman" w:hAnsi="Times New Roman"/>
          <w:bCs/>
          <w:sz w:val="28"/>
          <w:szCs w:val="28"/>
          <w:lang w:eastAsia="ru-RU"/>
        </w:rPr>
        <w:t>включаючи напрямки</w:t>
      </w:r>
      <w:r w:rsidRPr="00EE20FB">
        <w:rPr>
          <w:rFonts w:ascii="Times New Roman" w:hAnsi="Times New Roman"/>
          <w:bCs/>
          <w:sz w:val="28"/>
          <w:szCs w:val="28"/>
          <w:lang w:eastAsia="ru-RU"/>
        </w:rPr>
        <w:t xml:space="preserve"> психологічної допомоги й соціальної адаптації</w:t>
      </w:r>
      <w:r w:rsidR="00E420A1" w:rsidRPr="00EE20FB">
        <w:rPr>
          <w:rFonts w:ascii="Times New Roman" w:hAnsi="Times New Roman"/>
          <w:bCs/>
          <w:sz w:val="28"/>
          <w:szCs w:val="28"/>
          <w:lang w:eastAsia="ru-RU"/>
        </w:rPr>
        <w:t xml:space="preserve">. </w:t>
      </w:r>
    </w:p>
    <w:p w14:paraId="2E5C974C" w14:textId="607555BC" w:rsidR="00311F3A" w:rsidRPr="00EE20FB" w:rsidRDefault="00E420A1"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Територія межує з житловим сектором з півночі, а з інших боків оточена хвойними лісовими насадженнями, що створює комфортні умови для перебування пацієнтів. Ділянка не має статусу історичної, заповідної чи охоронної території. Також відсутні об’єкти культурної спадщини або елементи, що мають історичну цінність.</w:t>
      </w:r>
    </w:p>
    <w:p w14:paraId="1067020A" w14:textId="63A992EC" w:rsidR="00E420A1" w:rsidRDefault="00E420A1"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Проведений топографічний аналіз засвідчив рівнинний рельєф місцевості, що полегшує проєктування , а також знижує фінансові витрати</w:t>
      </w:r>
      <w:r w:rsidR="00C9378D" w:rsidRPr="00EE20FB">
        <w:rPr>
          <w:rFonts w:ascii="Times New Roman" w:hAnsi="Times New Roman"/>
          <w:bCs/>
          <w:sz w:val="28"/>
          <w:szCs w:val="28"/>
          <w:lang w:eastAsia="ru-RU"/>
        </w:rPr>
        <w:t xml:space="preserve"> на будівнитство.</w:t>
      </w:r>
      <w:r w:rsidRPr="00EE20FB">
        <w:rPr>
          <w:rFonts w:ascii="Times New Roman" w:hAnsi="Times New Roman"/>
          <w:bCs/>
          <w:sz w:val="28"/>
          <w:szCs w:val="28"/>
          <w:lang w:eastAsia="ru-RU"/>
        </w:rPr>
        <w:t xml:space="preserve"> Санітарно-захисні обмежання на даній території відсутні – поблизу немає промислових підприємств чи інших потенційно шкідливих для навколишнього середовища об’єктів</w:t>
      </w:r>
      <w:r w:rsidR="00241B97">
        <w:rPr>
          <w:rFonts w:ascii="Times New Roman" w:hAnsi="Times New Roman"/>
          <w:bCs/>
          <w:sz w:val="28"/>
          <w:szCs w:val="28"/>
          <w:lang w:eastAsia="ru-RU"/>
        </w:rPr>
        <w:t xml:space="preserve"> </w:t>
      </w:r>
      <w:r w:rsidR="00241B97" w:rsidRPr="00BA7116">
        <w:rPr>
          <w:rFonts w:ascii="Times New Roman" w:hAnsi="Times New Roman"/>
          <w:bCs/>
          <w:sz w:val="28"/>
          <w:szCs w:val="28"/>
          <w:lang w:eastAsia="ru-RU"/>
        </w:rPr>
        <w:t>[</w:t>
      </w:r>
      <w:r w:rsidR="00241B97">
        <w:rPr>
          <w:rFonts w:ascii="Times New Roman" w:hAnsi="Times New Roman"/>
          <w:bCs/>
          <w:sz w:val="28"/>
          <w:szCs w:val="28"/>
          <w:lang w:eastAsia="ru-RU"/>
        </w:rPr>
        <w:t>4</w:t>
      </w:r>
      <w:r w:rsidR="00241B97" w:rsidRPr="00BA7116">
        <w:rPr>
          <w:rFonts w:ascii="Times New Roman" w:hAnsi="Times New Roman"/>
          <w:bCs/>
          <w:sz w:val="28"/>
          <w:szCs w:val="28"/>
          <w:lang w:eastAsia="ru-RU"/>
        </w:rPr>
        <w:t>].</w:t>
      </w:r>
    </w:p>
    <w:p w14:paraId="67CE13D1" w14:textId="77777777" w:rsidR="00636E15" w:rsidRPr="00EE20FB" w:rsidRDefault="00636E15" w:rsidP="00333F1F">
      <w:pPr>
        <w:pStyle w:val="a7"/>
        <w:spacing w:line="360" w:lineRule="auto"/>
        <w:ind w:left="0" w:firstLine="567"/>
        <w:jc w:val="both"/>
        <w:rPr>
          <w:rFonts w:ascii="Times New Roman" w:hAnsi="Times New Roman"/>
          <w:bCs/>
          <w:sz w:val="28"/>
          <w:szCs w:val="28"/>
          <w:lang w:eastAsia="ru-RU"/>
        </w:rPr>
      </w:pPr>
    </w:p>
    <w:p w14:paraId="2FBEAD83" w14:textId="0C51138E" w:rsidR="00C81FE9" w:rsidRPr="00FF3798" w:rsidRDefault="00FF3798" w:rsidP="006606B4">
      <w:pPr>
        <w:pStyle w:val="a7"/>
        <w:numPr>
          <w:ilvl w:val="1"/>
          <w:numId w:val="3"/>
        </w:numPr>
        <w:spacing w:line="360" w:lineRule="auto"/>
        <w:ind w:left="0" w:firstLine="284"/>
        <w:jc w:val="center"/>
        <w:outlineLvl w:val="1"/>
        <w:rPr>
          <w:rFonts w:ascii="Times New Roman" w:hAnsi="Times New Roman"/>
          <w:b/>
          <w:sz w:val="24"/>
          <w:szCs w:val="24"/>
          <w:lang w:eastAsia="ru-RU"/>
        </w:rPr>
      </w:pPr>
      <w:r w:rsidRPr="00FF3798">
        <w:rPr>
          <w:rFonts w:ascii="Times New Roman" w:hAnsi="Times New Roman"/>
          <w:b/>
          <w:sz w:val="28"/>
          <w:szCs w:val="28"/>
          <w:lang w:eastAsia="ru-RU"/>
        </w:rPr>
        <w:t xml:space="preserve"> </w:t>
      </w:r>
      <w:bookmarkStart w:id="6" w:name="_Toc200533703"/>
      <w:r w:rsidR="00C81FE9" w:rsidRPr="00FF3798">
        <w:rPr>
          <w:rFonts w:ascii="Times New Roman" w:hAnsi="Times New Roman"/>
          <w:b/>
          <w:sz w:val="28"/>
          <w:szCs w:val="28"/>
          <w:lang w:eastAsia="ru-RU"/>
        </w:rPr>
        <w:t>Обгрунтування актуальності обраної локації</w:t>
      </w:r>
      <w:bookmarkEnd w:id="6"/>
    </w:p>
    <w:p w14:paraId="332FB13E" w14:textId="6C7F5B03" w:rsidR="005D7DD2" w:rsidRPr="00EE20FB" w:rsidRDefault="004437AC"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Від початку повномасштабної війни </w:t>
      </w:r>
      <w:r w:rsidR="008C4376" w:rsidRPr="00EE20FB">
        <w:rPr>
          <w:rFonts w:ascii="Times New Roman" w:hAnsi="Times New Roman"/>
          <w:bCs/>
          <w:sz w:val="28"/>
          <w:szCs w:val="28"/>
          <w:lang w:eastAsia="ru-RU"/>
        </w:rPr>
        <w:t xml:space="preserve">нагальна </w:t>
      </w:r>
      <w:r w:rsidRPr="00EE20FB">
        <w:rPr>
          <w:rFonts w:ascii="Times New Roman" w:hAnsi="Times New Roman"/>
          <w:bCs/>
          <w:sz w:val="28"/>
          <w:szCs w:val="28"/>
          <w:lang w:eastAsia="ru-RU"/>
        </w:rPr>
        <w:t xml:space="preserve">потреба в медичних послугах в Україні суттєво зросла і стала більш різноманітною. </w:t>
      </w:r>
      <w:r w:rsidR="008C4376" w:rsidRPr="00EE20FB">
        <w:rPr>
          <w:rFonts w:ascii="Times New Roman" w:hAnsi="Times New Roman"/>
          <w:bCs/>
          <w:sz w:val="28"/>
          <w:szCs w:val="28"/>
          <w:lang w:eastAsia="ru-RU"/>
        </w:rPr>
        <w:t>Нажаль, щ</w:t>
      </w:r>
      <w:r w:rsidRPr="00EE20FB">
        <w:rPr>
          <w:rFonts w:ascii="Times New Roman" w:hAnsi="Times New Roman"/>
          <w:bCs/>
          <w:sz w:val="28"/>
          <w:szCs w:val="28"/>
          <w:lang w:eastAsia="ru-RU"/>
        </w:rPr>
        <w:t>одня зростає кількість українців, яким необхідна не лише невідкладна медична допомога, а й тривала, системна</w:t>
      </w:r>
      <w:r w:rsidR="008C4376" w:rsidRPr="00EE20FB">
        <w:rPr>
          <w:rFonts w:ascii="Times New Roman" w:hAnsi="Times New Roman"/>
          <w:bCs/>
          <w:sz w:val="28"/>
          <w:szCs w:val="28"/>
          <w:lang w:eastAsia="ru-RU"/>
        </w:rPr>
        <w:t xml:space="preserve"> професійна </w:t>
      </w:r>
      <w:r w:rsidRPr="00EE20FB">
        <w:rPr>
          <w:rFonts w:ascii="Times New Roman" w:hAnsi="Times New Roman"/>
          <w:bCs/>
          <w:sz w:val="28"/>
          <w:szCs w:val="28"/>
          <w:lang w:eastAsia="ru-RU"/>
        </w:rPr>
        <w:t>реабілітація. Відповідно до нових викликів</w:t>
      </w:r>
      <w:r w:rsidR="008C4376" w:rsidRPr="00EE20FB">
        <w:rPr>
          <w:rFonts w:ascii="Times New Roman" w:hAnsi="Times New Roman"/>
          <w:bCs/>
          <w:sz w:val="28"/>
          <w:szCs w:val="28"/>
          <w:lang w:eastAsia="ru-RU"/>
        </w:rPr>
        <w:t xml:space="preserve"> сьогодення </w:t>
      </w:r>
      <w:r w:rsidRPr="00EE20FB">
        <w:rPr>
          <w:rFonts w:ascii="Times New Roman" w:hAnsi="Times New Roman"/>
          <w:bCs/>
          <w:sz w:val="28"/>
          <w:szCs w:val="28"/>
          <w:lang w:eastAsia="ru-RU"/>
        </w:rPr>
        <w:t xml:space="preserve">, виникає нагальна потреба у створенні спеціалізованих центрів реабілітації для віськовослужбовців, які повертаються з </w:t>
      </w:r>
      <w:r w:rsidR="008C4376" w:rsidRPr="00EE20FB">
        <w:rPr>
          <w:rFonts w:ascii="Times New Roman" w:hAnsi="Times New Roman"/>
          <w:bCs/>
          <w:sz w:val="28"/>
          <w:szCs w:val="28"/>
          <w:lang w:eastAsia="ru-RU"/>
        </w:rPr>
        <w:t>лінії бойового зіткнення</w:t>
      </w:r>
      <w:r w:rsidRPr="00EE20FB">
        <w:rPr>
          <w:rFonts w:ascii="Times New Roman" w:hAnsi="Times New Roman"/>
          <w:bCs/>
          <w:sz w:val="28"/>
          <w:szCs w:val="28"/>
          <w:lang w:eastAsia="ru-RU"/>
        </w:rPr>
        <w:t>.</w:t>
      </w:r>
      <w:r w:rsidR="008C4376" w:rsidRPr="00EE20FB">
        <w:rPr>
          <w:rFonts w:ascii="Times New Roman" w:hAnsi="Times New Roman"/>
          <w:bCs/>
          <w:sz w:val="28"/>
          <w:szCs w:val="28"/>
          <w:lang w:eastAsia="ru-RU"/>
        </w:rPr>
        <w:t xml:space="preserve"> Задача таких</w:t>
      </w:r>
      <w:r w:rsidRPr="00EE20FB">
        <w:rPr>
          <w:rFonts w:ascii="Times New Roman" w:hAnsi="Times New Roman"/>
          <w:bCs/>
          <w:sz w:val="28"/>
          <w:szCs w:val="28"/>
          <w:lang w:eastAsia="ru-RU"/>
        </w:rPr>
        <w:t xml:space="preserve"> установ </w:t>
      </w:r>
      <w:r w:rsidR="008C4376" w:rsidRPr="00EE20FB">
        <w:rPr>
          <w:rFonts w:ascii="Times New Roman" w:hAnsi="Times New Roman"/>
          <w:bCs/>
          <w:sz w:val="28"/>
          <w:szCs w:val="28"/>
          <w:lang w:eastAsia="ru-RU"/>
        </w:rPr>
        <w:t>-</w:t>
      </w:r>
      <w:r w:rsidRPr="00EE20FB">
        <w:rPr>
          <w:rFonts w:ascii="Times New Roman" w:hAnsi="Times New Roman"/>
          <w:bCs/>
          <w:sz w:val="28"/>
          <w:szCs w:val="28"/>
          <w:lang w:eastAsia="ru-RU"/>
        </w:rPr>
        <w:t xml:space="preserve"> забезпечувати комплексну підтримку  як фізичногоо відновлення, так і психологічної стабілізації – щоб сприяти поверненню захисників до повноцінного цивільного життя.</w:t>
      </w:r>
    </w:p>
    <w:p w14:paraId="2C1A00B2" w14:textId="0A61F5F1" w:rsidR="004437AC" w:rsidRPr="00EE20FB" w:rsidRDefault="004437AC"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Боярка – місто, оточене мальовничими </w:t>
      </w:r>
      <w:r w:rsidR="008C4376" w:rsidRPr="00EE20FB">
        <w:rPr>
          <w:rFonts w:ascii="Times New Roman" w:hAnsi="Times New Roman"/>
          <w:bCs/>
          <w:sz w:val="28"/>
          <w:szCs w:val="28"/>
          <w:lang w:eastAsia="ru-RU"/>
        </w:rPr>
        <w:t xml:space="preserve">хвойними та </w:t>
      </w:r>
      <w:r w:rsidRPr="00EE20FB">
        <w:rPr>
          <w:rFonts w:ascii="Times New Roman" w:hAnsi="Times New Roman"/>
          <w:bCs/>
          <w:sz w:val="28"/>
          <w:szCs w:val="28"/>
          <w:lang w:eastAsia="ru-RU"/>
        </w:rPr>
        <w:t>мішаними лісами, які створюють унікальні природні умови для лікування та відпочинку. Боярський ліс захоплює</w:t>
      </w:r>
      <w:r w:rsidR="008C4376" w:rsidRPr="00EE20FB">
        <w:rPr>
          <w:rFonts w:ascii="Times New Roman" w:hAnsi="Times New Roman"/>
          <w:bCs/>
          <w:sz w:val="28"/>
          <w:szCs w:val="28"/>
          <w:lang w:eastAsia="ru-RU"/>
        </w:rPr>
        <w:t xml:space="preserve"> своєю </w:t>
      </w:r>
      <w:r w:rsidRPr="00EE20FB">
        <w:rPr>
          <w:rFonts w:ascii="Times New Roman" w:hAnsi="Times New Roman"/>
          <w:bCs/>
          <w:sz w:val="28"/>
          <w:szCs w:val="28"/>
          <w:lang w:eastAsia="ru-RU"/>
        </w:rPr>
        <w:t xml:space="preserve"> красою та масштабом: вікові сосни й ялини насичують повітря фітонци</w:t>
      </w:r>
      <w:r w:rsidR="00253A4D" w:rsidRPr="00EE20FB">
        <w:rPr>
          <w:rFonts w:ascii="Times New Roman" w:hAnsi="Times New Roman"/>
          <w:bCs/>
          <w:sz w:val="28"/>
          <w:szCs w:val="28"/>
          <w:lang w:eastAsia="ru-RU"/>
        </w:rPr>
        <w:t>дами й смолистими ароматами, які</w:t>
      </w:r>
      <w:r w:rsidR="008C4376" w:rsidRPr="00EE20FB">
        <w:rPr>
          <w:rFonts w:ascii="Times New Roman" w:hAnsi="Times New Roman"/>
          <w:bCs/>
          <w:sz w:val="28"/>
          <w:szCs w:val="28"/>
          <w:lang w:eastAsia="ru-RU"/>
        </w:rPr>
        <w:t xml:space="preserve"> ,в свою чергу,</w:t>
      </w:r>
      <w:r w:rsidR="00253A4D" w:rsidRPr="00EE20FB">
        <w:rPr>
          <w:rFonts w:ascii="Times New Roman" w:hAnsi="Times New Roman"/>
          <w:bCs/>
          <w:sz w:val="28"/>
          <w:szCs w:val="28"/>
          <w:lang w:eastAsia="ru-RU"/>
        </w:rPr>
        <w:t xml:space="preserve"> очищ</w:t>
      </w:r>
      <w:r w:rsidR="008C4376" w:rsidRPr="00EE20FB">
        <w:rPr>
          <w:rFonts w:ascii="Times New Roman" w:hAnsi="Times New Roman"/>
          <w:bCs/>
          <w:sz w:val="28"/>
          <w:szCs w:val="28"/>
          <w:lang w:eastAsia="ru-RU"/>
        </w:rPr>
        <w:t>у</w:t>
      </w:r>
      <w:r w:rsidR="00253A4D" w:rsidRPr="00EE20FB">
        <w:rPr>
          <w:rFonts w:ascii="Times New Roman" w:hAnsi="Times New Roman"/>
          <w:bCs/>
          <w:sz w:val="28"/>
          <w:szCs w:val="28"/>
          <w:lang w:eastAsia="ru-RU"/>
        </w:rPr>
        <w:t xml:space="preserve">ють дихальні шляхи та позитивно </w:t>
      </w:r>
      <w:r w:rsidR="008C4376" w:rsidRPr="00EE20FB">
        <w:rPr>
          <w:rFonts w:ascii="Times New Roman" w:hAnsi="Times New Roman"/>
          <w:bCs/>
          <w:sz w:val="28"/>
          <w:szCs w:val="28"/>
          <w:lang w:eastAsia="ru-RU"/>
        </w:rPr>
        <w:t>в</w:t>
      </w:r>
      <w:r w:rsidR="00253A4D" w:rsidRPr="00EE20FB">
        <w:rPr>
          <w:rFonts w:ascii="Times New Roman" w:hAnsi="Times New Roman"/>
          <w:bCs/>
          <w:sz w:val="28"/>
          <w:szCs w:val="28"/>
          <w:lang w:eastAsia="ru-RU"/>
        </w:rPr>
        <w:t>пливають на нервову й імунну системи</w:t>
      </w:r>
      <w:r w:rsidR="008C4376" w:rsidRPr="00EE20FB">
        <w:rPr>
          <w:rFonts w:ascii="Times New Roman" w:hAnsi="Times New Roman"/>
          <w:bCs/>
          <w:sz w:val="28"/>
          <w:szCs w:val="28"/>
          <w:lang w:eastAsia="ru-RU"/>
        </w:rPr>
        <w:t xml:space="preserve"> людини</w:t>
      </w:r>
      <w:r w:rsidR="006758A5">
        <w:rPr>
          <w:rFonts w:ascii="Times New Roman" w:hAnsi="Times New Roman"/>
          <w:bCs/>
          <w:sz w:val="28"/>
          <w:szCs w:val="28"/>
          <w:lang w:eastAsia="ru-RU"/>
        </w:rPr>
        <w:t xml:space="preserve"> </w:t>
      </w:r>
      <w:r w:rsidR="006758A5" w:rsidRPr="00BA7116">
        <w:rPr>
          <w:rFonts w:ascii="Times New Roman" w:hAnsi="Times New Roman"/>
          <w:bCs/>
          <w:sz w:val="28"/>
          <w:szCs w:val="28"/>
          <w:lang w:eastAsia="ru-RU"/>
        </w:rPr>
        <w:t>[</w:t>
      </w:r>
      <w:r w:rsidR="006758A5">
        <w:rPr>
          <w:rFonts w:ascii="Times New Roman" w:hAnsi="Times New Roman"/>
          <w:bCs/>
          <w:sz w:val="28"/>
          <w:szCs w:val="28"/>
          <w:lang w:eastAsia="ru-RU"/>
        </w:rPr>
        <w:t>15</w:t>
      </w:r>
      <w:r w:rsidR="006758A5" w:rsidRPr="00BA7116">
        <w:rPr>
          <w:rFonts w:ascii="Times New Roman" w:hAnsi="Times New Roman"/>
          <w:bCs/>
          <w:sz w:val="28"/>
          <w:szCs w:val="28"/>
          <w:lang w:eastAsia="ru-RU"/>
        </w:rPr>
        <w:t>].</w:t>
      </w:r>
    </w:p>
    <w:p w14:paraId="3CE60069" w14:textId="14BEE845" w:rsidR="00253A4D" w:rsidRPr="00EE20FB" w:rsidRDefault="00253A4D"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Історично ця місцевість вже використовувал</w:t>
      </w:r>
      <w:r w:rsidR="008C4376" w:rsidRPr="00EE20FB">
        <w:rPr>
          <w:rFonts w:ascii="Times New Roman" w:hAnsi="Times New Roman"/>
          <w:bCs/>
          <w:sz w:val="28"/>
          <w:szCs w:val="28"/>
          <w:lang w:eastAsia="ru-RU"/>
        </w:rPr>
        <w:t>а</w:t>
      </w:r>
      <w:r w:rsidRPr="00EE20FB">
        <w:rPr>
          <w:rFonts w:ascii="Times New Roman" w:hAnsi="Times New Roman"/>
          <w:bCs/>
          <w:sz w:val="28"/>
          <w:szCs w:val="28"/>
          <w:lang w:eastAsia="ru-RU"/>
        </w:rPr>
        <w:t xml:space="preserve">ся як лікувально-кліматичний курорт  завдяки значним площам хвойних лісів і численним водоймам, які </w:t>
      </w:r>
      <w:r w:rsidRPr="00EE20FB">
        <w:rPr>
          <w:rFonts w:ascii="Times New Roman" w:hAnsi="Times New Roman"/>
          <w:bCs/>
          <w:sz w:val="28"/>
          <w:szCs w:val="28"/>
          <w:lang w:eastAsia="ru-RU"/>
        </w:rPr>
        <w:lastRenderedPageBreak/>
        <w:t>формують сприятливий мікроклімат</w:t>
      </w:r>
      <w:r w:rsidR="00AC2BF7" w:rsidRPr="00EE20FB">
        <w:rPr>
          <w:rFonts w:ascii="Times New Roman" w:hAnsi="Times New Roman"/>
          <w:bCs/>
          <w:sz w:val="28"/>
          <w:szCs w:val="28"/>
          <w:lang w:eastAsia="ru-RU"/>
        </w:rPr>
        <w:t>.</w:t>
      </w:r>
      <w:r w:rsidRPr="00EE20FB">
        <w:rPr>
          <w:rFonts w:ascii="Times New Roman" w:hAnsi="Times New Roman"/>
          <w:bCs/>
          <w:sz w:val="28"/>
          <w:szCs w:val="28"/>
          <w:lang w:eastAsia="ru-RU"/>
        </w:rPr>
        <w:t xml:space="preserve"> Усе це підкреслює обгрунтованість та стратегічну важливість обраної локації для створення центру реабілітації</w:t>
      </w:r>
      <w:r w:rsidR="00AC2BF7" w:rsidRPr="00EE20FB">
        <w:rPr>
          <w:rFonts w:ascii="Times New Roman" w:hAnsi="Times New Roman"/>
          <w:bCs/>
          <w:sz w:val="28"/>
          <w:szCs w:val="28"/>
          <w:lang w:eastAsia="ru-RU"/>
        </w:rPr>
        <w:t xml:space="preserve"> військових.</w:t>
      </w:r>
    </w:p>
    <w:p w14:paraId="79C1737D" w14:textId="04C646F4" w:rsidR="00253A4D" w:rsidRPr="00EE20FB" w:rsidRDefault="00253A4D" w:rsidP="00333F1F">
      <w:pPr>
        <w:pStyle w:val="a7"/>
        <w:spacing w:line="360" w:lineRule="auto"/>
        <w:ind w:left="0" w:firstLine="567"/>
        <w:jc w:val="both"/>
        <w:rPr>
          <w:rFonts w:ascii="Times New Roman" w:hAnsi="Times New Roman"/>
          <w:bCs/>
          <w:sz w:val="28"/>
          <w:szCs w:val="28"/>
          <w:lang w:eastAsia="ru-RU"/>
        </w:rPr>
      </w:pPr>
      <w:r w:rsidRPr="00EE20FB">
        <w:rPr>
          <w:rFonts w:ascii="Times New Roman" w:hAnsi="Times New Roman"/>
          <w:bCs/>
          <w:sz w:val="28"/>
          <w:szCs w:val="28"/>
          <w:lang w:eastAsia="ru-RU"/>
        </w:rPr>
        <w:t>Додатковою перевагою</w:t>
      </w:r>
      <w:r w:rsidR="00AC2BF7" w:rsidRPr="00EE20FB">
        <w:rPr>
          <w:rFonts w:ascii="Times New Roman" w:hAnsi="Times New Roman"/>
          <w:bCs/>
          <w:sz w:val="28"/>
          <w:szCs w:val="28"/>
          <w:lang w:eastAsia="ru-RU"/>
        </w:rPr>
        <w:t xml:space="preserve"> обраної ділянки</w:t>
      </w:r>
      <w:r w:rsidRPr="00EE20FB">
        <w:rPr>
          <w:rFonts w:ascii="Times New Roman" w:hAnsi="Times New Roman"/>
          <w:bCs/>
          <w:sz w:val="28"/>
          <w:szCs w:val="28"/>
          <w:lang w:eastAsia="ru-RU"/>
        </w:rPr>
        <w:t xml:space="preserve"> є </w:t>
      </w:r>
      <w:r w:rsidR="00AC2BF7" w:rsidRPr="00EE20FB">
        <w:rPr>
          <w:rFonts w:ascii="Times New Roman" w:hAnsi="Times New Roman"/>
          <w:bCs/>
          <w:sz w:val="28"/>
          <w:szCs w:val="28"/>
          <w:lang w:eastAsia="ru-RU"/>
        </w:rPr>
        <w:t>відносна</w:t>
      </w:r>
      <w:r w:rsidRPr="00EE20FB">
        <w:rPr>
          <w:rFonts w:ascii="Times New Roman" w:hAnsi="Times New Roman"/>
          <w:bCs/>
          <w:sz w:val="28"/>
          <w:szCs w:val="28"/>
          <w:lang w:eastAsia="ru-RU"/>
        </w:rPr>
        <w:t xml:space="preserve"> близкість до столиці – Києва, що забезпечує зручний доступ до висококваліфікованих фахівців, провідних медичних установ і розвиненої інфраструктури</w:t>
      </w:r>
      <w:r w:rsidR="006758A5">
        <w:rPr>
          <w:rFonts w:ascii="Times New Roman" w:hAnsi="Times New Roman"/>
          <w:bCs/>
          <w:sz w:val="28"/>
          <w:szCs w:val="28"/>
          <w:lang w:eastAsia="ru-RU"/>
        </w:rPr>
        <w:t xml:space="preserve"> </w:t>
      </w:r>
      <w:r w:rsidR="006758A5" w:rsidRPr="00BA7116">
        <w:rPr>
          <w:rFonts w:ascii="Times New Roman" w:hAnsi="Times New Roman"/>
          <w:bCs/>
          <w:sz w:val="28"/>
          <w:szCs w:val="28"/>
          <w:lang w:eastAsia="ru-RU"/>
        </w:rPr>
        <w:t>[</w:t>
      </w:r>
      <w:r w:rsidR="006758A5">
        <w:rPr>
          <w:rFonts w:ascii="Times New Roman" w:hAnsi="Times New Roman"/>
          <w:bCs/>
          <w:sz w:val="28"/>
          <w:szCs w:val="28"/>
          <w:lang w:eastAsia="ru-RU"/>
        </w:rPr>
        <w:t>15</w:t>
      </w:r>
      <w:r w:rsidR="006758A5" w:rsidRPr="00BA7116">
        <w:rPr>
          <w:rFonts w:ascii="Times New Roman" w:hAnsi="Times New Roman"/>
          <w:bCs/>
          <w:sz w:val="28"/>
          <w:szCs w:val="28"/>
          <w:lang w:eastAsia="ru-RU"/>
        </w:rPr>
        <w:t>].</w:t>
      </w:r>
    </w:p>
    <w:p w14:paraId="59B05AB3" w14:textId="5EC8D1A2" w:rsidR="005D5872" w:rsidRDefault="005D5872" w:rsidP="00AE3CF6">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7D6741F4" wp14:editId="4779933B">
            <wp:extent cx="5715000" cy="7024537"/>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7868" cy="7089520"/>
                    </a:xfrm>
                    <a:prstGeom prst="rect">
                      <a:avLst/>
                    </a:prstGeom>
                    <a:noFill/>
                    <a:ln>
                      <a:noFill/>
                    </a:ln>
                  </pic:spPr>
                </pic:pic>
              </a:graphicData>
            </a:graphic>
          </wp:inline>
        </w:drawing>
      </w:r>
    </w:p>
    <w:p w14:paraId="4E4D1141" w14:textId="1FCE17A2" w:rsidR="00AC2BF7" w:rsidRPr="00EE20FB" w:rsidRDefault="005D5872" w:rsidP="00EE20FB">
      <w:pPr>
        <w:pStyle w:val="a7"/>
        <w:spacing w:line="360" w:lineRule="auto"/>
        <w:ind w:left="0"/>
        <w:jc w:val="center"/>
        <w:rPr>
          <w:rFonts w:ascii="Times New Roman" w:hAnsi="Times New Roman"/>
          <w:bCs/>
          <w:sz w:val="28"/>
          <w:szCs w:val="28"/>
          <w:lang w:eastAsia="ru-RU"/>
        </w:rPr>
      </w:pPr>
      <w:r w:rsidRPr="00EE20FB">
        <w:rPr>
          <w:rFonts w:ascii="Times New Roman" w:hAnsi="Times New Roman"/>
          <w:bCs/>
          <w:sz w:val="28"/>
          <w:szCs w:val="28"/>
          <w:lang w:eastAsia="ru-RU"/>
        </w:rPr>
        <w:t>Рис 3.</w:t>
      </w:r>
      <w:r w:rsidR="007B6687" w:rsidRPr="00EE20FB">
        <w:rPr>
          <w:rFonts w:ascii="Times New Roman" w:hAnsi="Times New Roman"/>
          <w:bCs/>
          <w:sz w:val="28"/>
          <w:szCs w:val="28"/>
          <w:lang w:eastAsia="ru-RU"/>
        </w:rPr>
        <w:t>3.1</w:t>
      </w:r>
      <w:r w:rsidRPr="00EE20FB">
        <w:rPr>
          <w:rFonts w:ascii="Times New Roman" w:hAnsi="Times New Roman"/>
          <w:bCs/>
          <w:sz w:val="28"/>
          <w:szCs w:val="28"/>
          <w:lang w:eastAsia="ru-RU"/>
        </w:rPr>
        <w:t>. Боярський ліс</w:t>
      </w:r>
    </w:p>
    <w:p w14:paraId="20C13DF4" w14:textId="1C4958E6" w:rsidR="00AE3CF6" w:rsidRDefault="00AE3CF6" w:rsidP="001259A0">
      <w:pPr>
        <w:pStyle w:val="a7"/>
        <w:numPr>
          <w:ilvl w:val="1"/>
          <w:numId w:val="7"/>
        </w:numPr>
        <w:spacing w:after="0" w:line="360" w:lineRule="auto"/>
        <w:ind w:left="0" w:firstLine="284"/>
        <w:jc w:val="center"/>
        <w:outlineLvl w:val="1"/>
        <w:rPr>
          <w:rFonts w:ascii="Times New Roman" w:hAnsi="Times New Roman"/>
          <w:b/>
          <w:sz w:val="28"/>
          <w:szCs w:val="28"/>
          <w:lang w:eastAsia="ru-RU"/>
        </w:rPr>
      </w:pPr>
      <w:bookmarkStart w:id="7" w:name="_Toc200533704"/>
      <w:r>
        <w:rPr>
          <w:rFonts w:ascii="Times New Roman" w:hAnsi="Times New Roman"/>
          <w:b/>
          <w:sz w:val="28"/>
          <w:szCs w:val="28"/>
          <w:lang w:eastAsia="ru-RU"/>
        </w:rPr>
        <w:lastRenderedPageBreak/>
        <w:t>Кліматичні особливості</w:t>
      </w:r>
      <w:bookmarkEnd w:id="7"/>
      <w:r>
        <w:rPr>
          <w:rFonts w:ascii="Times New Roman" w:hAnsi="Times New Roman"/>
          <w:b/>
          <w:sz w:val="28"/>
          <w:szCs w:val="28"/>
          <w:lang w:eastAsia="ru-RU"/>
        </w:rPr>
        <w:t xml:space="preserve"> </w:t>
      </w:r>
    </w:p>
    <w:p w14:paraId="44E42727" w14:textId="73B3A01C" w:rsidR="00AE3CF6" w:rsidRPr="00EE20FB" w:rsidRDefault="00BD5342"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Боярка </w:t>
      </w:r>
      <w:r w:rsidR="007E183E" w:rsidRPr="00EE20FB">
        <w:rPr>
          <w:rFonts w:ascii="Times New Roman" w:hAnsi="Times New Roman"/>
          <w:bCs/>
          <w:sz w:val="28"/>
          <w:szCs w:val="28"/>
          <w:lang w:eastAsia="ru-RU"/>
        </w:rPr>
        <w:t>знаходиться</w:t>
      </w:r>
      <w:r w:rsidRPr="00EE20FB">
        <w:rPr>
          <w:rFonts w:ascii="Times New Roman" w:hAnsi="Times New Roman"/>
          <w:bCs/>
          <w:sz w:val="28"/>
          <w:szCs w:val="28"/>
          <w:lang w:eastAsia="ru-RU"/>
        </w:rPr>
        <w:t xml:space="preserve"> в центральній частині Київської області, на межі переходу </w:t>
      </w:r>
      <w:r w:rsidR="007E183E" w:rsidRPr="00EE20FB">
        <w:rPr>
          <w:rFonts w:ascii="Times New Roman" w:hAnsi="Times New Roman"/>
          <w:bCs/>
          <w:sz w:val="28"/>
          <w:szCs w:val="28"/>
          <w:lang w:eastAsia="ru-RU"/>
        </w:rPr>
        <w:t xml:space="preserve">від </w:t>
      </w:r>
      <w:r w:rsidRPr="00EE20FB">
        <w:rPr>
          <w:rFonts w:ascii="Times New Roman" w:hAnsi="Times New Roman"/>
          <w:bCs/>
          <w:sz w:val="28"/>
          <w:szCs w:val="28"/>
          <w:lang w:eastAsia="ru-RU"/>
        </w:rPr>
        <w:t xml:space="preserve">змішаних лісів </w:t>
      </w:r>
      <w:r w:rsidR="007E183E" w:rsidRPr="00EE20FB">
        <w:rPr>
          <w:rFonts w:ascii="Times New Roman" w:hAnsi="Times New Roman"/>
          <w:bCs/>
          <w:sz w:val="28"/>
          <w:szCs w:val="28"/>
          <w:lang w:eastAsia="ru-RU"/>
        </w:rPr>
        <w:t>до</w:t>
      </w:r>
      <w:r w:rsidRPr="00EE20FB">
        <w:rPr>
          <w:rFonts w:ascii="Times New Roman" w:hAnsi="Times New Roman"/>
          <w:bCs/>
          <w:sz w:val="28"/>
          <w:szCs w:val="28"/>
          <w:lang w:eastAsia="ru-RU"/>
        </w:rPr>
        <w:t xml:space="preserve"> лісостепов</w:t>
      </w:r>
      <w:r w:rsidR="007E183E" w:rsidRPr="00EE20FB">
        <w:rPr>
          <w:rFonts w:ascii="Times New Roman" w:hAnsi="Times New Roman"/>
          <w:bCs/>
          <w:sz w:val="28"/>
          <w:szCs w:val="28"/>
          <w:lang w:eastAsia="ru-RU"/>
        </w:rPr>
        <w:t xml:space="preserve">ої </w:t>
      </w:r>
      <w:r w:rsidRPr="00EE20FB">
        <w:rPr>
          <w:rFonts w:ascii="Times New Roman" w:hAnsi="Times New Roman"/>
          <w:bCs/>
          <w:sz w:val="28"/>
          <w:szCs w:val="28"/>
          <w:lang w:eastAsia="ru-RU"/>
        </w:rPr>
        <w:t>зон</w:t>
      </w:r>
      <w:r w:rsidR="007E183E" w:rsidRPr="00EE20FB">
        <w:rPr>
          <w:rFonts w:ascii="Times New Roman" w:hAnsi="Times New Roman"/>
          <w:bCs/>
          <w:sz w:val="28"/>
          <w:szCs w:val="28"/>
          <w:lang w:eastAsia="ru-RU"/>
        </w:rPr>
        <w:t>и</w:t>
      </w:r>
      <w:r w:rsidRPr="00EE20FB">
        <w:rPr>
          <w:rFonts w:ascii="Times New Roman" w:hAnsi="Times New Roman"/>
          <w:bCs/>
          <w:sz w:val="28"/>
          <w:szCs w:val="28"/>
          <w:lang w:eastAsia="ru-RU"/>
        </w:rPr>
        <w:t xml:space="preserve">. Цей умовний природний рубіж проходить уздовж залізничної лінії Київ-Фастів. Географічно західна частина міста належить до Києво-Бородянського фізико-географічного району Київського Полісся, тоді як східна </w:t>
      </w:r>
      <w:r w:rsidR="007E183E" w:rsidRPr="00EE20FB">
        <w:rPr>
          <w:rFonts w:ascii="Times New Roman" w:hAnsi="Times New Roman"/>
          <w:bCs/>
          <w:sz w:val="28"/>
          <w:szCs w:val="28"/>
          <w:lang w:eastAsia="ru-RU"/>
        </w:rPr>
        <w:t xml:space="preserve">відноситься </w:t>
      </w:r>
      <w:r w:rsidRPr="00EE20FB">
        <w:rPr>
          <w:rFonts w:ascii="Times New Roman" w:hAnsi="Times New Roman"/>
          <w:bCs/>
          <w:sz w:val="28"/>
          <w:szCs w:val="28"/>
          <w:lang w:eastAsia="ru-RU"/>
        </w:rPr>
        <w:t>до Обухівсько-Васильківського району лісостепового регіону Київського плато</w:t>
      </w:r>
      <w:r w:rsidR="006758A5">
        <w:rPr>
          <w:rFonts w:ascii="Times New Roman" w:hAnsi="Times New Roman"/>
          <w:bCs/>
          <w:sz w:val="28"/>
          <w:szCs w:val="28"/>
          <w:lang w:eastAsia="ru-RU"/>
        </w:rPr>
        <w:t xml:space="preserve"> </w:t>
      </w:r>
      <w:r w:rsidR="006758A5" w:rsidRPr="00BA7116">
        <w:rPr>
          <w:rFonts w:ascii="Times New Roman" w:hAnsi="Times New Roman"/>
          <w:bCs/>
          <w:sz w:val="28"/>
          <w:szCs w:val="28"/>
          <w:lang w:eastAsia="ru-RU"/>
        </w:rPr>
        <w:t>[</w:t>
      </w:r>
      <w:r w:rsidR="006758A5">
        <w:rPr>
          <w:rFonts w:ascii="Times New Roman" w:hAnsi="Times New Roman"/>
          <w:bCs/>
          <w:sz w:val="28"/>
          <w:szCs w:val="28"/>
          <w:lang w:eastAsia="ru-RU"/>
        </w:rPr>
        <w:t>10</w:t>
      </w:r>
      <w:r w:rsidR="006758A5" w:rsidRPr="00BA7116">
        <w:rPr>
          <w:rFonts w:ascii="Times New Roman" w:hAnsi="Times New Roman"/>
          <w:bCs/>
          <w:sz w:val="28"/>
          <w:szCs w:val="28"/>
          <w:lang w:eastAsia="ru-RU"/>
        </w:rPr>
        <w:t>].</w:t>
      </w:r>
    </w:p>
    <w:p w14:paraId="69002FC3" w14:textId="1CF0A983" w:rsidR="00BD5342" w:rsidRPr="00EE20FB" w:rsidRDefault="00BD5342"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Рельєф місцевості здебільшого рівнинний із легкими хвилеподібними формами. Найвищі </w:t>
      </w:r>
      <w:r w:rsidR="007E183E" w:rsidRPr="00EE20FB">
        <w:rPr>
          <w:rFonts w:ascii="Times New Roman" w:hAnsi="Times New Roman"/>
          <w:bCs/>
          <w:sz w:val="28"/>
          <w:szCs w:val="28"/>
          <w:lang w:eastAsia="ru-RU"/>
        </w:rPr>
        <w:t xml:space="preserve"> абсолютні </w:t>
      </w:r>
      <w:r w:rsidRPr="00EE20FB">
        <w:rPr>
          <w:rFonts w:ascii="Times New Roman" w:hAnsi="Times New Roman"/>
          <w:bCs/>
          <w:sz w:val="28"/>
          <w:szCs w:val="28"/>
          <w:lang w:eastAsia="ru-RU"/>
        </w:rPr>
        <w:t>відмітки спостерігаються на північному заході</w:t>
      </w:r>
      <w:r w:rsidR="00A52E84" w:rsidRPr="00EE20FB">
        <w:rPr>
          <w:rFonts w:ascii="Times New Roman" w:hAnsi="Times New Roman"/>
          <w:bCs/>
          <w:sz w:val="28"/>
          <w:szCs w:val="28"/>
          <w:lang w:eastAsia="ru-RU"/>
        </w:rPr>
        <w:t xml:space="preserve"> та півдні міста – в межах 180-185 м над рівнем моря. Найнижчі </w:t>
      </w:r>
      <w:r w:rsidR="007E183E" w:rsidRPr="00EE20FB">
        <w:rPr>
          <w:rFonts w:ascii="Times New Roman" w:hAnsi="Times New Roman"/>
          <w:bCs/>
          <w:sz w:val="28"/>
          <w:szCs w:val="28"/>
          <w:lang w:eastAsia="ru-RU"/>
        </w:rPr>
        <w:t>відмітки рельєфу знаходяться</w:t>
      </w:r>
      <w:r w:rsidR="00A52E84" w:rsidRPr="00EE20FB">
        <w:rPr>
          <w:rFonts w:ascii="Times New Roman" w:hAnsi="Times New Roman"/>
          <w:bCs/>
          <w:sz w:val="28"/>
          <w:szCs w:val="28"/>
          <w:lang w:eastAsia="ru-RU"/>
        </w:rPr>
        <w:t xml:space="preserve"> в північно-східному та південно-західному секторах – близько 165м.</w:t>
      </w:r>
    </w:p>
    <w:p w14:paraId="202F0370" w14:textId="1D0B1D5A" w:rsidR="00A52E84" w:rsidRPr="00EE20FB" w:rsidRDefault="00A52E84" w:rsidP="00333F1F">
      <w:pPr>
        <w:spacing w:after="0"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Гідрографія </w:t>
      </w:r>
      <w:r w:rsidR="00EB09A4" w:rsidRPr="00EE20FB">
        <w:rPr>
          <w:rFonts w:ascii="Times New Roman" w:hAnsi="Times New Roman"/>
          <w:bCs/>
          <w:sz w:val="28"/>
          <w:szCs w:val="28"/>
          <w:lang w:eastAsia="ru-RU"/>
        </w:rPr>
        <w:t>визначається</w:t>
      </w:r>
      <w:r w:rsidRPr="00EE20FB">
        <w:rPr>
          <w:rFonts w:ascii="Times New Roman" w:hAnsi="Times New Roman"/>
          <w:bCs/>
          <w:sz w:val="28"/>
          <w:szCs w:val="28"/>
          <w:lang w:eastAsia="ru-RU"/>
        </w:rPr>
        <w:t xml:space="preserve"> невеликим водотоком – струмком</w:t>
      </w:r>
      <w:r w:rsidR="00EB09A4" w:rsidRPr="00EE20FB">
        <w:rPr>
          <w:rFonts w:ascii="Times New Roman" w:hAnsi="Times New Roman"/>
          <w:bCs/>
          <w:sz w:val="28"/>
          <w:szCs w:val="28"/>
          <w:lang w:eastAsia="ru-RU"/>
        </w:rPr>
        <w:t xml:space="preserve"> Притвірка</w:t>
      </w:r>
      <w:r w:rsidRPr="00EE20FB">
        <w:rPr>
          <w:rFonts w:ascii="Times New Roman" w:hAnsi="Times New Roman"/>
          <w:bCs/>
          <w:sz w:val="28"/>
          <w:szCs w:val="28"/>
          <w:lang w:eastAsia="ru-RU"/>
        </w:rPr>
        <w:t xml:space="preserve"> з притоками, що протікає через південну частину міста. У межах населеного пункту водотік частково зарегульований каскадом ставків, що дозволяє уникати</w:t>
      </w:r>
      <w:r w:rsidR="00EB09A4" w:rsidRPr="00EE20FB">
        <w:rPr>
          <w:rFonts w:ascii="Times New Roman" w:hAnsi="Times New Roman"/>
          <w:bCs/>
          <w:sz w:val="28"/>
          <w:szCs w:val="28"/>
          <w:lang w:eastAsia="ru-RU"/>
        </w:rPr>
        <w:t xml:space="preserve"> значних</w:t>
      </w:r>
      <w:r w:rsidRPr="00EE20FB">
        <w:rPr>
          <w:rFonts w:ascii="Times New Roman" w:hAnsi="Times New Roman"/>
          <w:bCs/>
          <w:sz w:val="28"/>
          <w:szCs w:val="28"/>
          <w:lang w:eastAsia="ru-RU"/>
        </w:rPr>
        <w:t xml:space="preserve"> підтоплень під час весняного водопілля.</w:t>
      </w:r>
    </w:p>
    <w:p w14:paraId="732D66BF" w14:textId="3EA67FE9" w:rsidR="00267489" w:rsidRPr="00EE20FB" w:rsidRDefault="00A52E84" w:rsidP="00333F1F">
      <w:pPr>
        <w:spacing w:line="360" w:lineRule="auto"/>
        <w:ind w:firstLine="567"/>
        <w:jc w:val="both"/>
        <w:rPr>
          <w:rFonts w:ascii="Times New Roman" w:hAnsi="Times New Roman"/>
          <w:bCs/>
          <w:sz w:val="28"/>
          <w:szCs w:val="28"/>
          <w:lang w:eastAsia="ru-RU"/>
        </w:rPr>
      </w:pPr>
      <w:r w:rsidRPr="00EE20FB">
        <w:rPr>
          <w:rFonts w:ascii="Times New Roman" w:hAnsi="Times New Roman"/>
          <w:bCs/>
          <w:sz w:val="28"/>
          <w:szCs w:val="28"/>
          <w:lang w:eastAsia="ru-RU"/>
        </w:rPr>
        <w:t xml:space="preserve">Клімат Боярки характеризується атлантико-континентальним типом: з м’ягкою, нестабільною зимою, частими відлигами та туманами, а також теплим, помірно вологим літом. </w:t>
      </w:r>
      <w:r w:rsidR="00EB09A4" w:rsidRPr="00EE20FB">
        <w:rPr>
          <w:rFonts w:ascii="Times New Roman" w:hAnsi="Times New Roman"/>
          <w:bCs/>
          <w:sz w:val="28"/>
          <w:szCs w:val="28"/>
          <w:lang w:eastAsia="ru-RU"/>
        </w:rPr>
        <w:t>Також, в</w:t>
      </w:r>
      <w:r w:rsidRPr="00EE20FB">
        <w:rPr>
          <w:rFonts w:ascii="Times New Roman" w:hAnsi="Times New Roman"/>
          <w:bCs/>
          <w:sz w:val="28"/>
          <w:szCs w:val="28"/>
          <w:lang w:eastAsia="ru-RU"/>
        </w:rPr>
        <w:t>арто підкреслити, що кліматичні особливості території сприяють її комфортному освоєнню</w:t>
      </w:r>
      <w:r w:rsidR="00EB09A4" w:rsidRPr="00EE20FB">
        <w:rPr>
          <w:rFonts w:ascii="Times New Roman" w:hAnsi="Times New Roman"/>
          <w:bCs/>
          <w:sz w:val="28"/>
          <w:szCs w:val="28"/>
          <w:lang w:eastAsia="ru-RU"/>
        </w:rPr>
        <w:t>, зокрема - будівнитству</w:t>
      </w:r>
      <w:r w:rsidRPr="00EE20FB">
        <w:rPr>
          <w:rFonts w:ascii="Times New Roman" w:hAnsi="Times New Roman"/>
          <w:bCs/>
          <w:sz w:val="28"/>
          <w:szCs w:val="28"/>
          <w:lang w:eastAsia="ru-RU"/>
        </w:rPr>
        <w:t>. Завдяки  розі вітрів</w:t>
      </w:r>
      <w:r w:rsidR="00EB09A4" w:rsidRPr="00EE20FB">
        <w:rPr>
          <w:rFonts w:ascii="Times New Roman" w:hAnsi="Times New Roman"/>
          <w:bCs/>
          <w:sz w:val="28"/>
          <w:szCs w:val="28"/>
          <w:lang w:eastAsia="ru-RU"/>
        </w:rPr>
        <w:t>, яка є</w:t>
      </w:r>
      <w:r w:rsidRPr="00EE20FB">
        <w:rPr>
          <w:rFonts w:ascii="Times New Roman" w:hAnsi="Times New Roman"/>
          <w:bCs/>
          <w:sz w:val="28"/>
          <w:szCs w:val="28"/>
          <w:lang w:eastAsia="ru-RU"/>
        </w:rPr>
        <w:t xml:space="preserve"> </w:t>
      </w:r>
      <w:r w:rsidR="00EB09A4" w:rsidRPr="00EE20FB">
        <w:rPr>
          <w:rFonts w:ascii="Times New Roman" w:hAnsi="Times New Roman"/>
          <w:bCs/>
          <w:sz w:val="28"/>
          <w:szCs w:val="28"/>
          <w:lang w:eastAsia="ru-RU"/>
        </w:rPr>
        <w:t xml:space="preserve">майже симетричною, </w:t>
      </w:r>
      <w:r w:rsidRPr="00EE20FB">
        <w:rPr>
          <w:rFonts w:ascii="Times New Roman" w:hAnsi="Times New Roman"/>
          <w:bCs/>
          <w:sz w:val="28"/>
          <w:szCs w:val="28"/>
          <w:lang w:eastAsia="ru-RU"/>
        </w:rPr>
        <w:t>створюється сприятливий аераційний режим, що позитивно впливає на екологічну ситуацію та якість життя</w:t>
      </w:r>
      <w:r w:rsidR="006758A5">
        <w:rPr>
          <w:rFonts w:ascii="Times New Roman" w:hAnsi="Times New Roman"/>
          <w:bCs/>
          <w:sz w:val="28"/>
          <w:szCs w:val="28"/>
          <w:lang w:eastAsia="ru-RU"/>
        </w:rPr>
        <w:t xml:space="preserve"> </w:t>
      </w:r>
      <w:r w:rsidR="006758A5" w:rsidRPr="00BA7116">
        <w:rPr>
          <w:rFonts w:ascii="Times New Roman" w:hAnsi="Times New Roman"/>
          <w:bCs/>
          <w:sz w:val="28"/>
          <w:szCs w:val="28"/>
          <w:lang w:eastAsia="ru-RU"/>
        </w:rPr>
        <w:t>[</w:t>
      </w:r>
      <w:r w:rsidR="006758A5">
        <w:rPr>
          <w:rFonts w:ascii="Times New Roman" w:hAnsi="Times New Roman"/>
          <w:bCs/>
          <w:sz w:val="28"/>
          <w:szCs w:val="28"/>
          <w:lang w:eastAsia="ru-RU"/>
        </w:rPr>
        <w:t>10</w:t>
      </w:r>
      <w:r w:rsidR="006758A5" w:rsidRPr="00BA7116">
        <w:rPr>
          <w:rFonts w:ascii="Times New Roman" w:hAnsi="Times New Roman"/>
          <w:bCs/>
          <w:sz w:val="28"/>
          <w:szCs w:val="28"/>
          <w:lang w:eastAsia="ru-RU"/>
        </w:rPr>
        <w:t>].</w:t>
      </w:r>
    </w:p>
    <w:p w14:paraId="6CC39A3E" w14:textId="77777777" w:rsidR="00594CAF" w:rsidRDefault="00594CAF">
      <w:pPr>
        <w:rPr>
          <w:rFonts w:ascii="Times New Roman" w:hAnsi="Times New Roman"/>
          <w:bCs/>
          <w:sz w:val="32"/>
          <w:szCs w:val="32"/>
          <w:lang w:eastAsia="ru-RU"/>
        </w:rPr>
      </w:pPr>
      <w:r>
        <w:rPr>
          <w:rFonts w:ascii="Times New Roman" w:hAnsi="Times New Roman"/>
          <w:bCs/>
          <w:sz w:val="32"/>
          <w:szCs w:val="32"/>
          <w:lang w:eastAsia="ru-RU"/>
        </w:rPr>
        <w:br w:type="page"/>
      </w:r>
    </w:p>
    <w:p w14:paraId="432303B5" w14:textId="1A52924F" w:rsidR="0028111A" w:rsidRPr="0028111A" w:rsidRDefault="0028111A" w:rsidP="00594CAF">
      <w:pPr>
        <w:spacing w:after="0" w:line="240" w:lineRule="auto"/>
        <w:ind w:right="3825"/>
        <w:jc w:val="right"/>
        <w:rPr>
          <w:rFonts w:ascii="Times New Roman" w:hAnsi="Times New Roman"/>
          <w:bCs/>
          <w:sz w:val="32"/>
          <w:szCs w:val="32"/>
          <w:lang w:eastAsia="ru-RU"/>
        </w:rPr>
      </w:pPr>
      <w:r w:rsidRPr="0028111A">
        <w:rPr>
          <w:rFonts w:ascii="Times New Roman" w:hAnsi="Times New Roman"/>
          <w:bCs/>
          <w:sz w:val="32"/>
          <w:szCs w:val="32"/>
          <w:lang w:eastAsia="ru-RU"/>
        </w:rPr>
        <w:lastRenderedPageBreak/>
        <w:t>П</w:t>
      </w:r>
      <w:r>
        <w:rPr>
          <w:rFonts w:ascii="Times New Roman" w:hAnsi="Times New Roman"/>
          <w:bCs/>
          <w:sz w:val="32"/>
          <w:szCs w:val="32"/>
          <w:lang w:eastAsia="ru-RU"/>
        </w:rPr>
        <w:t>івніч</w:t>
      </w:r>
    </w:p>
    <w:p w14:paraId="6008C343" w14:textId="342B4777" w:rsidR="00267489" w:rsidRDefault="00267489" w:rsidP="00594CAF">
      <w:pPr>
        <w:spacing w:after="0" w:line="360" w:lineRule="auto"/>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4F42E3B8" wp14:editId="5F1C60BE">
            <wp:extent cx="2898648" cy="3101340"/>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8833" t="4959" r="5733" b="3059"/>
                    <a:stretch/>
                  </pic:blipFill>
                  <pic:spPr bwMode="auto">
                    <a:xfrm>
                      <a:off x="0" y="0"/>
                      <a:ext cx="2918764" cy="3122862"/>
                    </a:xfrm>
                    <a:prstGeom prst="rect">
                      <a:avLst/>
                    </a:prstGeom>
                    <a:noFill/>
                    <a:ln>
                      <a:noFill/>
                    </a:ln>
                    <a:extLst>
                      <a:ext uri="{53640926-AAD7-44D8-BBD7-CCE9431645EC}">
                        <a14:shadowObscured xmlns:a14="http://schemas.microsoft.com/office/drawing/2010/main"/>
                      </a:ext>
                    </a:extLst>
                  </pic:spPr>
                </pic:pic>
              </a:graphicData>
            </a:graphic>
          </wp:inline>
        </w:drawing>
      </w:r>
    </w:p>
    <w:p w14:paraId="7B616FCD" w14:textId="7A5BB53F" w:rsidR="00267489" w:rsidRPr="00EE20FB" w:rsidRDefault="00267489" w:rsidP="00267489">
      <w:pPr>
        <w:spacing w:line="360" w:lineRule="auto"/>
        <w:ind w:firstLine="567"/>
        <w:jc w:val="center"/>
        <w:rPr>
          <w:rFonts w:ascii="Times New Roman" w:hAnsi="Times New Roman"/>
          <w:bCs/>
          <w:sz w:val="28"/>
          <w:szCs w:val="28"/>
          <w:lang w:eastAsia="ru-RU"/>
        </w:rPr>
      </w:pPr>
      <w:r w:rsidRPr="00EE20FB">
        <w:rPr>
          <w:rFonts w:ascii="Times New Roman" w:hAnsi="Times New Roman"/>
          <w:bCs/>
          <w:sz w:val="28"/>
          <w:szCs w:val="28"/>
          <w:lang w:eastAsia="ru-RU"/>
        </w:rPr>
        <w:t>Рис.3.</w:t>
      </w:r>
      <w:r w:rsidR="007B6687" w:rsidRPr="00EE20FB">
        <w:rPr>
          <w:rFonts w:ascii="Times New Roman" w:hAnsi="Times New Roman"/>
          <w:bCs/>
          <w:sz w:val="28"/>
          <w:szCs w:val="28"/>
          <w:lang w:eastAsia="ru-RU"/>
        </w:rPr>
        <w:t>4.1</w:t>
      </w:r>
      <w:r w:rsidRPr="00EE20FB">
        <w:rPr>
          <w:rFonts w:ascii="Times New Roman" w:hAnsi="Times New Roman"/>
          <w:bCs/>
          <w:sz w:val="28"/>
          <w:szCs w:val="28"/>
          <w:lang w:eastAsia="ru-RU"/>
        </w:rPr>
        <w:t>. Роза вітрів</w:t>
      </w:r>
    </w:p>
    <w:p w14:paraId="26F290B6" w14:textId="54682547" w:rsidR="005A661E" w:rsidRDefault="008D7AB2" w:rsidP="00886911">
      <w:pPr>
        <w:spacing w:line="360" w:lineRule="auto"/>
        <w:rPr>
          <w:rFonts w:ascii="Times New Roman" w:hAnsi="Times New Roman"/>
          <w:bCs/>
          <w:sz w:val="24"/>
          <w:szCs w:val="24"/>
          <w:lang w:eastAsia="ru-RU"/>
        </w:rPr>
      </w:pPr>
      <w:r>
        <mc:AlternateContent>
          <mc:Choice Requires="wps">
            <w:drawing>
              <wp:anchor distT="0" distB="0" distL="114300" distR="114300" simplePos="0" relativeHeight="251659264" behindDoc="0" locked="0" layoutInCell="1" allowOverlap="1" wp14:anchorId="3A6AFF44" wp14:editId="4BECE900">
                <wp:simplePos x="0" y="0"/>
                <wp:positionH relativeFrom="column">
                  <wp:posOffset>2922270</wp:posOffset>
                </wp:positionH>
                <wp:positionV relativeFrom="paragraph">
                  <wp:posOffset>1207135</wp:posOffset>
                </wp:positionV>
                <wp:extent cx="45719" cy="45719"/>
                <wp:effectExtent l="0" t="0" r="12065" b="12065"/>
                <wp:wrapNone/>
                <wp:docPr id="26" name="Овал 26"/>
                <wp:cNvGraphicFramePr/>
                <a:graphic xmlns:a="http://schemas.openxmlformats.org/drawingml/2006/main">
                  <a:graphicData uri="http://schemas.microsoft.com/office/word/2010/wordprocessingShape">
                    <wps:wsp>
                      <wps:cNvSpPr/>
                      <wps:spPr>
                        <a:xfrm>
                          <a:off x="0" y="0"/>
                          <a:ext cx="45719" cy="45719"/>
                        </a:xfrm>
                        <a:prstGeom prst="ellipse">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25800C2" id="Овал 26" o:spid="_x0000_s1026" style="position:absolute;margin-left:230.1pt;margin-top:95.05pt;width:3.6pt;height:3.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" fillcolor="red" strokecolor="red" strokeweight="1pt">
                <v:stroke joinstyle="miter"/>
              </v:oval>
            </w:pict>
          </mc:Fallback>
        </mc:AlternateContent>
      </w:r>
      <w:r w:rsidR="00886911">
        <w:drawing>
          <wp:inline distT="0" distB="0" distL="0" distR="0" wp14:anchorId="6ED3609C" wp14:editId="513987E7">
            <wp:extent cx="6255234" cy="3528060"/>
            <wp:effectExtent l="0" t="0" r="0" b="0"/>
            <wp:docPr id="15" name="Рисунок 15" descr="Температурні зони Украї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Температурні зони України"/>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65724" cy="3533976"/>
                    </a:xfrm>
                    <a:prstGeom prst="rect">
                      <a:avLst/>
                    </a:prstGeom>
                    <a:noFill/>
                    <a:ln>
                      <a:noFill/>
                    </a:ln>
                  </pic:spPr>
                </pic:pic>
              </a:graphicData>
            </a:graphic>
          </wp:inline>
        </w:drawing>
      </w:r>
    </w:p>
    <w:p w14:paraId="55C2F3E3" w14:textId="62E3C2A4" w:rsidR="00886911" w:rsidRPr="00EE20FB" w:rsidRDefault="00C82199" w:rsidP="00C82199">
      <w:pPr>
        <w:spacing w:line="360" w:lineRule="auto"/>
        <w:ind w:firstLine="567"/>
        <w:jc w:val="center"/>
        <w:rPr>
          <w:rFonts w:ascii="Times New Roman" w:hAnsi="Times New Roman"/>
          <w:bCs/>
          <w:sz w:val="28"/>
          <w:szCs w:val="28"/>
          <w:lang w:eastAsia="ru-RU"/>
        </w:rPr>
      </w:pPr>
      <w:r w:rsidRPr="00EE20FB">
        <w:rPr>
          <w:rFonts w:ascii="Times New Roman" w:hAnsi="Times New Roman"/>
          <w:bCs/>
          <w:sz w:val="28"/>
          <w:szCs w:val="28"/>
          <w:lang w:eastAsia="ru-RU"/>
        </w:rPr>
        <w:t>М</w:t>
      </w:r>
      <w:r w:rsidR="00886911" w:rsidRPr="00EE20FB">
        <w:rPr>
          <w:rFonts w:ascii="Times New Roman" w:hAnsi="Times New Roman"/>
          <w:bCs/>
          <w:sz w:val="28"/>
          <w:szCs w:val="28"/>
          <w:lang w:eastAsia="ru-RU"/>
        </w:rPr>
        <w:t xml:space="preserve">істо Боярка знаходиться у </w:t>
      </w:r>
      <w:r w:rsidR="00A073B7" w:rsidRPr="00EE20FB">
        <w:rPr>
          <w:rFonts w:ascii="Times New Roman" w:hAnsi="Times New Roman"/>
          <w:b/>
          <w:sz w:val="28"/>
          <w:szCs w:val="28"/>
          <w:lang w:eastAsia="ru-RU"/>
        </w:rPr>
        <w:t>І кліматичній зоні</w:t>
      </w:r>
      <w:r w:rsidR="006758A5">
        <w:rPr>
          <w:rFonts w:ascii="Times New Roman" w:hAnsi="Times New Roman"/>
          <w:bCs/>
          <w:sz w:val="28"/>
          <w:szCs w:val="28"/>
          <w:lang w:eastAsia="ru-RU"/>
        </w:rPr>
        <w:t xml:space="preserve"> </w:t>
      </w:r>
      <w:r w:rsidR="00DC11A3" w:rsidRPr="00BA7116">
        <w:rPr>
          <w:rFonts w:ascii="Times New Roman" w:hAnsi="Times New Roman"/>
          <w:bCs/>
          <w:sz w:val="28"/>
          <w:szCs w:val="28"/>
          <w:lang w:eastAsia="ru-RU"/>
        </w:rPr>
        <w:t>[</w:t>
      </w:r>
      <w:r w:rsidR="00DC11A3">
        <w:rPr>
          <w:rFonts w:ascii="Times New Roman" w:hAnsi="Times New Roman"/>
          <w:bCs/>
          <w:sz w:val="28"/>
          <w:szCs w:val="28"/>
          <w:lang w:eastAsia="ru-RU"/>
        </w:rPr>
        <w:t>4</w:t>
      </w:r>
      <w:r w:rsidR="00DC11A3" w:rsidRPr="00BA7116">
        <w:rPr>
          <w:rFonts w:ascii="Times New Roman" w:hAnsi="Times New Roman"/>
          <w:bCs/>
          <w:sz w:val="28"/>
          <w:szCs w:val="28"/>
          <w:lang w:eastAsia="ru-RU"/>
        </w:rPr>
        <w:t>]</w:t>
      </w:r>
      <w:r w:rsidR="00DC11A3">
        <w:rPr>
          <w:rFonts w:ascii="Times New Roman" w:hAnsi="Times New Roman"/>
          <w:bCs/>
          <w:sz w:val="28"/>
          <w:szCs w:val="28"/>
          <w:lang w:eastAsia="ru-RU"/>
        </w:rPr>
        <w:t>,</w:t>
      </w:r>
      <w:r w:rsidR="006758A5" w:rsidRPr="00BA7116">
        <w:rPr>
          <w:rFonts w:ascii="Times New Roman" w:hAnsi="Times New Roman"/>
          <w:bCs/>
          <w:sz w:val="28"/>
          <w:szCs w:val="28"/>
          <w:lang w:eastAsia="ru-RU"/>
        </w:rPr>
        <w:t>[</w:t>
      </w:r>
      <w:r w:rsidR="006758A5">
        <w:rPr>
          <w:rFonts w:ascii="Times New Roman" w:hAnsi="Times New Roman"/>
          <w:bCs/>
          <w:sz w:val="28"/>
          <w:szCs w:val="28"/>
          <w:lang w:eastAsia="ru-RU"/>
        </w:rPr>
        <w:t>5</w:t>
      </w:r>
      <w:r w:rsidR="006758A5" w:rsidRPr="00BA7116">
        <w:rPr>
          <w:rFonts w:ascii="Times New Roman" w:hAnsi="Times New Roman"/>
          <w:bCs/>
          <w:sz w:val="28"/>
          <w:szCs w:val="28"/>
          <w:lang w:eastAsia="ru-RU"/>
        </w:rPr>
        <w:t>].</w:t>
      </w:r>
    </w:p>
    <w:p w14:paraId="71593CBE" w14:textId="72C32CBE" w:rsidR="00B13C7F" w:rsidRPr="00EE20FB" w:rsidRDefault="00B13C7F" w:rsidP="00B13C7F">
      <w:pPr>
        <w:spacing w:after="0" w:line="360" w:lineRule="auto"/>
        <w:ind w:firstLine="567"/>
        <w:rPr>
          <w:rFonts w:ascii="Times New Roman" w:hAnsi="Times New Roman"/>
          <w:bCs/>
          <w:sz w:val="28"/>
          <w:szCs w:val="28"/>
          <w:lang w:eastAsia="ru-RU"/>
        </w:rPr>
      </w:pPr>
      <w:r w:rsidRPr="00EE20FB">
        <w:rPr>
          <w:rFonts w:ascii="Times New Roman" w:hAnsi="Times New Roman" w:cs="Times New Roman"/>
          <w:sz w:val="28"/>
          <w:szCs w:val="28"/>
        </w:rPr>
        <w:t>Дані для холодного періоду року становлять:</w:t>
      </w:r>
    </w:p>
    <w:tbl>
      <w:tblPr>
        <w:tblStyle w:val="a8"/>
        <w:tblW w:w="10207" w:type="dxa"/>
        <w:tblInd w:w="-147" w:type="dxa"/>
        <w:tblLayout w:type="fixed"/>
        <w:tblLook w:val="04A0" w:firstRow="1" w:lastRow="0" w:firstColumn="1" w:lastColumn="0" w:noHBand="0" w:noVBand="1"/>
      </w:tblPr>
      <w:tblGrid>
        <w:gridCol w:w="709"/>
        <w:gridCol w:w="1276"/>
        <w:gridCol w:w="1134"/>
        <w:gridCol w:w="1559"/>
        <w:gridCol w:w="1560"/>
        <w:gridCol w:w="1417"/>
        <w:gridCol w:w="1276"/>
        <w:gridCol w:w="1276"/>
      </w:tblGrid>
      <w:tr w:rsidR="00DF0CFE" w14:paraId="33FB2837" w14:textId="77777777" w:rsidTr="00CB390E">
        <w:tc>
          <w:tcPr>
            <w:tcW w:w="709" w:type="dxa"/>
            <w:vMerge w:val="restart"/>
          </w:tcPr>
          <w:p w14:paraId="37C9AA91"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Місто</w:t>
            </w:r>
          </w:p>
        </w:tc>
        <w:tc>
          <w:tcPr>
            <w:tcW w:w="1276" w:type="dxa"/>
            <w:vMerge w:val="restart"/>
          </w:tcPr>
          <w:p w14:paraId="4EA149A0"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lang w:val="en-US"/>
              </w:rPr>
              <w:t>C</w:t>
            </w:r>
            <w:r w:rsidRPr="00EE20FB">
              <w:rPr>
                <w:rFonts w:ascii="Times New Roman" w:hAnsi="Times New Roman" w:cs="Times New Roman"/>
                <w:sz w:val="20"/>
                <w:szCs w:val="20"/>
                <w:lang w:val="ru-RU"/>
              </w:rPr>
              <w:t>ередня температура за р</w:t>
            </w:r>
            <w:r w:rsidRPr="00EE20FB">
              <w:rPr>
                <w:rFonts w:ascii="Times New Roman" w:hAnsi="Times New Roman" w:cs="Times New Roman"/>
                <w:sz w:val="20"/>
                <w:szCs w:val="20"/>
              </w:rPr>
              <w:t xml:space="preserve">ік </w:t>
            </w:r>
            <w:r w:rsidRPr="00EE20FB">
              <w:rPr>
                <w:rFonts w:ascii="Times New Roman" w:hAnsi="Times New Roman" w:cs="Times New Roman"/>
                <w:sz w:val="20"/>
                <w:szCs w:val="20"/>
                <w:lang w:val="en-US"/>
              </w:rPr>
              <w:t>t</w:t>
            </w:r>
            <w:r w:rsidRPr="00EE20FB">
              <w:rPr>
                <w:rFonts w:ascii="Times New Roman" w:hAnsi="Times New Roman" w:cs="Times New Roman"/>
                <w:sz w:val="20"/>
                <w:szCs w:val="20"/>
                <w:vertAlign w:val="subscript"/>
              </w:rPr>
              <w:t>зовн.,</w:t>
            </w:r>
            <w:r w:rsidRPr="00EE20FB">
              <w:rPr>
                <w:rFonts w:ascii="Times New Roman" w:hAnsi="Times New Roman" w:cs="Times New Roman"/>
                <w:sz w:val="20"/>
                <w:szCs w:val="20"/>
                <w:lang w:val="en-US"/>
              </w:rPr>
              <w:t>C</w:t>
            </w:r>
          </w:p>
        </w:tc>
        <w:tc>
          <w:tcPr>
            <w:tcW w:w="1134" w:type="dxa"/>
            <w:vMerge w:val="restart"/>
          </w:tcPr>
          <w:p w14:paraId="1C926DDF"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Зона вологості</w:t>
            </w:r>
          </w:p>
        </w:tc>
        <w:tc>
          <w:tcPr>
            <w:tcW w:w="1559" w:type="dxa"/>
            <w:vMerge w:val="restart"/>
          </w:tcPr>
          <w:p w14:paraId="388DC952" w14:textId="77777777" w:rsidR="00DF0CFE" w:rsidRPr="00EE20FB" w:rsidRDefault="00DF0CFE" w:rsidP="00EB3E2A">
            <w:pPr>
              <w:pStyle w:val="a7"/>
              <w:ind w:left="0"/>
              <w:jc w:val="center"/>
              <w:rPr>
                <w:rFonts w:ascii="Times New Roman" w:hAnsi="Times New Roman" w:cs="Times New Roman"/>
                <w:sz w:val="20"/>
                <w:szCs w:val="20"/>
                <w:lang w:val="ru-RU"/>
              </w:rPr>
            </w:pPr>
            <w:r w:rsidRPr="00EE20FB">
              <w:rPr>
                <w:rFonts w:ascii="Times New Roman" w:hAnsi="Times New Roman" w:cs="Times New Roman"/>
                <w:sz w:val="20"/>
                <w:szCs w:val="20"/>
              </w:rPr>
              <w:t xml:space="preserve">Температура найхолоднішої доби </w:t>
            </w:r>
            <w:r w:rsidRPr="00EE20FB">
              <w:rPr>
                <w:rFonts w:ascii="Times New Roman" w:hAnsi="Times New Roman" w:cs="Times New Roman"/>
                <w:sz w:val="20"/>
                <w:szCs w:val="20"/>
                <w:lang w:val="en-US"/>
              </w:rPr>
              <w:t>t</w:t>
            </w:r>
            <w:r w:rsidRPr="00EE20FB">
              <w:rPr>
                <w:rFonts w:ascii="Times New Roman" w:hAnsi="Times New Roman" w:cs="Times New Roman"/>
                <w:sz w:val="20"/>
                <w:szCs w:val="20"/>
                <w:vertAlign w:val="subscript"/>
              </w:rPr>
              <w:t>зовн.1,</w:t>
            </w:r>
            <w:r w:rsidRPr="00EE20FB">
              <w:rPr>
                <w:rFonts w:ascii="Times New Roman" w:hAnsi="Times New Roman" w:cs="Times New Roman"/>
                <w:sz w:val="20"/>
                <w:szCs w:val="20"/>
                <w:lang w:val="en-US"/>
              </w:rPr>
              <w:t>C</w:t>
            </w:r>
          </w:p>
        </w:tc>
        <w:tc>
          <w:tcPr>
            <w:tcW w:w="1560" w:type="dxa"/>
            <w:vMerge w:val="restart"/>
          </w:tcPr>
          <w:p w14:paraId="3271294E" w14:textId="77777777" w:rsidR="00DF0CFE" w:rsidRPr="00EE20FB" w:rsidRDefault="00DF0CFE" w:rsidP="00EB3E2A">
            <w:pPr>
              <w:pStyle w:val="a7"/>
              <w:ind w:left="0"/>
              <w:jc w:val="center"/>
              <w:rPr>
                <w:rFonts w:ascii="Times New Roman" w:hAnsi="Times New Roman" w:cs="Times New Roman"/>
                <w:sz w:val="20"/>
                <w:szCs w:val="20"/>
                <w:lang w:val="ru-RU"/>
              </w:rPr>
            </w:pPr>
            <w:r w:rsidRPr="00EE20FB">
              <w:rPr>
                <w:rFonts w:ascii="Times New Roman" w:hAnsi="Times New Roman" w:cs="Times New Roman"/>
                <w:sz w:val="20"/>
                <w:szCs w:val="20"/>
              </w:rPr>
              <w:t xml:space="preserve">Температура найхолоднішої п'ятиденки </w:t>
            </w:r>
            <w:r w:rsidRPr="00EE20FB">
              <w:rPr>
                <w:rFonts w:ascii="Times New Roman" w:hAnsi="Times New Roman" w:cs="Times New Roman"/>
                <w:sz w:val="20"/>
                <w:szCs w:val="20"/>
                <w:lang w:val="en-US"/>
              </w:rPr>
              <w:t>t</w:t>
            </w:r>
            <w:r w:rsidRPr="00EE20FB">
              <w:rPr>
                <w:rFonts w:ascii="Times New Roman" w:hAnsi="Times New Roman" w:cs="Times New Roman"/>
                <w:sz w:val="20"/>
                <w:szCs w:val="20"/>
                <w:vertAlign w:val="subscript"/>
              </w:rPr>
              <w:t>зовн.5,</w:t>
            </w:r>
            <w:r w:rsidRPr="00EE20FB">
              <w:rPr>
                <w:rFonts w:ascii="Times New Roman" w:hAnsi="Times New Roman" w:cs="Times New Roman"/>
                <w:sz w:val="20"/>
                <w:szCs w:val="20"/>
                <w:lang w:val="en-US"/>
              </w:rPr>
              <w:t>C</w:t>
            </w:r>
          </w:p>
        </w:tc>
        <w:tc>
          <w:tcPr>
            <w:tcW w:w="2693" w:type="dxa"/>
            <w:gridSpan w:val="2"/>
          </w:tcPr>
          <w:p w14:paraId="3A4A58FF"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Опалювальний сезон</w:t>
            </w:r>
          </w:p>
        </w:tc>
        <w:tc>
          <w:tcPr>
            <w:tcW w:w="1276" w:type="dxa"/>
            <w:vMerge w:val="restart"/>
          </w:tcPr>
          <w:p w14:paraId="0E56D377"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Кліматична зона</w:t>
            </w:r>
          </w:p>
        </w:tc>
      </w:tr>
      <w:tr w:rsidR="00DF0CFE" w14:paraId="035BE677" w14:textId="77777777" w:rsidTr="00CB390E">
        <w:tc>
          <w:tcPr>
            <w:tcW w:w="709" w:type="dxa"/>
            <w:vMerge/>
          </w:tcPr>
          <w:p w14:paraId="4542915C" w14:textId="77777777" w:rsidR="00DF0CFE" w:rsidRPr="00EE20FB" w:rsidRDefault="00DF0CFE" w:rsidP="00EB3E2A">
            <w:pPr>
              <w:pStyle w:val="a7"/>
              <w:ind w:left="0"/>
              <w:rPr>
                <w:rFonts w:ascii="Times New Roman" w:hAnsi="Times New Roman" w:cs="Times New Roman"/>
                <w:sz w:val="20"/>
                <w:szCs w:val="20"/>
              </w:rPr>
            </w:pPr>
          </w:p>
        </w:tc>
        <w:tc>
          <w:tcPr>
            <w:tcW w:w="1276" w:type="dxa"/>
            <w:vMerge/>
          </w:tcPr>
          <w:p w14:paraId="25CF45EC" w14:textId="77777777" w:rsidR="00DF0CFE" w:rsidRPr="00EE20FB" w:rsidRDefault="00DF0CFE" w:rsidP="00EB3E2A">
            <w:pPr>
              <w:pStyle w:val="a7"/>
              <w:ind w:left="0"/>
              <w:rPr>
                <w:rFonts w:ascii="Times New Roman" w:hAnsi="Times New Roman" w:cs="Times New Roman"/>
                <w:sz w:val="20"/>
                <w:szCs w:val="20"/>
              </w:rPr>
            </w:pPr>
          </w:p>
        </w:tc>
        <w:tc>
          <w:tcPr>
            <w:tcW w:w="1134" w:type="dxa"/>
            <w:vMerge/>
          </w:tcPr>
          <w:p w14:paraId="1BBA3DDC" w14:textId="77777777" w:rsidR="00DF0CFE" w:rsidRPr="00EE20FB" w:rsidRDefault="00DF0CFE" w:rsidP="00EB3E2A">
            <w:pPr>
              <w:pStyle w:val="a7"/>
              <w:ind w:left="0"/>
              <w:rPr>
                <w:rFonts w:ascii="Times New Roman" w:hAnsi="Times New Roman" w:cs="Times New Roman"/>
                <w:sz w:val="20"/>
                <w:szCs w:val="20"/>
              </w:rPr>
            </w:pPr>
          </w:p>
        </w:tc>
        <w:tc>
          <w:tcPr>
            <w:tcW w:w="1559" w:type="dxa"/>
            <w:vMerge/>
          </w:tcPr>
          <w:p w14:paraId="52E3F391" w14:textId="77777777" w:rsidR="00DF0CFE" w:rsidRPr="00EE20FB" w:rsidRDefault="00DF0CFE" w:rsidP="00EB3E2A">
            <w:pPr>
              <w:pStyle w:val="a7"/>
              <w:ind w:left="0"/>
              <w:rPr>
                <w:rFonts w:ascii="Times New Roman" w:hAnsi="Times New Roman" w:cs="Times New Roman"/>
                <w:sz w:val="20"/>
                <w:szCs w:val="20"/>
              </w:rPr>
            </w:pPr>
          </w:p>
        </w:tc>
        <w:tc>
          <w:tcPr>
            <w:tcW w:w="1560" w:type="dxa"/>
            <w:vMerge/>
          </w:tcPr>
          <w:p w14:paraId="0E03E8EE" w14:textId="77777777" w:rsidR="00DF0CFE" w:rsidRPr="00EE20FB" w:rsidRDefault="00DF0CFE" w:rsidP="00EB3E2A">
            <w:pPr>
              <w:pStyle w:val="a7"/>
              <w:ind w:left="0"/>
              <w:rPr>
                <w:rFonts w:ascii="Times New Roman" w:hAnsi="Times New Roman" w:cs="Times New Roman"/>
                <w:sz w:val="20"/>
                <w:szCs w:val="20"/>
              </w:rPr>
            </w:pPr>
          </w:p>
        </w:tc>
        <w:tc>
          <w:tcPr>
            <w:tcW w:w="1417" w:type="dxa"/>
          </w:tcPr>
          <w:p w14:paraId="470BB17A" w14:textId="77777777" w:rsidR="00DF0CFE" w:rsidRPr="00EE20FB" w:rsidRDefault="00DF0CFE" w:rsidP="00EB3E2A">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 xml:space="preserve">Середня температура </w:t>
            </w:r>
            <w:r w:rsidRPr="00EE20FB">
              <w:rPr>
                <w:rFonts w:ascii="Times New Roman" w:hAnsi="Times New Roman" w:cs="Times New Roman"/>
                <w:sz w:val="20"/>
                <w:szCs w:val="20"/>
                <w:lang w:val="en-US"/>
              </w:rPr>
              <w:t>t</w:t>
            </w:r>
            <w:r w:rsidRPr="00EE20FB">
              <w:rPr>
                <w:rFonts w:ascii="Times New Roman" w:hAnsi="Times New Roman" w:cs="Times New Roman"/>
                <w:sz w:val="20"/>
                <w:szCs w:val="20"/>
                <w:vertAlign w:val="subscript"/>
              </w:rPr>
              <w:t>0.с,</w:t>
            </w:r>
            <w:r w:rsidRPr="00EE20FB">
              <w:rPr>
                <w:rFonts w:ascii="Times New Roman" w:hAnsi="Times New Roman" w:cs="Times New Roman"/>
                <w:sz w:val="20"/>
                <w:szCs w:val="20"/>
                <w:lang w:val="en-US"/>
              </w:rPr>
              <w:t>C</w:t>
            </w:r>
          </w:p>
        </w:tc>
        <w:tc>
          <w:tcPr>
            <w:tcW w:w="1276" w:type="dxa"/>
          </w:tcPr>
          <w:p w14:paraId="26A465F2" w14:textId="77777777" w:rsidR="00DF0CFE" w:rsidRPr="00EE20FB" w:rsidRDefault="00DF0CFE" w:rsidP="00EB3E2A">
            <w:pPr>
              <w:pStyle w:val="a7"/>
              <w:ind w:left="0"/>
              <w:rPr>
                <w:rFonts w:ascii="Times New Roman" w:hAnsi="Times New Roman" w:cs="Times New Roman"/>
                <w:sz w:val="20"/>
                <w:szCs w:val="20"/>
              </w:rPr>
            </w:pPr>
            <w:r w:rsidRPr="00EE20FB">
              <w:rPr>
                <w:rFonts w:ascii="Times New Roman" w:hAnsi="Times New Roman" w:cs="Times New Roman"/>
                <w:sz w:val="20"/>
                <w:szCs w:val="20"/>
              </w:rPr>
              <w:t xml:space="preserve">Тривалість </w:t>
            </w:r>
            <w:r w:rsidRPr="00EE20FB">
              <w:rPr>
                <w:rFonts w:ascii="Times New Roman" w:hAnsi="Times New Roman" w:cs="Times New Roman"/>
                <w:sz w:val="20"/>
                <w:szCs w:val="20"/>
                <w:lang w:val="en-US"/>
              </w:rPr>
              <w:t>Z</w:t>
            </w:r>
            <w:r w:rsidRPr="00EE20FB">
              <w:rPr>
                <w:rFonts w:ascii="Times New Roman" w:hAnsi="Times New Roman" w:cs="Times New Roman"/>
                <w:sz w:val="20"/>
                <w:szCs w:val="20"/>
                <w:vertAlign w:val="subscript"/>
              </w:rPr>
              <w:t>0.с,</w:t>
            </w:r>
            <w:r w:rsidRPr="00EE20FB">
              <w:rPr>
                <w:rFonts w:ascii="Times New Roman" w:hAnsi="Times New Roman" w:cs="Times New Roman"/>
                <w:sz w:val="20"/>
                <w:szCs w:val="20"/>
                <w:lang w:val="en-US"/>
              </w:rPr>
              <w:t>C</w:t>
            </w:r>
            <w:r w:rsidRPr="00EE20FB">
              <w:rPr>
                <w:rFonts w:ascii="Times New Roman" w:hAnsi="Times New Roman" w:cs="Times New Roman"/>
                <w:sz w:val="20"/>
                <w:szCs w:val="20"/>
                <w:lang w:val="ru-RU"/>
              </w:rPr>
              <w:t>, д</w:t>
            </w:r>
            <w:r w:rsidRPr="00EE20FB">
              <w:rPr>
                <w:rFonts w:ascii="Times New Roman" w:hAnsi="Times New Roman" w:cs="Times New Roman"/>
                <w:sz w:val="20"/>
                <w:szCs w:val="20"/>
              </w:rPr>
              <w:t>іб</w:t>
            </w:r>
          </w:p>
        </w:tc>
        <w:tc>
          <w:tcPr>
            <w:tcW w:w="1276" w:type="dxa"/>
            <w:vMerge/>
          </w:tcPr>
          <w:p w14:paraId="53C33883" w14:textId="77777777" w:rsidR="00DF0CFE" w:rsidRPr="00EE20FB" w:rsidRDefault="00DF0CFE" w:rsidP="00EB3E2A">
            <w:pPr>
              <w:pStyle w:val="a7"/>
              <w:ind w:left="0"/>
              <w:rPr>
                <w:rFonts w:ascii="Times New Roman" w:hAnsi="Times New Roman" w:cs="Times New Roman"/>
                <w:sz w:val="20"/>
                <w:szCs w:val="20"/>
              </w:rPr>
            </w:pPr>
          </w:p>
        </w:tc>
      </w:tr>
      <w:tr w:rsidR="00DF0CFE" w14:paraId="42506970" w14:textId="77777777" w:rsidTr="00CB390E">
        <w:trPr>
          <w:trHeight w:val="421"/>
        </w:trPr>
        <w:tc>
          <w:tcPr>
            <w:tcW w:w="709" w:type="dxa"/>
            <w:vAlign w:val="center"/>
          </w:tcPr>
          <w:p w14:paraId="77A513C8" w14:textId="1E75C623" w:rsidR="00DF0CFE" w:rsidRPr="00EE20FB" w:rsidRDefault="00DF0CFE" w:rsidP="000919B4">
            <w:pPr>
              <w:pStyle w:val="a7"/>
              <w:ind w:left="0" w:right="-111"/>
              <w:rPr>
                <w:rFonts w:ascii="Times New Roman" w:hAnsi="Times New Roman" w:cs="Times New Roman"/>
                <w:sz w:val="20"/>
                <w:szCs w:val="20"/>
              </w:rPr>
            </w:pPr>
            <w:r w:rsidRPr="00EE20FB">
              <w:rPr>
                <w:rFonts w:ascii="Times New Roman" w:hAnsi="Times New Roman" w:cs="Times New Roman"/>
                <w:sz w:val="20"/>
                <w:szCs w:val="20"/>
              </w:rPr>
              <w:t>Боярка</w:t>
            </w:r>
          </w:p>
        </w:tc>
        <w:tc>
          <w:tcPr>
            <w:tcW w:w="1276" w:type="dxa"/>
            <w:vAlign w:val="center"/>
          </w:tcPr>
          <w:p w14:paraId="12F4D479" w14:textId="37F28E12" w:rsidR="00DF0CFE" w:rsidRPr="00EE20FB" w:rsidRDefault="00DF0CFE" w:rsidP="00855623">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8</w:t>
            </w:r>
          </w:p>
        </w:tc>
        <w:tc>
          <w:tcPr>
            <w:tcW w:w="1134" w:type="dxa"/>
            <w:vAlign w:val="center"/>
          </w:tcPr>
          <w:p w14:paraId="5587E053" w14:textId="77777777" w:rsidR="00DF0CFE" w:rsidRPr="00EE20FB" w:rsidRDefault="00DF0CFE" w:rsidP="00855623">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Н</w:t>
            </w:r>
          </w:p>
        </w:tc>
        <w:tc>
          <w:tcPr>
            <w:tcW w:w="1559" w:type="dxa"/>
            <w:vAlign w:val="center"/>
          </w:tcPr>
          <w:p w14:paraId="58B5BD19" w14:textId="298533A4" w:rsidR="00DF0CFE" w:rsidRPr="00EE20FB" w:rsidRDefault="00DF0CFE" w:rsidP="00855623">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-29</w:t>
            </w:r>
            <w:r w:rsidRPr="00EE20FB">
              <w:rPr>
                <w:iCs/>
                <w:sz w:val="20"/>
                <w:szCs w:val="20"/>
                <w:vertAlign w:val="superscript"/>
                <w:lang w:val="en-US"/>
              </w:rPr>
              <w:t>o</w:t>
            </w:r>
          </w:p>
        </w:tc>
        <w:tc>
          <w:tcPr>
            <w:tcW w:w="1560" w:type="dxa"/>
            <w:vAlign w:val="center"/>
          </w:tcPr>
          <w:p w14:paraId="4F2445F7" w14:textId="66B6E5F8" w:rsidR="00DF0CFE" w:rsidRPr="00EE20FB" w:rsidRDefault="00DF0CFE" w:rsidP="00292756">
            <w:pPr>
              <w:pStyle w:val="a7"/>
              <w:ind w:left="-151" w:firstLine="151"/>
              <w:jc w:val="center"/>
              <w:rPr>
                <w:rFonts w:ascii="Times New Roman" w:hAnsi="Times New Roman" w:cs="Times New Roman"/>
                <w:sz w:val="20"/>
                <w:szCs w:val="20"/>
              </w:rPr>
            </w:pPr>
            <w:r w:rsidRPr="00EE20FB">
              <w:rPr>
                <w:rFonts w:ascii="Times New Roman" w:hAnsi="Times New Roman" w:cs="Times New Roman"/>
                <w:sz w:val="20"/>
                <w:szCs w:val="20"/>
              </w:rPr>
              <w:t>-25</w:t>
            </w:r>
            <w:r w:rsidRPr="00EE20FB">
              <w:rPr>
                <w:iCs/>
                <w:sz w:val="20"/>
                <w:szCs w:val="20"/>
                <w:vertAlign w:val="superscript"/>
                <w:lang w:val="en-US"/>
              </w:rPr>
              <w:t>o</w:t>
            </w:r>
          </w:p>
        </w:tc>
        <w:tc>
          <w:tcPr>
            <w:tcW w:w="1417" w:type="dxa"/>
            <w:vAlign w:val="center"/>
          </w:tcPr>
          <w:p w14:paraId="3D9D056C" w14:textId="4E220978" w:rsidR="00DF0CFE" w:rsidRPr="00EE20FB" w:rsidRDefault="00DF0CFE" w:rsidP="00855623">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-0,1</w:t>
            </w:r>
            <w:r w:rsidRPr="00EE20FB">
              <w:rPr>
                <w:iCs/>
                <w:sz w:val="20"/>
                <w:szCs w:val="20"/>
                <w:vertAlign w:val="superscript"/>
                <w:lang w:val="en-US"/>
              </w:rPr>
              <w:t>o</w:t>
            </w:r>
          </w:p>
        </w:tc>
        <w:tc>
          <w:tcPr>
            <w:tcW w:w="1276" w:type="dxa"/>
            <w:vAlign w:val="center"/>
          </w:tcPr>
          <w:p w14:paraId="4BE5E144" w14:textId="3B5DB461" w:rsidR="00DF0CFE" w:rsidRPr="00EE20FB" w:rsidRDefault="00DF0CFE" w:rsidP="00855623">
            <w:pPr>
              <w:pStyle w:val="a7"/>
              <w:ind w:left="0"/>
              <w:jc w:val="center"/>
              <w:rPr>
                <w:rFonts w:ascii="Times New Roman" w:hAnsi="Times New Roman" w:cs="Times New Roman"/>
                <w:sz w:val="20"/>
                <w:szCs w:val="20"/>
              </w:rPr>
            </w:pPr>
            <w:r w:rsidRPr="00EE20FB">
              <w:rPr>
                <w:rFonts w:ascii="Times New Roman" w:hAnsi="Times New Roman" w:cs="Times New Roman"/>
                <w:sz w:val="20"/>
                <w:szCs w:val="20"/>
              </w:rPr>
              <w:t>176</w:t>
            </w:r>
          </w:p>
        </w:tc>
        <w:tc>
          <w:tcPr>
            <w:tcW w:w="1276" w:type="dxa"/>
            <w:vAlign w:val="center"/>
          </w:tcPr>
          <w:p w14:paraId="0CE1824D" w14:textId="41CB5815" w:rsidR="00DF0CFE" w:rsidRPr="00EE20FB" w:rsidRDefault="00DF0CFE" w:rsidP="00855623">
            <w:pPr>
              <w:pStyle w:val="a7"/>
              <w:ind w:left="0"/>
              <w:jc w:val="center"/>
              <w:rPr>
                <w:rFonts w:ascii="Times New Roman" w:hAnsi="Times New Roman" w:cs="Times New Roman"/>
                <w:sz w:val="20"/>
                <w:szCs w:val="20"/>
                <w:lang w:val="en-US"/>
              </w:rPr>
            </w:pPr>
            <w:r w:rsidRPr="00EE20FB">
              <w:rPr>
                <w:rFonts w:ascii="Times New Roman" w:hAnsi="Times New Roman" w:cs="Times New Roman"/>
                <w:sz w:val="20"/>
                <w:szCs w:val="20"/>
                <w:lang w:val="en-US"/>
              </w:rPr>
              <w:t>I</w:t>
            </w:r>
          </w:p>
        </w:tc>
      </w:tr>
    </w:tbl>
    <w:p w14:paraId="745A9DC9" w14:textId="748A11E2" w:rsidR="0060348E" w:rsidRPr="006510D8" w:rsidRDefault="0060348E" w:rsidP="00920FD5">
      <w:pPr>
        <w:pStyle w:val="a7"/>
        <w:numPr>
          <w:ilvl w:val="1"/>
          <w:numId w:val="7"/>
        </w:numPr>
        <w:spacing w:line="360" w:lineRule="auto"/>
        <w:ind w:left="0" w:firstLine="284"/>
        <w:jc w:val="center"/>
        <w:outlineLvl w:val="1"/>
        <w:rPr>
          <w:rFonts w:ascii="Times New Roman" w:hAnsi="Times New Roman"/>
          <w:b/>
          <w:sz w:val="28"/>
          <w:szCs w:val="28"/>
          <w:lang w:eastAsia="ru-RU"/>
        </w:rPr>
      </w:pPr>
      <w:bookmarkStart w:id="8" w:name="_Toc200533705"/>
      <w:r w:rsidRPr="006510D8">
        <w:rPr>
          <w:rFonts w:ascii="Times New Roman" w:hAnsi="Times New Roman"/>
          <w:b/>
          <w:sz w:val="28"/>
          <w:szCs w:val="28"/>
          <w:lang w:eastAsia="ru-RU"/>
        </w:rPr>
        <w:lastRenderedPageBreak/>
        <w:t>Транспортна доступність</w:t>
      </w:r>
      <w:bookmarkEnd w:id="8"/>
    </w:p>
    <w:p w14:paraId="659CBBED" w14:textId="3C892FD2" w:rsidR="00CF3D69" w:rsidRPr="00920FD5" w:rsidRDefault="00CF3D69" w:rsidP="00333F1F">
      <w:pPr>
        <w:pStyle w:val="a7"/>
        <w:spacing w:line="360" w:lineRule="auto"/>
        <w:ind w:left="0" w:firstLine="567"/>
        <w:jc w:val="both"/>
        <w:rPr>
          <w:rFonts w:ascii="Times New Roman" w:hAnsi="Times New Roman"/>
          <w:bCs/>
          <w:sz w:val="28"/>
          <w:szCs w:val="28"/>
          <w:lang w:eastAsia="ru-RU"/>
        </w:rPr>
      </w:pPr>
      <w:r w:rsidRPr="00920FD5">
        <w:rPr>
          <w:rFonts w:ascii="Times New Roman" w:hAnsi="Times New Roman"/>
          <w:bCs/>
          <w:sz w:val="28"/>
          <w:szCs w:val="28"/>
          <w:lang w:eastAsia="ru-RU"/>
        </w:rPr>
        <w:t>Одним із найважливіших критеріїв при виборі земельної ділянки для будівництва є її транспортна доступність. Місто Боярка має зручне залізничне сполучення за напрямком Київ-Фастів, що забезпечує швидке сполучення з</w:t>
      </w:r>
      <w:r w:rsidR="001412CE" w:rsidRPr="00920FD5">
        <w:rPr>
          <w:rFonts w:ascii="Times New Roman" w:hAnsi="Times New Roman"/>
          <w:bCs/>
          <w:sz w:val="28"/>
          <w:szCs w:val="28"/>
          <w:lang w:eastAsia="ru-RU"/>
        </w:rPr>
        <w:t xml:space="preserve"> Києвом</w:t>
      </w:r>
      <w:r w:rsidRPr="00920FD5">
        <w:rPr>
          <w:rFonts w:ascii="Times New Roman" w:hAnsi="Times New Roman"/>
          <w:bCs/>
          <w:sz w:val="28"/>
          <w:szCs w:val="28"/>
          <w:lang w:eastAsia="ru-RU"/>
        </w:rPr>
        <w:t xml:space="preserve"> та іншими населеними пунктами. Крім того, неподалік</w:t>
      </w:r>
      <w:r w:rsidR="001412CE" w:rsidRPr="00920FD5">
        <w:rPr>
          <w:rFonts w:ascii="Times New Roman" w:hAnsi="Times New Roman"/>
          <w:bCs/>
          <w:sz w:val="28"/>
          <w:szCs w:val="28"/>
          <w:lang w:eastAsia="ru-RU"/>
        </w:rPr>
        <w:t xml:space="preserve"> від міста</w:t>
      </w:r>
      <w:r w:rsidRPr="00920FD5">
        <w:rPr>
          <w:rFonts w:ascii="Times New Roman" w:hAnsi="Times New Roman"/>
          <w:bCs/>
          <w:sz w:val="28"/>
          <w:szCs w:val="28"/>
          <w:lang w:eastAsia="ru-RU"/>
        </w:rPr>
        <w:t xml:space="preserve"> проходить одна з ключових автомагістралей державного значення – траса Київ-Одеса, яка створює </w:t>
      </w:r>
      <w:r w:rsidR="001412CE" w:rsidRPr="00920FD5">
        <w:rPr>
          <w:rFonts w:ascii="Times New Roman" w:hAnsi="Times New Roman"/>
          <w:bCs/>
          <w:sz w:val="28"/>
          <w:szCs w:val="28"/>
          <w:lang w:eastAsia="ru-RU"/>
        </w:rPr>
        <w:t>сприятливі</w:t>
      </w:r>
      <w:r w:rsidRPr="00920FD5">
        <w:rPr>
          <w:rFonts w:ascii="Times New Roman" w:hAnsi="Times New Roman"/>
          <w:bCs/>
          <w:sz w:val="28"/>
          <w:szCs w:val="28"/>
          <w:lang w:eastAsia="ru-RU"/>
        </w:rPr>
        <w:t xml:space="preserve">  умови для автомобільного доступу</w:t>
      </w:r>
      <w:r w:rsidR="001412CE" w:rsidRPr="00920FD5">
        <w:rPr>
          <w:rFonts w:ascii="Times New Roman" w:hAnsi="Times New Roman"/>
          <w:bCs/>
          <w:sz w:val="28"/>
          <w:szCs w:val="28"/>
          <w:lang w:eastAsia="ru-RU"/>
        </w:rPr>
        <w:t xml:space="preserve"> з різних областей країни</w:t>
      </w:r>
      <w:r w:rsidR="00C13CC5">
        <w:rPr>
          <w:rFonts w:ascii="Times New Roman" w:hAnsi="Times New Roman"/>
          <w:bCs/>
          <w:sz w:val="28"/>
          <w:szCs w:val="28"/>
          <w:lang w:eastAsia="ru-RU"/>
        </w:rPr>
        <w:t xml:space="preserve"> </w:t>
      </w:r>
      <w:r w:rsidR="00C13CC5" w:rsidRPr="00BA7116">
        <w:rPr>
          <w:rFonts w:ascii="Times New Roman" w:hAnsi="Times New Roman"/>
          <w:bCs/>
          <w:sz w:val="28"/>
          <w:szCs w:val="28"/>
          <w:lang w:eastAsia="ru-RU"/>
        </w:rPr>
        <w:t>[</w:t>
      </w:r>
      <w:r w:rsidR="00C13CC5">
        <w:rPr>
          <w:rFonts w:ascii="Times New Roman" w:hAnsi="Times New Roman"/>
          <w:bCs/>
          <w:sz w:val="28"/>
          <w:szCs w:val="28"/>
          <w:lang w:eastAsia="ru-RU"/>
        </w:rPr>
        <w:t>9</w:t>
      </w:r>
      <w:r w:rsidR="00C13CC5" w:rsidRPr="00BA7116">
        <w:rPr>
          <w:rFonts w:ascii="Times New Roman" w:hAnsi="Times New Roman"/>
          <w:bCs/>
          <w:sz w:val="28"/>
          <w:szCs w:val="28"/>
          <w:lang w:eastAsia="ru-RU"/>
        </w:rPr>
        <w:t>].</w:t>
      </w:r>
      <w:r w:rsidRPr="00920FD5">
        <w:rPr>
          <w:rFonts w:ascii="Times New Roman" w:hAnsi="Times New Roman"/>
          <w:bCs/>
          <w:sz w:val="28"/>
          <w:szCs w:val="28"/>
          <w:lang w:eastAsia="ru-RU"/>
        </w:rPr>
        <w:t xml:space="preserve"> </w:t>
      </w:r>
    </w:p>
    <w:p w14:paraId="62988AC0" w14:textId="453E8CAD" w:rsidR="009C2632" w:rsidRPr="00920FD5" w:rsidRDefault="00CF3D69" w:rsidP="00333F1F">
      <w:pPr>
        <w:pStyle w:val="a7"/>
        <w:spacing w:line="360" w:lineRule="auto"/>
        <w:ind w:left="0" w:firstLine="567"/>
        <w:jc w:val="both"/>
        <w:rPr>
          <w:rFonts w:ascii="Times New Roman" w:hAnsi="Times New Roman"/>
          <w:bCs/>
          <w:sz w:val="28"/>
          <w:szCs w:val="28"/>
          <w:lang w:eastAsia="ru-RU"/>
        </w:rPr>
      </w:pPr>
      <w:r w:rsidRPr="00920FD5">
        <w:rPr>
          <w:rFonts w:ascii="Times New Roman" w:hAnsi="Times New Roman"/>
          <w:bCs/>
          <w:sz w:val="28"/>
          <w:szCs w:val="28"/>
          <w:lang w:eastAsia="ru-RU"/>
        </w:rPr>
        <w:t xml:space="preserve">Від центру міста та залізничного вокзалу до обраної ділянки </w:t>
      </w:r>
      <w:r w:rsidR="00067B55" w:rsidRPr="00920FD5">
        <w:rPr>
          <w:rFonts w:ascii="Times New Roman" w:hAnsi="Times New Roman"/>
          <w:bCs/>
          <w:sz w:val="28"/>
          <w:szCs w:val="28"/>
          <w:lang w:eastAsia="ru-RU"/>
        </w:rPr>
        <w:t>можливо</w:t>
      </w:r>
      <w:r w:rsidRPr="00920FD5">
        <w:rPr>
          <w:rFonts w:ascii="Times New Roman" w:hAnsi="Times New Roman"/>
          <w:bCs/>
          <w:sz w:val="28"/>
          <w:szCs w:val="28"/>
          <w:lang w:eastAsia="ru-RU"/>
        </w:rPr>
        <w:t xml:space="preserve"> дістатися за допомогою громадського транспорту. Автобуси та маршутні таксі регулярно курсують вулецею Васильківською, яка веде безпосередньо до території майбутнього </w:t>
      </w:r>
      <w:r w:rsidR="001412CE" w:rsidRPr="00920FD5">
        <w:rPr>
          <w:rFonts w:ascii="Times New Roman" w:hAnsi="Times New Roman"/>
          <w:bCs/>
          <w:sz w:val="28"/>
          <w:szCs w:val="28"/>
          <w:lang w:eastAsia="ru-RU"/>
        </w:rPr>
        <w:t>об’єкту</w:t>
      </w:r>
      <w:r w:rsidRPr="00920FD5">
        <w:rPr>
          <w:rFonts w:ascii="Times New Roman" w:hAnsi="Times New Roman"/>
          <w:bCs/>
          <w:sz w:val="28"/>
          <w:szCs w:val="28"/>
          <w:lang w:eastAsia="ru-RU"/>
        </w:rPr>
        <w:t>.</w:t>
      </w:r>
    </w:p>
    <w:p w14:paraId="4D9329AF" w14:textId="5E76020D" w:rsidR="00CF3D69" w:rsidRPr="00920FD5" w:rsidRDefault="00CF3D69" w:rsidP="00333F1F">
      <w:pPr>
        <w:pStyle w:val="a7"/>
        <w:spacing w:line="360" w:lineRule="auto"/>
        <w:ind w:left="0" w:firstLine="567"/>
        <w:jc w:val="both"/>
        <w:rPr>
          <w:rFonts w:ascii="Times New Roman" w:hAnsi="Times New Roman"/>
          <w:bCs/>
          <w:sz w:val="28"/>
          <w:szCs w:val="28"/>
          <w:lang w:eastAsia="ru-RU"/>
        </w:rPr>
      </w:pPr>
      <w:r w:rsidRPr="00920FD5">
        <w:rPr>
          <w:rFonts w:ascii="Times New Roman" w:hAnsi="Times New Roman"/>
          <w:bCs/>
          <w:sz w:val="28"/>
          <w:szCs w:val="28"/>
          <w:lang w:eastAsia="ru-RU"/>
        </w:rPr>
        <w:t xml:space="preserve">Обрана ділянка розташована на південній околиці міста Боярка </w:t>
      </w:r>
      <w:r w:rsidR="00067B55" w:rsidRPr="00920FD5">
        <w:rPr>
          <w:rFonts w:ascii="Times New Roman" w:hAnsi="Times New Roman"/>
          <w:bCs/>
          <w:sz w:val="28"/>
          <w:szCs w:val="28"/>
          <w:lang w:eastAsia="ru-RU"/>
        </w:rPr>
        <w:t xml:space="preserve"> та</w:t>
      </w:r>
      <w:r w:rsidRPr="00920FD5">
        <w:rPr>
          <w:rFonts w:ascii="Times New Roman" w:hAnsi="Times New Roman"/>
          <w:bCs/>
          <w:sz w:val="28"/>
          <w:szCs w:val="28"/>
          <w:lang w:eastAsia="ru-RU"/>
        </w:rPr>
        <w:t xml:space="preserve"> має два незалежних під</w:t>
      </w:r>
      <w:r w:rsidRPr="00920FD5">
        <w:rPr>
          <w:rFonts w:ascii="Times New Roman" w:hAnsi="Times New Roman"/>
          <w:bCs/>
          <w:sz w:val="28"/>
          <w:szCs w:val="28"/>
          <w:lang w:val="ru-RU" w:eastAsia="ru-RU"/>
        </w:rPr>
        <w:t>’</w:t>
      </w:r>
      <w:r w:rsidRPr="00920FD5">
        <w:rPr>
          <w:rFonts w:ascii="Times New Roman" w:hAnsi="Times New Roman"/>
          <w:bCs/>
          <w:sz w:val="28"/>
          <w:szCs w:val="28"/>
          <w:lang w:eastAsia="ru-RU"/>
        </w:rPr>
        <w:t>їзні шляхи. Це значно покращує</w:t>
      </w:r>
      <w:r w:rsidR="00067B55" w:rsidRPr="00920FD5">
        <w:rPr>
          <w:rFonts w:ascii="Times New Roman" w:hAnsi="Times New Roman"/>
          <w:bCs/>
          <w:sz w:val="28"/>
          <w:szCs w:val="28"/>
          <w:lang w:eastAsia="ru-RU"/>
        </w:rPr>
        <w:t xml:space="preserve"> та оптимізує</w:t>
      </w:r>
      <w:r w:rsidRPr="00920FD5">
        <w:rPr>
          <w:rFonts w:ascii="Times New Roman" w:hAnsi="Times New Roman"/>
          <w:bCs/>
          <w:sz w:val="28"/>
          <w:szCs w:val="28"/>
          <w:lang w:eastAsia="ru-RU"/>
        </w:rPr>
        <w:t xml:space="preserve"> логістику транспорту та дозволяє ефективно організувати рух як </w:t>
      </w:r>
      <w:r w:rsidR="00067B55" w:rsidRPr="00920FD5">
        <w:rPr>
          <w:rFonts w:ascii="Times New Roman" w:hAnsi="Times New Roman"/>
          <w:bCs/>
          <w:sz w:val="28"/>
          <w:szCs w:val="28"/>
          <w:lang w:eastAsia="ru-RU"/>
        </w:rPr>
        <w:t>власного</w:t>
      </w:r>
      <w:r w:rsidRPr="00920FD5">
        <w:rPr>
          <w:rFonts w:ascii="Times New Roman" w:hAnsi="Times New Roman"/>
          <w:bCs/>
          <w:sz w:val="28"/>
          <w:szCs w:val="28"/>
          <w:lang w:eastAsia="ru-RU"/>
        </w:rPr>
        <w:t>, так і спеціалізованого</w:t>
      </w:r>
      <w:r w:rsidR="00067B55" w:rsidRPr="00920FD5">
        <w:rPr>
          <w:rFonts w:ascii="Times New Roman" w:hAnsi="Times New Roman"/>
          <w:bCs/>
          <w:sz w:val="28"/>
          <w:szCs w:val="28"/>
          <w:lang w:eastAsia="ru-RU"/>
        </w:rPr>
        <w:t xml:space="preserve"> транспорту</w:t>
      </w:r>
      <w:r w:rsidRPr="00920FD5">
        <w:rPr>
          <w:rFonts w:ascii="Times New Roman" w:hAnsi="Times New Roman"/>
          <w:bCs/>
          <w:sz w:val="28"/>
          <w:szCs w:val="28"/>
          <w:lang w:eastAsia="ru-RU"/>
        </w:rPr>
        <w:t xml:space="preserve"> . Наявність двох в’їздів також критично важлива для безперешкодного проїзду екстрених служб: швидкої допомоги, пожежної техніки, обслуговуючих служб.</w:t>
      </w:r>
    </w:p>
    <w:p w14:paraId="048FD603" w14:textId="080A4925" w:rsidR="003431C8" w:rsidRPr="00920FD5" w:rsidRDefault="003431C8" w:rsidP="00333F1F">
      <w:pPr>
        <w:pStyle w:val="a7"/>
        <w:spacing w:line="360" w:lineRule="auto"/>
        <w:ind w:left="0" w:firstLine="567"/>
        <w:jc w:val="both"/>
        <w:rPr>
          <w:rFonts w:ascii="Times New Roman" w:hAnsi="Times New Roman"/>
          <w:bCs/>
          <w:sz w:val="28"/>
          <w:szCs w:val="28"/>
          <w:lang w:eastAsia="ru-RU"/>
        </w:rPr>
      </w:pPr>
      <w:r w:rsidRPr="00920FD5">
        <w:rPr>
          <w:rFonts w:ascii="Times New Roman" w:hAnsi="Times New Roman"/>
          <w:bCs/>
          <w:sz w:val="28"/>
          <w:szCs w:val="28"/>
          <w:lang w:eastAsia="ru-RU"/>
        </w:rPr>
        <w:t>Крім того, вигідне географічне положення ділянки забезпечує оперативний зв’язок із ключовими медичними закладами Києва та регіону – зокрема, військовими шпиталями й міськими лікарнями, що є суттєвою перевагою для функціонування реабілітаційного центру</w:t>
      </w:r>
      <w:r w:rsidR="00C13CC5">
        <w:rPr>
          <w:rFonts w:ascii="Times New Roman" w:hAnsi="Times New Roman"/>
          <w:bCs/>
          <w:sz w:val="28"/>
          <w:szCs w:val="28"/>
          <w:lang w:eastAsia="ru-RU"/>
        </w:rPr>
        <w:t xml:space="preserve"> </w:t>
      </w:r>
      <w:r w:rsidR="00C13CC5" w:rsidRPr="00BA7116">
        <w:rPr>
          <w:rFonts w:ascii="Times New Roman" w:hAnsi="Times New Roman"/>
          <w:bCs/>
          <w:sz w:val="28"/>
          <w:szCs w:val="28"/>
          <w:lang w:eastAsia="ru-RU"/>
        </w:rPr>
        <w:t>[</w:t>
      </w:r>
      <w:r w:rsidR="00C13CC5">
        <w:rPr>
          <w:rFonts w:ascii="Times New Roman" w:hAnsi="Times New Roman"/>
          <w:bCs/>
          <w:sz w:val="28"/>
          <w:szCs w:val="28"/>
          <w:lang w:eastAsia="ru-RU"/>
        </w:rPr>
        <w:t>9</w:t>
      </w:r>
      <w:r w:rsidR="00C13CC5" w:rsidRPr="00BA7116">
        <w:rPr>
          <w:rFonts w:ascii="Times New Roman" w:hAnsi="Times New Roman"/>
          <w:bCs/>
          <w:sz w:val="28"/>
          <w:szCs w:val="28"/>
          <w:lang w:eastAsia="ru-RU"/>
        </w:rPr>
        <w:t>].</w:t>
      </w:r>
    </w:p>
    <w:p w14:paraId="5376AE3C" w14:textId="21AF7141" w:rsidR="007143CC" w:rsidRDefault="00981F2D" w:rsidP="00981F2D">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0B104FA9" wp14:editId="04253002">
            <wp:extent cx="6054725" cy="5509260"/>
            <wp:effectExtent l="0" t="0" r="317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9163"/>
                    <a:stretch/>
                  </pic:blipFill>
                  <pic:spPr bwMode="auto">
                    <a:xfrm>
                      <a:off x="0" y="0"/>
                      <a:ext cx="6064138" cy="5517825"/>
                    </a:xfrm>
                    <a:prstGeom prst="rect">
                      <a:avLst/>
                    </a:prstGeom>
                    <a:noFill/>
                    <a:ln>
                      <a:noFill/>
                    </a:ln>
                    <a:extLst>
                      <a:ext uri="{53640926-AAD7-44D8-BBD7-CCE9431645EC}">
                        <a14:shadowObscured xmlns:a14="http://schemas.microsoft.com/office/drawing/2010/main"/>
                      </a:ext>
                    </a:extLst>
                  </pic:spPr>
                </pic:pic>
              </a:graphicData>
            </a:graphic>
          </wp:inline>
        </w:drawing>
      </w:r>
    </w:p>
    <w:p w14:paraId="79304532" w14:textId="5F676CED" w:rsidR="009C2632" w:rsidRDefault="0015351C" w:rsidP="009C2632">
      <w:pPr>
        <w:pStyle w:val="a7"/>
        <w:spacing w:line="360" w:lineRule="auto"/>
        <w:ind w:left="0"/>
        <w:jc w:val="right"/>
        <w:rPr>
          <w:rFonts w:ascii="Times New Roman" w:hAnsi="Times New Roman"/>
          <w:bCs/>
          <w:sz w:val="24"/>
          <w:szCs w:val="24"/>
          <w:lang w:eastAsia="ru-RU"/>
        </w:rPr>
      </w:pPr>
      <w:r>
        <w:rPr>
          <w:rFonts w:ascii="Times New Roman" w:hAnsi="Times New Roman"/>
          <w:bCs/>
          <w:sz w:val="24"/>
          <w:szCs w:val="24"/>
          <w:lang w:eastAsia="ru-RU"/>
        </w:rPr>
        <mc:AlternateContent>
          <mc:Choice Requires="wps">
            <w:drawing>
              <wp:anchor distT="0" distB="0" distL="114300" distR="114300" simplePos="0" relativeHeight="251663360" behindDoc="0" locked="0" layoutInCell="1" allowOverlap="1" wp14:anchorId="7B7578B7" wp14:editId="293F048A">
                <wp:simplePos x="0" y="0"/>
                <wp:positionH relativeFrom="column">
                  <wp:posOffset>4041140</wp:posOffset>
                </wp:positionH>
                <wp:positionV relativeFrom="paragraph">
                  <wp:posOffset>803110</wp:posOffset>
                </wp:positionV>
                <wp:extent cx="296025" cy="289297"/>
                <wp:effectExtent l="0" t="0" r="8890" b="0"/>
                <wp:wrapNone/>
                <wp:docPr id="31" name="Овал 31"/>
                <wp:cNvGraphicFramePr/>
                <a:graphic xmlns:a="http://schemas.openxmlformats.org/drawingml/2006/main">
                  <a:graphicData uri="http://schemas.microsoft.com/office/word/2010/wordprocessingShape">
                    <wps:wsp>
                      <wps:cNvSpPr/>
                      <wps:spPr>
                        <a:xfrm>
                          <a:off x="0" y="0"/>
                          <a:ext cx="296025" cy="289297"/>
                        </a:xfrm>
                        <a:prstGeom prst="ellipse">
                          <a:avLst/>
                        </a:prstGeom>
                        <a:solidFill>
                          <a:schemeClr val="accent6">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6CFA8DD" id="Овал 31" o:spid="_x0000_s1026" style="position:absolute;margin-left:318.2pt;margin-top:63.25pt;width:23.3pt;height:2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" fillcolor="#e2efd9 [665]" stroked="f" strokeweight="1pt">
                <v:stroke joinstyle="miter"/>
              </v:oval>
            </w:pict>
          </mc:Fallback>
        </mc:AlternateContent>
      </w:r>
      <w:r>
        <w:rPr>
          <w:rFonts w:ascii="Times New Roman" w:hAnsi="Times New Roman"/>
          <w:bCs/>
          <w:sz w:val="24"/>
          <w:szCs w:val="24"/>
          <w:lang w:eastAsia="ru-RU"/>
        </w:rPr>
        <mc:AlternateContent>
          <mc:Choice Requires="wps">
            <w:drawing>
              <wp:anchor distT="0" distB="0" distL="114300" distR="114300" simplePos="0" relativeHeight="251662336" behindDoc="0" locked="0" layoutInCell="1" allowOverlap="1" wp14:anchorId="4D5C5846" wp14:editId="6CEC3CAF">
                <wp:simplePos x="0" y="0"/>
                <wp:positionH relativeFrom="column">
                  <wp:posOffset>4211320</wp:posOffset>
                </wp:positionH>
                <wp:positionV relativeFrom="paragraph">
                  <wp:posOffset>568325</wp:posOffset>
                </wp:positionV>
                <wp:extent cx="45085" cy="143510"/>
                <wp:effectExtent l="0" t="0" r="0" b="8890"/>
                <wp:wrapNone/>
                <wp:docPr id="30" name="Прямоугольник 30"/>
                <wp:cNvGraphicFramePr/>
                <a:graphic xmlns:a="http://schemas.openxmlformats.org/drawingml/2006/main">
                  <a:graphicData uri="http://schemas.microsoft.com/office/word/2010/wordprocessingShape">
                    <wps:wsp>
                      <wps:cNvSpPr/>
                      <wps:spPr>
                        <a:xfrm>
                          <a:off x="0" y="0"/>
                          <a:ext cx="45085" cy="14351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1E7EDF" id="Прямоугольник 30" o:spid="_x0000_s1026" style="position:absolute;margin-left:331.6pt;margin-top:44.75pt;width:3.55pt;height:11.3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" fillcolor="red" stroked="f" strokeweight="1pt"/>
            </w:pict>
          </mc:Fallback>
        </mc:AlternateContent>
      </w:r>
      <w:r>
        <w:rPr>
          <w:rFonts w:ascii="Times New Roman" w:hAnsi="Times New Roman"/>
          <w:bCs/>
          <w:sz w:val="24"/>
          <w:szCs w:val="24"/>
          <w:lang w:eastAsia="ru-RU"/>
        </w:rPr>
        <mc:AlternateContent>
          <mc:Choice Requires="wps">
            <w:drawing>
              <wp:anchor distT="0" distB="0" distL="114300" distR="114300" simplePos="0" relativeHeight="251660288" behindDoc="0" locked="0" layoutInCell="1" allowOverlap="1" wp14:anchorId="30CA6067" wp14:editId="1DCAB30B">
                <wp:simplePos x="0" y="0"/>
                <wp:positionH relativeFrom="column">
                  <wp:posOffset>4211955</wp:posOffset>
                </wp:positionH>
                <wp:positionV relativeFrom="paragraph">
                  <wp:posOffset>410045</wp:posOffset>
                </wp:positionV>
                <wp:extent cx="45085" cy="143510"/>
                <wp:effectExtent l="0" t="0" r="0" b="8890"/>
                <wp:wrapNone/>
                <wp:docPr id="29" name="Прямоугольник 29"/>
                <wp:cNvGraphicFramePr/>
                <a:graphic xmlns:a="http://schemas.openxmlformats.org/drawingml/2006/main">
                  <a:graphicData uri="http://schemas.microsoft.com/office/word/2010/wordprocessingShape">
                    <wps:wsp>
                      <wps:cNvSpPr/>
                      <wps:spPr>
                        <a:xfrm>
                          <a:off x="0" y="0"/>
                          <a:ext cx="45085" cy="14351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D8BD03" id="Прямоугольник 29" o:spid="_x0000_s1026" style="position:absolute;margin-left:331.65pt;margin-top:32.3pt;width:3.55pt;height:11.3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" fillcolor="red" stroked="f" strokeweight="1pt"/>
            </w:pict>
          </mc:Fallback>
        </mc:AlternateContent>
      </w:r>
      <w:r w:rsidR="009C2632" w:rsidRPr="009C2632">
        <w:rPr>
          <w:rFonts w:ascii="Times New Roman" w:hAnsi="Times New Roman"/>
          <w:bCs/>
          <w:sz w:val="24"/>
          <w:szCs w:val="24"/>
          <w:lang w:eastAsia="ru-RU"/>
        </w:rPr>
        <w:drawing>
          <wp:inline distT="0" distB="0" distL="0" distR="0" wp14:anchorId="54ED086D" wp14:editId="643C9B3B">
            <wp:extent cx="2545931" cy="1143000"/>
            <wp:effectExtent l="0" t="0" r="698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biLevel thresh="50000"/>
                    </a:blip>
                    <a:stretch>
                      <a:fillRect/>
                    </a:stretch>
                  </pic:blipFill>
                  <pic:spPr>
                    <a:xfrm>
                      <a:off x="0" y="0"/>
                      <a:ext cx="2573475" cy="1155366"/>
                    </a:xfrm>
                    <a:prstGeom prst="rect">
                      <a:avLst/>
                    </a:prstGeom>
                  </pic:spPr>
                </pic:pic>
              </a:graphicData>
            </a:graphic>
          </wp:inline>
        </w:drawing>
      </w:r>
    </w:p>
    <w:p w14:paraId="236D286F" w14:textId="67E9999B" w:rsidR="00981F2D" w:rsidRPr="00B0331F" w:rsidRDefault="00981F2D" w:rsidP="00981F2D">
      <w:pPr>
        <w:pStyle w:val="a7"/>
        <w:spacing w:line="360" w:lineRule="auto"/>
        <w:ind w:left="0"/>
        <w:jc w:val="center"/>
        <w:rPr>
          <w:rFonts w:ascii="Times New Roman" w:hAnsi="Times New Roman"/>
          <w:bCs/>
          <w:sz w:val="28"/>
          <w:szCs w:val="28"/>
          <w:lang w:eastAsia="ru-RU"/>
        </w:rPr>
      </w:pPr>
      <w:r w:rsidRPr="00B0331F">
        <w:rPr>
          <w:rFonts w:ascii="Times New Roman" w:hAnsi="Times New Roman"/>
          <w:bCs/>
          <w:sz w:val="28"/>
          <w:szCs w:val="28"/>
          <w:lang w:eastAsia="ru-RU"/>
        </w:rPr>
        <w:t>Рис.3.</w:t>
      </w:r>
      <w:r w:rsidR="001E703F" w:rsidRPr="00B0331F">
        <w:rPr>
          <w:rFonts w:ascii="Times New Roman" w:hAnsi="Times New Roman"/>
          <w:bCs/>
          <w:sz w:val="28"/>
          <w:szCs w:val="28"/>
          <w:lang w:eastAsia="ru-RU"/>
        </w:rPr>
        <w:t>5.1</w:t>
      </w:r>
      <w:r w:rsidRPr="00B0331F">
        <w:rPr>
          <w:rFonts w:ascii="Times New Roman" w:hAnsi="Times New Roman"/>
          <w:bCs/>
          <w:sz w:val="28"/>
          <w:szCs w:val="28"/>
          <w:lang w:eastAsia="ru-RU"/>
        </w:rPr>
        <w:t xml:space="preserve"> Схема транспортної доступності</w:t>
      </w:r>
    </w:p>
    <w:p w14:paraId="0CE6892D" w14:textId="74DEFBC9" w:rsidR="00067B55" w:rsidRDefault="00067B55" w:rsidP="00981F2D">
      <w:pPr>
        <w:pStyle w:val="a7"/>
        <w:spacing w:line="360" w:lineRule="auto"/>
        <w:ind w:left="0"/>
        <w:jc w:val="center"/>
        <w:rPr>
          <w:rFonts w:ascii="Times New Roman" w:hAnsi="Times New Roman"/>
          <w:bCs/>
          <w:sz w:val="24"/>
          <w:szCs w:val="24"/>
          <w:lang w:eastAsia="ru-RU"/>
        </w:rPr>
      </w:pPr>
    </w:p>
    <w:p w14:paraId="296E4BD3" w14:textId="77777777" w:rsidR="00067B55" w:rsidRDefault="00067B55">
      <w:pPr>
        <w:rPr>
          <w:rFonts w:ascii="Times New Roman" w:hAnsi="Times New Roman"/>
          <w:bCs/>
          <w:sz w:val="24"/>
          <w:szCs w:val="24"/>
          <w:lang w:eastAsia="ru-RU"/>
        </w:rPr>
      </w:pPr>
      <w:r>
        <w:rPr>
          <w:rFonts w:ascii="Times New Roman" w:hAnsi="Times New Roman"/>
          <w:bCs/>
          <w:sz w:val="24"/>
          <w:szCs w:val="24"/>
          <w:lang w:eastAsia="ru-RU"/>
        </w:rPr>
        <w:br w:type="page"/>
      </w:r>
    </w:p>
    <w:p w14:paraId="6D6FCB81" w14:textId="42BC71D3" w:rsidR="001B27E9" w:rsidRDefault="00067B55" w:rsidP="00940A7C">
      <w:pPr>
        <w:pStyle w:val="a7"/>
        <w:numPr>
          <w:ilvl w:val="1"/>
          <w:numId w:val="7"/>
        </w:numPr>
        <w:spacing w:line="360" w:lineRule="auto"/>
        <w:ind w:left="0" w:firstLine="284"/>
        <w:jc w:val="center"/>
        <w:outlineLvl w:val="1"/>
        <w:rPr>
          <w:rFonts w:ascii="Times New Roman" w:hAnsi="Times New Roman"/>
          <w:b/>
          <w:sz w:val="28"/>
          <w:szCs w:val="28"/>
          <w:lang w:eastAsia="ru-RU"/>
        </w:rPr>
      </w:pPr>
      <w:bookmarkStart w:id="9" w:name="_Toc200533706"/>
      <w:r>
        <w:rPr>
          <w:rFonts w:ascii="Times New Roman" w:hAnsi="Times New Roman"/>
          <w:b/>
          <w:sz w:val="28"/>
          <w:szCs w:val="28"/>
          <w:lang w:eastAsia="ru-RU"/>
        </w:rPr>
        <w:lastRenderedPageBreak/>
        <w:t>Опис генерального плану</w:t>
      </w:r>
      <w:bookmarkEnd w:id="9"/>
    </w:p>
    <w:p w14:paraId="52677B9A" w14:textId="4B7ACDD4" w:rsidR="004A30F7" w:rsidRDefault="00940A7C" w:rsidP="00940A7C">
      <w:pPr>
        <w:pStyle w:val="a7"/>
        <w:spacing w:line="360" w:lineRule="auto"/>
        <w:ind w:left="0"/>
        <w:jc w:val="center"/>
        <w:outlineLvl w:val="2"/>
        <w:rPr>
          <w:rFonts w:ascii="Times New Roman" w:hAnsi="Times New Roman"/>
          <w:b/>
          <w:sz w:val="28"/>
          <w:szCs w:val="28"/>
          <w:lang w:eastAsia="ru-RU"/>
        </w:rPr>
      </w:pPr>
      <w:bookmarkStart w:id="10" w:name="_Toc200533707"/>
      <w:r>
        <w:rPr>
          <w:rFonts w:ascii="Times New Roman" w:hAnsi="Times New Roman"/>
          <w:b/>
          <w:sz w:val="28"/>
          <w:szCs w:val="28"/>
          <w:lang w:eastAsia="ru-RU"/>
        </w:rPr>
        <w:t>3.6.1</w:t>
      </w:r>
      <w:r w:rsidR="00742A62">
        <w:rPr>
          <w:rFonts w:ascii="Times New Roman" w:hAnsi="Times New Roman"/>
          <w:b/>
          <w:sz w:val="28"/>
          <w:szCs w:val="28"/>
          <w:lang w:eastAsia="ru-RU"/>
        </w:rPr>
        <w:t>.</w:t>
      </w:r>
      <w:r>
        <w:rPr>
          <w:rFonts w:ascii="Times New Roman" w:hAnsi="Times New Roman"/>
          <w:b/>
          <w:sz w:val="28"/>
          <w:szCs w:val="28"/>
          <w:lang w:eastAsia="ru-RU"/>
        </w:rPr>
        <w:t xml:space="preserve"> Функціональне зонування території</w:t>
      </w:r>
      <w:bookmarkEnd w:id="10"/>
    </w:p>
    <w:p w14:paraId="6207EB3D" w14:textId="45789F07" w:rsidR="00A77831" w:rsidRPr="00B0331F" w:rsidRDefault="003D11CD" w:rsidP="00FF15E2">
      <w:pPr>
        <w:pStyle w:val="a7"/>
        <w:spacing w:line="360" w:lineRule="auto"/>
        <w:ind w:left="0" w:firstLine="567"/>
        <w:jc w:val="both"/>
        <w:rPr>
          <w:rFonts w:ascii="Times New Roman" w:hAnsi="Times New Roman"/>
          <w:bCs/>
          <w:sz w:val="28"/>
          <w:szCs w:val="28"/>
          <w:lang w:eastAsia="ru-RU"/>
        </w:rPr>
      </w:pPr>
      <w:r w:rsidRPr="00B0331F">
        <w:rPr>
          <w:rFonts w:ascii="Times New Roman" w:hAnsi="Times New Roman"/>
          <w:bCs/>
          <w:sz w:val="28"/>
          <w:szCs w:val="28"/>
          <w:lang w:eastAsia="ru-RU"/>
        </w:rPr>
        <w:t>Функціональне зонування території проєктування обумовлене розташуванням двох під’їздів з північної та східної сторін ділянки</w:t>
      </w:r>
      <w:r w:rsidR="00820683" w:rsidRPr="00B0331F">
        <w:rPr>
          <w:rFonts w:ascii="Times New Roman" w:hAnsi="Times New Roman"/>
          <w:bCs/>
          <w:sz w:val="28"/>
          <w:szCs w:val="28"/>
          <w:lang w:eastAsia="ru-RU"/>
        </w:rPr>
        <w:t xml:space="preserve">. Вони розташовані таким чином, щоб забезпечити під’їзд до всіх функціональних об’єктів, а також щоб </w:t>
      </w:r>
      <w:r w:rsidR="00E12421" w:rsidRPr="00B0331F">
        <w:rPr>
          <w:rFonts w:ascii="Times New Roman" w:hAnsi="Times New Roman"/>
          <w:bCs/>
          <w:sz w:val="28"/>
          <w:szCs w:val="28"/>
          <w:lang w:eastAsia="ru-RU"/>
        </w:rPr>
        <w:t>забезпечити</w:t>
      </w:r>
      <w:r w:rsidR="00820683" w:rsidRPr="00B0331F">
        <w:rPr>
          <w:rFonts w:ascii="Times New Roman" w:hAnsi="Times New Roman"/>
          <w:bCs/>
          <w:sz w:val="28"/>
          <w:szCs w:val="28"/>
          <w:lang w:eastAsia="ru-RU"/>
        </w:rPr>
        <w:t xml:space="preserve"> можливість наскрізного проїзду.</w:t>
      </w:r>
      <w:r w:rsidR="00457EAB" w:rsidRPr="00B0331F">
        <w:rPr>
          <w:rFonts w:ascii="Times New Roman" w:hAnsi="Times New Roman"/>
          <w:bCs/>
          <w:sz w:val="28"/>
          <w:szCs w:val="28"/>
          <w:lang w:eastAsia="ru-RU"/>
        </w:rPr>
        <w:t xml:space="preserve"> Паркомісця були розміщенні біля основних в’їздів на територію центру , а також біля входу у приймальне відділення, та неподалік від головного входу. Їх кількість була розрахована згідно до ДБН В.2.2-10:2022 “Заклади охорони здоров’я”, пункт </w:t>
      </w:r>
      <w:r w:rsidR="0026294E" w:rsidRPr="00B0331F">
        <w:rPr>
          <w:rFonts w:ascii="Times New Roman" w:hAnsi="Times New Roman"/>
          <w:bCs/>
          <w:sz w:val="28"/>
          <w:szCs w:val="28"/>
          <w:lang w:eastAsia="ru-RU"/>
        </w:rPr>
        <w:t>5.14., а саме 26 паркувальних місць враховуючи 5% місць для людей з інвалідністю.</w:t>
      </w:r>
      <w:r w:rsidR="00820683" w:rsidRPr="00B0331F">
        <w:rPr>
          <w:rFonts w:ascii="Times New Roman" w:hAnsi="Times New Roman"/>
          <w:bCs/>
          <w:sz w:val="28"/>
          <w:szCs w:val="28"/>
          <w:lang w:eastAsia="ru-RU"/>
        </w:rPr>
        <w:t xml:space="preserve"> Основний корпус центра</w:t>
      </w:r>
      <w:r w:rsidR="00E12421" w:rsidRPr="00B0331F">
        <w:rPr>
          <w:rFonts w:ascii="Times New Roman" w:hAnsi="Times New Roman"/>
          <w:bCs/>
          <w:sz w:val="28"/>
          <w:szCs w:val="28"/>
          <w:lang w:eastAsia="ru-RU"/>
        </w:rPr>
        <w:t>,</w:t>
      </w:r>
      <w:r w:rsidR="00820683" w:rsidRPr="00B0331F">
        <w:rPr>
          <w:rFonts w:ascii="Times New Roman" w:hAnsi="Times New Roman"/>
          <w:bCs/>
          <w:sz w:val="28"/>
          <w:szCs w:val="28"/>
          <w:lang w:eastAsia="ru-RU"/>
        </w:rPr>
        <w:t xml:space="preserve"> </w:t>
      </w:r>
      <w:r w:rsidR="00E12421" w:rsidRPr="00B0331F">
        <w:rPr>
          <w:rFonts w:ascii="Times New Roman" w:hAnsi="Times New Roman"/>
          <w:bCs/>
          <w:sz w:val="28"/>
          <w:szCs w:val="28"/>
          <w:lang w:eastAsia="ru-RU"/>
        </w:rPr>
        <w:t xml:space="preserve">виконаний в </w:t>
      </w:r>
      <w:r w:rsidR="000F5F52" w:rsidRPr="00B0331F">
        <w:rPr>
          <w:rFonts w:ascii="Times New Roman" w:hAnsi="Times New Roman"/>
          <w:bCs/>
          <w:sz w:val="28"/>
          <w:szCs w:val="28"/>
          <w:lang w:eastAsia="ru-RU"/>
        </w:rPr>
        <w:t>радіальн</w:t>
      </w:r>
      <w:r w:rsidR="00E12421" w:rsidRPr="00B0331F">
        <w:rPr>
          <w:rFonts w:ascii="Times New Roman" w:hAnsi="Times New Roman"/>
          <w:bCs/>
          <w:sz w:val="28"/>
          <w:szCs w:val="28"/>
          <w:lang w:eastAsia="ru-RU"/>
        </w:rPr>
        <w:t>і</w:t>
      </w:r>
      <w:r w:rsidR="000F5F52" w:rsidRPr="00B0331F">
        <w:rPr>
          <w:rFonts w:ascii="Times New Roman" w:hAnsi="Times New Roman"/>
          <w:bCs/>
          <w:sz w:val="28"/>
          <w:szCs w:val="28"/>
          <w:lang w:eastAsia="ru-RU"/>
        </w:rPr>
        <w:t>ї форм</w:t>
      </w:r>
      <w:r w:rsidR="00E12421" w:rsidRPr="00B0331F">
        <w:rPr>
          <w:rFonts w:ascii="Times New Roman" w:hAnsi="Times New Roman"/>
          <w:bCs/>
          <w:sz w:val="28"/>
          <w:szCs w:val="28"/>
          <w:lang w:eastAsia="ru-RU"/>
        </w:rPr>
        <w:t>і,</w:t>
      </w:r>
      <w:r w:rsidR="000F5F52" w:rsidRPr="00B0331F">
        <w:rPr>
          <w:rFonts w:ascii="Times New Roman" w:hAnsi="Times New Roman"/>
          <w:bCs/>
          <w:sz w:val="28"/>
          <w:szCs w:val="28"/>
          <w:lang w:eastAsia="ru-RU"/>
        </w:rPr>
        <w:t xml:space="preserve"> </w:t>
      </w:r>
      <w:r w:rsidR="00820683" w:rsidRPr="00B0331F">
        <w:rPr>
          <w:rFonts w:ascii="Times New Roman" w:hAnsi="Times New Roman"/>
          <w:bCs/>
          <w:sz w:val="28"/>
          <w:szCs w:val="28"/>
          <w:lang w:eastAsia="ru-RU"/>
        </w:rPr>
        <w:t>розташований в глибині ділянки</w:t>
      </w:r>
      <w:r w:rsidR="000F5F52" w:rsidRPr="00B0331F">
        <w:rPr>
          <w:rFonts w:ascii="Times New Roman" w:hAnsi="Times New Roman"/>
          <w:bCs/>
          <w:sz w:val="28"/>
          <w:szCs w:val="28"/>
          <w:lang w:eastAsia="ru-RU"/>
        </w:rPr>
        <w:t xml:space="preserve"> </w:t>
      </w:r>
      <w:r w:rsidR="00820683" w:rsidRPr="00B0331F">
        <w:rPr>
          <w:rFonts w:ascii="Times New Roman" w:hAnsi="Times New Roman"/>
          <w:bCs/>
          <w:sz w:val="28"/>
          <w:szCs w:val="28"/>
          <w:lang w:eastAsia="ru-RU"/>
        </w:rPr>
        <w:t>з урахуванням орієнтації палат по сторонах світу,</w:t>
      </w:r>
      <w:r w:rsidR="000F5F52" w:rsidRPr="00B0331F">
        <w:rPr>
          <w:rFonts w:ascii="Times New Roman" w:hAnsi="Times New Roman"/>
          <w:bCs/>
          <w:sz w:val="28"/>
          <w:szCs w:val="28"/>
          <w:lang w:eastAsia="ru-RU"/>
        </w:rPr>
        <w:t xml:space="preserve"> </w:t>
      </w:r>
      <w:r w:rsidR="00E12421" w:rsidRPr="00B0331F">
        <w:rPr>
          <w:rFonts w:ascii="Times New Roman" w:hAnsi="Times New Roman"/>
          <w:bCs/>
          <w:sz w:val="28"/>
          <w:szCs w:val="28"/>
          <w:lang w:eastAsia="ru-RU"/>
        </w:rPr>
        <w:t>що відповідає нормативним вимогам</w:t>
      </w:r>
      <w:r w:rsidR="000F5F52" w:rsidRPr="00B0331F">
        <w:rPr>
          <w:rFonts w:ascii="Times New Roman" w:hAnsi="Times New Roman"/>
          <w:bCs/>
          <w:sz w:val="28"/>
          <w:szCs w:val="28"/>
          <w:lang w:eastAsia="ru-RU"/>
        </w:rPr>
        <w:t>,</w:t>
      </w:r>
      <w:r w:rsidR="00820683" w:rsidRPr="00B0331F">
        <w:rPr>
          <w:rFonts w:ascii="Times New Roman" w:hAnsi="Times New Roman"/>
          <w:bCs/>
          <w:sz w:val="28"/>
          <w:szCs w:val="28"/>
          <w:lang w:eastAsia="ru-RU"/>
        </w:rPr>
        <w:t xml:space="preserve"> </w:t>
      </w:r>
      <w:r w:rsidR="000F5F52" w:rsidRPr="00B0331F">
        <w:rPr>
          <w:rFonts w:ascii="Times New Roman" w:hAnsi="Times New Roman"/>
          <w:bCs/>
          <w:sz w:val="28"/>
          <w:szCs w:val="28"/>
          <w:lang w:eastAsia="ru-RU"/>
        </w:rPr>
        <w:t xml:space="preserve">та дає змогу забепечити з кожної палати </w:t>
      </w:r>
      <w:r w:rsidR="00E12421" w:rsidRPr="00B0331F">
        <w:rPr>
          <w:rFonts w:ascii="Times New Roman" w:hAnsi="Times New Roman"/>
          <w:bCs/>
          <w:sz w:val="28"/>
          <w:szCs w:val="28"/>
          <w:lang w:eastAsia="ru-RU"/>
        </w:rPr>
        <w:t>панорамний</w:t>
      </w:r>
      <w:r w:rsidR="000F5F52" w:rsidRPr="00B0331F">
        <w:rPr>
          <w:rFonts w:ascii="Times New Roman" w:hAnsi="Times New Roman"/>
          <w:bCs/>
          <w:sz w:val="28"/>
          <w:szCs w:val="28"/>
          <w:lang w:eastAsia="ru-RU"/>
        </w:rPr>
        <w:t xml:space="preserve"> огляд на навколищній Боярський ліс</w:t>
      </w:r>
      <w:r w:rsidR="0007121B" w:rsidRPr="00BA7116">
        <w:rPr>
          <w:rFonts w:ascii="Times New Roman" w:hAnsi="Times New Roman"/>
          <w:bCs/>
          <w:sz w:val="28"/>
          <w:szCs w:val="28"/>
          <w:lang w:eastAsia="ru-RU"/>
        </w:rPr>
        <w:t>.</w:t>
      </w:r>
      <w:r w:rsidR="00820683" w:rsidRPr="00B0331F">
        <w:rPr>
          <w:rFonts w:ascii="Times New Roman" w:hAnsi="Times New Roman"/>
          <w:bCs/>
          <w:sz w:val="28"/>
          <w:szCs w:val="28"/>
          <w:lang w:eastAsia="ru-RU"/>
        </w:rPr>
        <w:t xml:space="preserve"> Пор</w:t>
      </w:r>
      <w:r w:rsidR="00E12421" w:rsidRPr="00B0331F">
        <w:rPr>
          <w:rFonts w:ascii="Times New Roman" w:hAnsi="Times New Roman"/>
          <w:bCs/>
          <w:sz w:val="28"/>
          <w:szCs w:val="28"/>
          <w:lang w:eastAsia="ru-RU"/>
        </w:rPr>
        <w:t>уч знаходиться корпус із басейном, з</w:t>
      </w:r>
      <w:r w:rsidR="00E12421" w:rsidRPr="0007121B">
        <w:rPr>
          <w:rFonts w:ascii="Times New Roman" w:hAnsi="Times New Roman"/>
          <w:bCs/>
          <w:sz w:val="28"/>
          <w:szCs w:val="28"/>
          <w:lang w:eastAsia="ru-RU"/>
        </w:rPr>
        <w:t>’</w:t>
      </w:r>
      <w:r w:rsidR="00E12421" w:rsidRPr="00B0331F">
        <w:rPr>
          <w:rFonts w:ascii="Times New Roman" w:hAnsi="Times New Roman"/>
          <w:bCs/>
          <w:sz w:val="28"/>
          <w:szCs w:val="28"/>
          <w:lang w:eastAsia="ru-RU"/>
        </w:rPr>
        <w:t>єднаний</w:t>
      </w:r>
      <w:r w:rsidR="00B65B72" w:rsidRPr="00B0331F">
        <w:rPr>
          <w:rFonts w:ascii="Times New Roman" w:hAnsi="Times New Roman"/>
          <w:bCs/>
          <w:sz w:val="28"/>
          <w:szCs w:val="28"/>
          <w:lang w:eastAsia="ru-RU"/>
        </w:rPr>
        <w:t xml:space="preserve"> із основною будівлею надземним переходом на рівні другого поверху, що також забезпечує проїзд пожежного транспорту.</w:t>
      </w:r>
      <w:r w:rsidR="000F5F52" w:rsidRPr="00B0331F">
        <w:rPr>
          <w:rFonts w:ascii="Times New Roman" w:hAnsi="Times New Roman"/>
          <w:bCs/>
          <w:sz w:val="28"/>
          <w:szCs w:val="28"/>
          <w:lang w:eastAsia="ru-RU"/>
        </w:rPr>
        <w:t xml:space="preserve"> Сам корпус басейна знаходиться в оточенні вікових сосен, які були максимально збережені на ділянці.</w:t>
      </w:r>
      <w:r w:rsidR="00AD2E03" w:rsidRPr="00B0331F">
        <w:rPr>
          <w:rFonts w:ascii="Times New Roman" w:hAnsi="Times New Roman"/>
          <w:bCs/>
          <w:sz w:val="28"/>
          <w:szCs w:val="28"/>
          <w:lang w:eastAsia="ru-RU"/>
        </w:rPr>
        <w:t xml:space="preserve"> Також на території  розміщується </w:t>
      </w:r>
      <w:r w:rsidR="00A8243B" w:rsidRPr="00B0331F">
        <w:rPr>
          <w:rFonts w:ascii="Times New Roman" w:hAnsi="Times New Roman"/>
          <w:bCs/>
          <w:sz w:val="28"/>
          <w:szCs w:val="28"/>
          <w:lang w:eastAsia="ru-RU"/>
        </w:rPr>
        <w:t>апарт</w:t>
      </w:r>
      <w:r w:rsidR="00AD2E03" w:rsidRPr="00B0331F">
        <w:rPr>
          <w:rFonts w:ascii="Times New Roman" w:hAnsi="Times New Roman"/>
          <w:bCs/>
          <w:sz w:val="28"/>
          <w:szCs w:val="28"/>
          <w:lang w:eastAsia="ru-RU"/>
        </w:rPr>
        <w:t xml:space="preserve">-готель на </w:t>
      </w:r>
      <w:r w:rsidR="00B65B72" w:rsidRPr="00B0331F">
        <w:rPr>
          <w:rFonts w:ascii="Times New Roman" w:hAnsi="Times New Roman"/>
          <w:bCs/>
          <w:sz w:val="28"/>
          <w:szCs w:val="28"/>
          <w:lang w:eastAsia="ru-RU"/>
        </w:rPr>
        <w:t xml:space="preserve">її </w:t>
      </w:r>
      <w:r w:rsidR="00AD2E03" w:rsidRPr="00B0331F">
        <w:rPr>
          <w:rFonts w:ascii="Times New Roman" w:hAnsi="Times New Roman"/>
          <w:bCs/>
          <w:sz w:val="28"/>
          <w:szCs w:val="28"/>
          <w:lang w:eastAsia="ru-RU"/>
        </w:rPr>
        <w:t xml:space="preserve">східній частині , поряд з другорядним заїздом.  </w:t>
      </w:r>
      <w:r w:rsidR="00A8243B" w:rsidRPr="00B0331F">
        <w:rPr>
          <w:rFonts w:ascii="Times New Roman" w:hAnsi="Times New Roman"/>
          <w:bCs/>
          <w:sz w:val="28"/>
          <w:szCs w:val="28"/>
          <w:lang w:eastAsia="ru-RU"/>
        </w:rPr>
        <w:t>Будівля апарт-готелю</w:t>
      </w:r>
      <w:r w:rsidR="00AD2E03" w:rsidRPr="00B0331F">
        <w:rPr>
          <w:rFonts w:ascii="Times New Roman" w:hAnsi="Times New Roman"/>
          <w:bCs/>
          <w:sz w:val="28"/>
          <w:szCs w:val="28"/>
          <w:lang w:eastAsia="ru-RU"/>
        </w:rPr>
        <w:t xml:space="preserve"> розташован</w:t>
      </w:r>
      <w:r w:rsidR="00A8243B" w:rsidRPr="00B0331F">
        <w:rPr>
          <w:rFonts w:ascii="Times New Roman" w:hAnsi="Times New Roman"/>
          <w:bCs/>
          <w:sz w:val="28"/>
          <w:szCs w:val="28"/>
          <w:lang w:eastAsia="ru-RU"/>
        </w:rPr>
        <w:t>а</w:t>
      </w:r>
      <w:r w:rsidR="00AD2E03" w:rsidRPr="00B0331F">
        <w:rPr>
          <w:rFonts w:ascii="Times New Roman" w:hAnsi="Times New Roman"/>
          <w:bCs/>
          <w:sz w:val="28"/>
          <w:szCs w:val="28"/>
          <w:lang w:eastAsia="ru-RU"/>
        </w:rPr>
        <w:t xml:space="preserve"> на ділянці таким чином, щоб забезпечити норми інсоляції номерів. В південній частині ділянки знаходиться </w:t>
      </w:r>
      <w:r w:rsidR="00182CC1" w:rsidRPr="00B0331F">
        <w:rPr>
          <w:rFonts w:ascii="Times New Roman" w:hAnsi="Times New Roman"/>
          <w:bCs/>
          <w:sz w:val="28"/>
          <w:szCs w:val="28"/>
          <w:lang w:eastAsia="ru-RU"/>
        </w:rPr>
        <w:t>господарсько-</w:t>
      </w:r>
      <w:r w:rsidR="00AD2E03" w:rsidRPr="00B0331F">
        <w:rPr>
          <w:rFonts w:ascii="Times New Roman" w:hAnsi="Times New Roman"/>
          <w:bCs/>
          <w:sz w:val="28"/>
          <w:szCs w:val="28"/>
          <w:lang w:eastAsia="ru-RU"/>
        </w:rPr>
        <w:t>технічна зон</w:t>
      </w:r>
      <w:r w:rsidR="00A77831" w:rsidRPr="00B0331F">
        <w:rPr>
          <w:rFonts w:ascii="Times New Roman" w:hAnsi="Times New Roman"/>
          <w:bCs/>
          <w:sz w:val="28"/>
          <w:szCs w:val="28"/>
          <w:lang w:eastAsia="ru-RU"/>
        </w:rPr>
        <w:t>а</w:t>
      </w:r>
      <w:r w:rsidR="00A8243B" w:rsidRPr="00B0331F">
        <w:rPr>
          <w:rFonts w:ascii="Times New Roman" w:hAnsi="Times New Roman"/>
          <w:bCs/>
          <w:sz w:val="28"/>
          <w:szCs w:val="28"/>
          <w:lang w:eastAsia="ru-RU"/>
        </w:rPr>
        <w:t>, в якій</w:t>
      </w:r>
      <w:r w:rsidR="00AD2E03" w:rsidRPr="00B0331F">
        <w:rPr>
          <w:rFonts w:ascii="Times New Roman" w:hAnsi="Times New Roman"/>
          <w:bCs/>
          <w:sz w:val="28"/>
          <w:szCs w:val="28"/>
          <w:lang w:eastAsia="ru-RU"/>
        </w:rPr>
        <w:t xml:space="preserve"> </w:t>
      </w:r>
      <w:r w:rsidR="00A8243B" w:rsidRPr="00B0331F">
        <w:rPr>
          <w:rFonts w:ascii="Times New Roman" w:hAnsi="Times New Roman"/>
          <w:bCs/>
          <w:sz w:val="28"/>
          <w:szCs w:val="28"/>
          <w:lang w:eastAsia="ru-RU"/>
        </w:rPr>
        <w:t>розм</w:t>
      </w:r>
      <w:r w:rsidR="00A77831" w:rsidRPr="00B0331F">
        <w:rPr>
          <w:rFonts w:ascii="Times New Roman" w:hAnsi="Times New Roman"/>
          <w:bCs/>
          <w:sz w:val="28"/>
          <w:szCs w:val="28"/>
          <w:lang w:eastAsia="ru-RU"/>
        </w:rPr>
        <w:t>іщується</w:t>
      </w:r>
      <w:r w:rsidR="00AD2E03" w:rsidRPr="00B0331F">
        <w:rPr>
          <w:rFonts w:ascii="Times New Roman" w:hAnsi="Times New Roman"/>
          <w:bCs/>
          <w:sz w:val="28"/>
          <w:szCs w:val="28"/>
          <w:lang w:eastAsia="ru-RU"/>
        </w:rPr>
        <w:t xml:space="preserve"> котельн</w:t>
      </w:r>
      <w:r w:rsidR="00A77831" w:rsidRPr="00B0331F">
        <w:rPr>
          <w:rFonts w:ascii="Times New Roman" w:hAnsi="Times New Roman"/>
          <w:bCs/>
          <w:sz w:val="28"/>
          <w:szCs w:val="28"/>
          <w:lang w:eastAsia="ru-RU"/>
        </w:rPr>
        <w:t>я</w:t>
      </w:r>
      <w:r w:rsidR="00A8243B" w:rsidRPr="00B0331F">
        <w:rPr>
          <w:rFonts w:ascii="Times New Roman" w:hAnsi="Times New Roman"/>
          <w:bCs/>
          <w:sz w:val="28"/>
          <w:szCs w:val="28"/>
          <w:lang w:eastAsia="ru-RU"/>
        </w:rPr>
        <w:t xml:space="preserve"> з навісом для дров та </w:t>
      </w:r>
      <w:r w:rsidR="00B65B72" w:rsidRPr="00B0331F">
        <w:rPr>
          <w:rFonts w:ascii="Times New Roman" w:hAnsi="Times New Roman"/>
          <w:bCs/>
          <w:sz w:val="28"/>
          <w:szCs w:val="28"/>
          <w:lang w:eastAsia="ru-RU"/>
        </w:rPr>
        <w:t>майданчиком для</w:t>
      </w:r>
      <w:r w:rsidR="00A8243B" w:rsidRPr="00B0331F">
        <w:rPr>
          <w:rFonts w:ascii="Times New Roman" w:hAnsi="Times New Roman"/>
          <w:bCs/>
          <w:sz w:val="28"/>
          <w:szCs w:val="28"/>
          <w:lang w:eastAsia="ru-RU"/>
        </w:rPr>
        <w:t xml:space="preserve"> сміттєвих </w:t>
      </w:r>
      <w:r w:rsidR="00B65B72" w:rsidRPr="00B0331F">
        <w:rPr>
          <w:rFonts w:ascii="Times New Roman" w:hAnsi="Times New Roman"/>
          <w:bCs/>
          <w:sz w:val="28"/>
          <w:szCs w:val="28"/>
          <w:lang w:eastAsia="ru-RU"/>
        </w:rPr>
        <w:t>контейнірів</w:t>
      </w:r>
      <w:r w:rsidR="00C13CC5">
        <w:rPr>
          <w:rFonts w:ascii="Times New Roman" w:hAnsi="Times New Roman"/>
          <w:bCs/>
          <w:sz w:val="28"/>
          <w:szCs w:val="28"/>
          <w:lang w:eastAsia="ru-RU"/>
        </w:rPr>
        <w:t xml:space="preserve"> </w:t>
      </w:r>
      <w:r w:rsidR="00C13CC5" w:rsidRPr="00BA7116">
        <w:rPr>
          <w:rFonts w:ascii="Times New Roman" w:hAnsi="Times New Roman"/>
          <w:bCs/>
          <w:sz w:val="28"/>
          <w:szCs w:val="28"/>
          <w:lang w:eastAsia="ru-RU"/>
        </w:rPr>
        <w:t>[</w:t>
      </w:r>
      <w:r w:rsidR="00C13CC5">
        <w:rPr>
          <w:rFonts w:ascii="Times New Roman" w:hAnsi="Times New Roman"/>
          <w:bCs/>
          <w:sz w:val="28"/>
          <w:szCs w:val="28"/>
          <w:lang w:eastAsia="ru-RU"/>
        </w:rPr>
        <w:t>1</w:t>
      </w:r>
      <w:r w:rsidR="00C13CC5" w:rsidRPr="00BA7116">
        <w:rPr>
          <w:rFonts w:ascii="Times New Roman" w:hAnsi="Times New Roman"/>
          <w:bCs/>
          <w:sz w:val="28"/>
          <w:szCs w:val="28"/>
          <w:lang w:eastAsia="ru-RU"/>
        </w:rPr>
        <w:t>].</w:t>
      </w:r>
      <w:r w:rsidR="00A8243B" w:rsidRPr="00B0331F">
        <w:rPr>
          <w:rFonts w:ascii="Times New Roman" w:hAnsi="Times New Roman"/>
          <w:bCs/>
          <w:sz w:val="28"/>
          <w:szCs w:val="28"/>
          <w:lang w:eastAsia="ru-RU"/>
        </w:rPr>
        <w:t xml:space="preserve"> </w:t>
      </w:r>
    </w:p>
    <w:p w14:paraId="2784412D" w14:textId="3CCC02DD" w:rsidR="00C91A75" w:rsidRPr="00B0331F" w:rsidRDefault="00A8243B" w:rsidP="007A53B8">
      <w:pPr>
        <w:pStyle w:val="a7"/>
        <w:spacing w:line="360" w:lineRule="auto"/>
        <w:ind w:left="0" w:firstLine="567"/>
        <w:jc w:val="both"/>
        <w:rPr>
          <w:rFonts w:ascii="Times New Roman" w:hAnsi="Times New Roman"/>
          <w:bCs/>
          <w:sz w:val="28"/>
          <w:szCs w:val="28"/>
          <w:lang w:eastAsia="ru-RU"/>
        </w:rPr>
      </w:pPr>
      <w:r w:rsidRPr="00B0331F">
        <w:rPr>
          <w:rFonts w:ascii="Times New Roman" w:hAnsi="Times New Roman"/>
          <w:bCs/>
          <w:sz w:val="28"/>
          <w:szCs w:val="28"/>
          <w:lang w:eastAsia="ru-RU"/>
        </w:rPr>
        <w:t>Завдяки такому розміщеню корпусів та господярських споруд бу</w:t>
      </w:r>
      <w:r w:rsidR="00A77831" w:rsidRPr="00B0331F">
        <w:rPr>
          <w:rFonts w:ascii="Times New Roman" w:hAnsi="Times New Roman"/>
          <w:bCs/>
          <w:sz w:val="28"/>
          <w:szCs w:val="28"/>
          <w:lang w:eastAsia="ru-RU"/>
        </w:rPr>
        <w:t>ла</w:t>
      </w:r>
      <w:r w:rsidRPr="00B0331F">
        <w:rPr>
          <w:rFonts w:ascii="Times New Roman" w:hAnsi="Times New Roman"/>
          <w:bCs/>
          <w:sz w:val="28"/>
          <w:szCs w:val="28"/>
          <w:lang w:eastAsia="ru-RU"/>
        </w:rPr>
        <w:t xml:space="preserve"> максимально використан</w:t>
      </w:r>
      <w:r w:rsidR="00A77831" w:rsidRPr="00B0331F">
        <w:rPr>
          <w:rFonts w:ascii="Times New Roman" w:hAnsi="Times New Roman"/>
          <w:bCs/>
          <w:sz w:val="28"/>
          <w:szCs w:val="28"/>
          <w:lang w:eastAsia="ru-RU"/>
        </w:rPr>
        <w:t>а</w:t>
      </w:r>
      <w:r w:rsidRPr="00B0331F">
        <w:rPr>
          <w:rFonts w:ascii="Times New Roman" w:hAnsi="Times New Roman"/>
          <w:bCs/>
          <w:sz w:val="28"/>
          <w:szCs w:val="28"/>
          <w:lang w:eastAsia="ru-RU"/>
        </w:rPr>
        <w:t xml:space="preserve"> </w:t>
      </w:r>
      <w:r w:rsidR="00A77831" w:rsidRPr="00B0331F">
        <w:rPr>
          <w:rFonts w:ascii="Times New Roman" w:hAnsi="Times New Roman"/>
          <w:bCs/>
          <w:sz w:val="28"/>
          <w:szCs w:val="28"/>
          <w:lang w:eastAsia="ru-RU"/>
        </w:rPr>
        <w:t>площа</w:t>
      </w:r>
      <w:r w:rsidRPr="00B0331F">
        <w:rPr>
          <w:rFonts w:ascii="Times New Roman" w:hAnsi="Times New Roman"/>
          <w:bCs/>
          <w:sz w:val="28"/>
          <w:szCs w:val="28"/>
          <w:lang w:eastAsia="ru-RU"/>
        </w:rPr>
        <w:t xml:space="preserve"> ділянки за для </w:t>
      </w:r>
      <w:r w:rsidR="00A77831" w:rsidRPr="00B0331F">
        <w:rPr>
          <w:rFonts w:ascii="Times New Roman" w:hAnsi="Times New Roman"/>
          <w:bCs/>
          <w:sz w:val="28"/>
          <w:szCs w:val="28"/>
          <w:lang w:eastAsia="ru-RU"/>
        </w:rPr>
        <w:t xml:space="preserve"> </w:t>
      </w:r>
      <w:r w:rsidRPr="00B0331F">
        <w:rPr>
          <w:rFonts w:ascii="Times New Roman" w:hAnsi="Times New Roman"/>
          <w:bCs/>
          <w:sz w:val="28"/>
          <w:szCs w:val="28"/>
          <w:lang w:eastAsia="ru-RU"/>
        </w:rPr>
        <w:t xml:space="preserve">організації </w:t>
      </w:r>
      <w:r w:rsidR="009C0A3B" w:rsidRPr="00B0331F">
        <w:rPr>
          <w:rFonts w:ascii="Times New Roman" w:hAnsi="Times New Roman"/>
          <w:bCs/>
          <w:sz w:val="28"/>
          <w:szCs w:val="28"/>
          <w:lang w:eastAsia="ru-RU"/>
        </w:rPr>
        <w:t xml:space="preserve">пішохідних </w:t>
      </w:r>
      <w:r w:rsidRPr="00B0331F">
        <w:rPr>
          <w:rFonts w:ascii="Times New Roman" w:hAnsi="Times New Roman"/>
          <w:bCs/>
          <w:sz w:val="28"/>
          <w:szCs w:val="28"/>
          <w:lang w:eastAsia="ru-RU"/>
        </w:rPr>
        <w:t>паркових зон</w:t>
      </w:r>
      <w:r w:rsidR="00A77831" w:rsidRPr="00B0331F">
        <w:rPr>
          <w:rFonts w:ascii="Times New Roman" w:hAnsi="Times New Roman"/>
          <w:bCs/>
          <w:sz w:val="28"/>
          <w:szCs w:val="28"/>
          <w:lang w:eastAsia="ru-RU"/>
        </w:rPr>
        <w:t xml:space="preserve"> між к</w:t>
      </w:r>
      <w:r w:rsidR="00F51A87" w:rsidRPr="00B0331F">
        <w:rPr>
          <w:rFonts w:ascii="Times New Roman" w:hAnsi="Times New Roman"/>
          <w:bCs/>
          <w:sz w:val="28"/>
          <w:szCs w:val="28"/>
          <w:lang w:eastAsia="ru-RU"/>
        </w:rPr>
        <w:t>о</w:t>
      </w:r>
      <w:r w:rsidR="00A77831" w:rsidRPr="00B0331F">
        <w:rPr>
          <w:rFonts w:ascii="Times New Roman" w:hAnsi="Times New Roman"/>
          <w:bCs/>
          <w:sz w:val="28"/>
          <w:szCs w:val="28"/>
          <w:lang w:eastAsia="ru-RU"/>
        </w:rPr>
        <w:t>рпусами</w:t>
      </w:r>
      <w:r w:rsidR="00F51A87" w:rsidRPr="00B0331F">
        <w:rPr>
          <w:rFonts w:ascii="Times New Roman" w:hAnsi="Times New Roman"/>
          <w:bCs/>
          <w:sz w:val="28"/>
          <w:szCs w:val="28"/>
          <w:lang w:eastAsia="ru-RU"/>
        </w:rPr>
        <w:t>, що є дуже важливим аспектом при проєктування реабілітаційних центрів</w:t>
      </w:r>
      <w:r w:rsidR="00B65B72" w:rsidRPr="00B0331F">
        <w:rPr>
          <w:rFonts w:ascii="Times New Roman" w:hAnsi="Times New Roman"/>
          <w:bCs/>
          <w:sz w:val="28"/>
          <w:szCs w:val="28"/>
          <w:lang w:eastAsia="ru-RU"/>
        </w:rPr>
        <w:t>. Це</w:t>
      </w:r>
      <w:r w:rsidR="00F51A87" w:rsidRPr="00B0331F">
        <w:rPr>
          <w:rFonts w:ascii="Times New Roman" w:hAnsi="Times New Roman"/>
          <w:bCs/>
          <w:sz w:val="28"/>
          <w:szCs w:val="28"/>
          <w:lang w:eastAsia="ru-RU"/>
        </w:rPr>
        <w:t xml:space="preserve">  створ</w:t>
      </w:r>
      <w:r w:rsidR="00B65B72" w:rsidRPr="00B0331F">
        <w:rPr>
          <w:rFonts w:ascii="Times New Roman" w:hAnsi="Times New Roman"/>
          <w:bCs/>
          <w:sz w:val="28"/>
          <w:szCs w:val="28"/>
          <w:lang w:eastAsia="ru-RU"/>
        </w:rPr>
        <w:t xml:space="preserve">ює </w:t>
      </w:r>
      <w:r w:rsidR="00F51A87" w:rsidRPr="00B0331F">
        <w:rPr>
          <w:rFonts w:ascii="Times New Roman" w:hAnsi="Times New Roman"/>
          <w:bCs/>
          <w:sz w:val="28"/>
          <w:szCs w:val="28"/>
          <w:lang w:eastAsia="ru-RU"/>
        </w:rPr>
        <w:t>атмосферу відпочинку та затишку</w:t>
      </w:r>
      <w:r w:rsidR="009C7540" w:rsidRPr="00B0331F">
        <w:rPr>
          <w:rFonts w:ascii="Times New Roman" w:hAnsi="Times New Roman"/>
          <w:bCs/>
          <w:sz w:val="28"/>
          <w:szCs w:val="28"/>
          <w:lang w:eastAsia="ru-RU"/>
        </w:rPr>
        <w:t>, в оточенні природнього середовища.</w:t>
      </w:r>
      <w:r w:rsidR="00A77831" w:rsidRPr="00B0331F">
        <w:rPr>
          <w:rFonts w:ascii="Times New Roman" w:hAnsi="Times New Roman"/>
          <w:bCs/>
          <w:sz w:val="28"/>
          <w:szCs w:val="28"/>
          <w:lang w:eastAsia="ru-RU"/>
        </w:rPr>
        <w:t xml:space="preserve"> В</w:t>
      </w:r>
      <w:r w:rsidR="00B822D5" w:rsidRPr="00B0331F">
        <w:rPr>
          <w:rFonts w:ascii="Times New Roman" w:hAnsi="Times New Roman"/>
          <w:bCs/>
          <w:sz w:val="28"/>
          <w:szCs w:val="28"/>
          <w:lang w:eastAsia="ru-RU"/>
        </w:rPr>
        <w:t xml:space="preserve"> свою чергу, у</w:t>
      </w:r>
      <w:r w:rsidR="00A77831" w:rsidRPr="00B0331F">
        <w:rPr>
          <w:rFonts w:ascii="Times New Roman" w:hAnsi="Times New Roman"/>
          <w:bCs/>
          <w:sz w:val="28"/>
          <w:szCs w:val="28"/>
          <w:lang w:eastAsia="ru-RU"/>
        </w:rPr>
        <w:t xml:space="preserve"> парков</w:t>
      </w:r>
      <w:r w:rsidR="00B822D5" w:rsidRPr="00B0331F">
        <w:rPr>
          <w:rFonts w:ascii="Times New Roman" w:hAnsi="Times New Roman"/>
          <w:bCs/>
          <w:sz w:val="28"/>
          <w:szCs w:val="28"/>
          <w:lang w:eastAsia="ru-RU"/>
        </w:rPr>
        <w:t xml:space="preserve">ій </w:t>
      </w:r>
      <w:r w:rsidR="009C0A3B" w:rsidRPr="00B0331F">
        <w:rPr>
          <w:rFonts w:ascii="Times New Roman" w:hAnsi="Times New Roman"/>
          <w:bCs/>
          <w:sz w:val="28"/>
          <w:szCs w:val="28"/>
          <w:lang w:eastAsia="ru-RU"/>
        </w:rPr>
        <w:t xml:space="preserve">зоні </w:t>
      </w:r>
      <w:r w:rsidR="00B822D5" w:rsidRPr="00B0331F">
        <w:rPr>
          <w:rFonts w:ascii="Times New Roman" w:hAnsi="Times New Roman"/>
          <w:bCs/>
          <w:sz w:val="28"/>
          <w:szCs w:val="28"/>
          <w:lang w:eastAsia="ru-RU"/>
        </w:rPr>
        <w:t xml:space="preserve">можно </w:t>
      </w:r>
      <w:r w:rsidR="00A77831" w:rsidRPr="00B0331F">
        <w:rPr>
          <w:rFonts w:ascii="Times New Roman" w:hAnsi="Times New Roman"/>
          <w:bCs/>
          <w:sz w:val="28"/>
          <w:szCs w:val="28"/>
          <w:lang w:eastAsia="ru-RU"/>
        </w:rPr>
        <w:t>виділ</w:t>
      </w:r>
      <w:r w:rsidR="00B822D5" w:rsidRPr="00B0331F">
        <w:rPr>
          <w:rFonts w:ascii="Times New Roman" w:hAnsi="Times New Roman"/>
          <w:bCs/>
          <w:sz w:val="28"/>
          <w:szCs w:val="28"/>
          <w:lang w:eastAsia="ru-RU"/>
        </w:rPr>
        <w:t>ити</w:t>
      </w:r>
      <w:r w:rsidR="00A77831" w:rsidRPr="00B0331F">
        <w:rPr>
          <w:rFonts w:ascii="Times New Roman" w:hAnsi="Times New Roman"/>
          <w:bCs/>
          <w:sz w:val="28"/>
          <w:szCs w:val="28"/>
          <w:lang w:eastAsia="ru-RU"/>
        </w:rPr>
        <w:t xml:space="preserve"> такі функціональні</w:t>
      </w:r>
      <w:r w:rsidR="00B822D5" w:rsidRPr="00B0331F">
        <w:rPr>
          <w:rFonts w:ascii="Times New Roman" w:hAnsi="Times New Roman"/>
          <w:bCs/>
          <w:sz w:val="28"/>
          <w:szCs w:val="28"/>
          <w:lang w:eastAsia="ru-RU"/>
        </w:rPr>
        <w:t xml:space="preserve"> </w:t>
      </w:r>
      <w:r w:rsidR="009C0A3B" w:rsidRPr="00B0331F">
        <w:rPr>
          <w:rFonts w:ascii="Times New Roman" w:hAnsi="Times New Roman"/>
          <w:bCs/>
          <w:sz w:val="28"/>
          <w:szCs w:val="28"/>
          <w:lang w:eastAsia="ru-RU"/>
        </w:rPr>
        <w:t>ділянки</w:t>
      </w:r>
      <w:r w:rsidR="00A77831" w:rsidRPr="00B0331F">
        <w:rPr>
          <w:rFonts w:ascii="Times New Roman" w:hAnsi="Times New Roman"/>
          <w:bCs/>
          <w:sz w:val="28"/>
          <w:szCs w:val="28"/>
          <w:lang w:eastAsia="ru-RU"/>
        </w:rPr>
        <w:t xml:space="preserve"> як </w:t>
      </w:r>
      <w:r w:rsidR="009C0A3B" w:rsidRPr="00B0331F">
        <w:rPr>
          <w:rFonts w:ascii="Times New Roman" w:hAnsi="Times New Roman"/>
          <w:bCs/>
          <w:sz w:val="28"/>
          <w:szCs w:val="28"/>
          <w:lang w:eastAsia="ru-RU"/>
        </w:rPr>
        <w:t xml:space="preserve">майданчики </w:t>
      </w:r>
      <w:r w:rsidR="00A77831" w:rsidRPr="00B0331F">
        <w:rPr>
          <w:rFonts w:ascii="Times New Roman" w:hAnsi="Times New Roman"/>
          <w:bCs/>
          <w:sz w:val="28"/>
          <w:szCs w:val="28"/>
          <w:lang w:eastAsia="ru-RU"/>
        </w:rPr>
        <w:t xml:space="preserve">тихого відпочинку, так і активного. </w:t>
      </w:r>
      <w:r w:rsidR="00823F68" w:rsidRPr="00B0331F">
        <w:rPr>
          <w:rFonts w:ascii="Times New Roman" w:hAnsi="Times New Roman"/>
          <w:bCs/>
          <w:sz w:val="28"/>
          <w:szCs w:val="28"/>
          <w:lang w:eastAsia="ru-RU"/>
        </w:rPr>
        <w:t>Тихого відпо</w:t>
      </w:r>
      <w:r w:rsidR="00C91A75" w:rsidRPr="00B0331F">
        <w:rPr>
          <w:rFonts w:ascii="Times New Roman" w:hAnsi="Times New Roman"/>
          <w:bCs/>
          <w:sz w:val="28"/>
          <w:szCs w:val="28"/>
          <w:lang w:eastAsia="ru-RU"/>
        </w:rPr>
        <w:t>ч</w:t>
      </w:r>
      <w:r w:rsidR="00823F68" w:rsidRPr="00B0331F">
        <w:rPr>
          <w:rFonts w:ascii="Times New Roman" w:hAnsi="Times New Roman"/>
          <w:bCs/>
          <w:sz w:val="28"/>
          <w:szCs w:val="28"/>
          <w:lang w:eastAsia="ru-RU"/>
        </w:rPr>
        <w:t xml:space="preserve">инку – альтанки, лави, </w:t>
      </w:r>
      <w:r w:rsidR="00C91A75" w:rsidRPr="00B0331F">
        <w:rPr>
          <w:rFonts w:ascii="Times New Roman" w:hAnsi="Times New Roman"/>
          <w:bCs/>
          <w:sz w:val="28"/>
          <w:szCs w:val="28"/>
          <w:lang w:eastAsia="ru-RU"/>
        </w:rPr>
        <w:t>паркові шезлонги, зона з фонтаном</w:t>
      </w:r>
      <w:r w:rsidR="007A53B8" w:rsidRPr="00B0331F">
        <w:rPr>
          <w:rFonts w:ascii="Times New Roman" w:hAnsi="Times New Roman"/>
          <w:bCs/>
          <w:sz w:val="28"/>
          <w:szCs w:val="28"/>
          <w:lang w:eastAsia="ru-RU"/>
        </w:rPr>
        <w:t xml:space="preserve">, які сприяють расслабленню та спілкуванню в оточенні природи. </w:t>
      </w:r>
      <w:r w:rsidR="00C91A75" w:rsidRPr="00B0331F">
        <w:rPr>
          <w:rFonts w:ascii="Times New Roman" w:hAnsi="Times New Roman"/>
          <w:bCs/>
          <w:sz w:val="28"/>
          <w:szCs w:val="28"/>
          <w:lang w:eastAsia="ru-RU"/>
        </w:rPr>
        <w:t xml:space="preserve">Активного відпочинку – </w:t>
      </w:r>
      <w:r w:rsidR="00C91A75" w:rsidRPr="00B0331F">
        <w:rPr>
          <w:rFonts w:ascii="Times New Roman" w:hAnsi="Times New Roman"/>
          <w:bCs/>
          <w:sz w:val="28"/>
          <w:szCs w:val="28"/>
          <w:lang w:eastAsia="ru-RU"/>
        </w:rPr>
        <w:lastRenderedPageBreak/>
        <w:t>спортивн</w:t>
      </w:r>
      <w:r w:rsidR="009C0A3B" w:rsidRPr="00B0331F">
        <w:rPr>
          <w:rFonts w:ascii="Times New Roman" w:hAnsi="Times New Roman"/>
          <w:bCs/>
          <w:sz w:val="28"/>
          <w:szCs w:val="28"/>
          <w:lang w:eastAsia="ru-RU"/>
        </w:rPr>
        <w:t>ий майданчик</w:t>
      </w:r>
      <w:r w:rsidR="00C91A75" w:rsidRPr="00B0331F">
        <w:rPr>
          <w:rFonts w:ascii="Times New Roman" w:hAnsi="Times New Roman"/>
          <w:bCs/>
          <w:sz w:val="28"/>
          <w:szCs w:val="28"/>
          <w:lang w:eastAsia="ru-RU"/>
        </w:rPr>
        <w:t xml:space="preserve"> для  фізични</w:t>
      </w:r>
      <w:r w:rsidR="009C0A3B" w:rsidRPr="00B0331F">
        <w:rPr>
          <w:rFonts w:ascii="Times New Roman" w:hAnsi="Times New Roman"/>
          <w:bCs/>
          <w:sz w:val="28"/>
          <w:szCs w:val="28"/>
          <w:lang w:eastAsia="ru-RU"/>
        </w:rPr>
        <w:t>х</w:t>
      </w:r>
      <w:r w:rsidR="00C91A75" w:rsidRPr="00B0331F">
        <w:rPr>
          <w:rFonts w:ascii="Times New Roman" w:hAnsi="Times New Roman"/>
          <w:bCs/>
          <w:sz w:val="28"/>
          <w:szCs w:val="28"/>
          <w:lang w:eastAsia="ru-RU"/>
        </w:rPr>
        <w:t xml:space="preserve"> вп</w:t>
      </w:r>
      <w:r w:rsidR="009C0A3B" w:rsidRPr="00B0331F">
        <w:rPr>
          <w:rFonts w:ascii="Times New Roman" w:hAnsi="Times New Roman"/>
          <w:bCs/>
          <w:sz w:val="28"/>
          <w:szCs w:val="28"/>
          <w:lang w:eastAsia="ru-RU"/>
        </w:rPr>
        <w:t>р</w:t>
      </w:r>
      <w:r w:rsidR="00C91A75" w:rsidRPr="00B0331F">
        <w:rPr>
          <w:rFonts w:ascii="Times New Roman" w:hAnsi="Times New Roman"/>
          <w:bCs/>
          <w:sz w:val="28"/>
          <w:szCs w:val="28"/>
          <w:lang w:eastAsia="ru-RU"/>
        </w:rPr>
        <w:t>ав на свіжому повітрі</w:t>
      </w:r>
      <w:r w:rsidR="00F51A87" w:rsidRPr="00B0331F">
        <w:rPr>
          <w:rFonts w:ascii="Times New Roman" w:hAnsi="Times New Roman"/>
          <w:bCs/>
          <w:sz w:val="28"/>
          <w:szCs w:val="28"/>
          <w:lang w:eastAsia="ru-RU"/>
        </w:rPr>
        <w:t xml:space="preserve">, а також </w:t>
      </w:r>
      <w:r w:rsidR="007A53B8" w:rsidRPr="00B0331F">
        <w:rPr>
          <w:rFonts w:ascii="Times New Roman" w:hAnsi="Times New Roman"/>
          <w:bCs/>
          <w:sz w:val="28"/>
          <w:szCs w:val="28"/>
          <w:lang w:eastAsia="ru-RU"/>
        </w:rPr>
        <w:t>у</w:t>
      </w:r>
      <w:r w:rsidR="00F51A87" w:rsidRPr="00B0331F">
        <w:rPr>
          <w:rFonts w:ascii="Times New Roman" w:hAnsi="Times New Roman"/>
          <w:bCs/>
          <w:sz w:val="28"/>
          <w:szCs w:val="28"/>
          <w:lang w:eastAsia="ru-RU"/>
        </w:rPr>
        <w:t xml:space="preserve">ся територія паркової зони задіяна під </w:t>
      </w:r>
      <w:r w:rsidR="00B822D5" w:rsidRPr="00B0331F">
        <w:rPr>
          <w:rFonts w:ascii="Times New Roman" w:hAnsi="Times New Roman"/>
          <w:bCs/>
          <w:sz w:val="28"/>
          <w:szCs w:val="28"/>
          <w:lang w:eastAsia="ru-RU"/>
        </w:rPr>
        <w:t xml:space="preserve">влаштування </w:t>
      </w:r>
      <w:r w:rsidR="00F51A87" w:rsidRPr="00B0331F">
        <w:rPr>
          <w:rFonts w:ascii="Times New Roman" w:hAnsi="Times New Roman"/>
          <w:bCs/>
          <w:sz w:val="28"/>
          <w:szCs w:val="28"/>
          <w:lang w:eastAsia="ru-RU"/>
        </w:rPr>
        <w:t>теренкур</w:t>
      </w:r>
      <w:r w:rsidR="00B822D5" w:rsidRPr="00B0331F">
        <w:rPr>
          <w:rFonts w:ascii="Times New Roman" w:hAnsi="Times New Roman"/>
          <w:bCs/>
          <w:sz w:val="28"/>
          <w:szCs w:val="28"/>
          <w:lang w:eastAsia="ru-RU"/>
        </w:rPr>
        <w:t>у</w:t>
      </w:r>
      <w:r w:rsidR="00F51A87" w:rsidRPr="00B0331F">
        <w:rPr>
          <w:rFonts w:ascii="Times New Roman" w:hAnsi="Times New Roman"/>
          <w:bCs/>
          <w:sz w:val="28"/>
          <w:szCs w:val="28"/>
          <w:lang w:eastAsia="ru-RU"/>
        </w:rPr>
        <w:t>.</w:t>
      </w:r>
      <w:r w:rsidR="00457EAB" w:rsidRPr="00B0331F">
        <w:rPr>
          <w:rFonts w:ascii="Times New Roman" w:hAnsi="Times New Roman"/>
          <w:bCs/>
          <w:sz w:val="28"/>
          <w:szCs w:val="28"/>
          <w:lang w:eastAsia="ru-RU"/>
        </w:rPr>
        <w:t xml:space="preserve"> </w:t>
      </w:r>
      <w:r w:rsidR="0026294E" w:rsidRPr="00B0331F">
        <w:rPr>
          <w:rFonts w:ascii="Times New Roman" w:hAnsi="Times New Roman"/>
          <w:bCs/>
          <w:sz w:val="28"/>
          <w:szCs w:val="28"/>
          <w:lang w:eastAsia="ru-RU"/>
        </w:rPr>
        <w:t xml:space="preserve">В корпусах реабілітаційного центру передбачений один </w:t>
      </w:r>
      <w:r w:rsidR="007C5AEE" w:rsidRPr="00B0331F">
        <w:rPr>
          <w:rFonts w:ascii="Times New Roman" w:hAnsi="Times New Roman"/>
          <w:bCs/>
          <w:sz w:val="28"/>
          <w:szCs w:val="28"/>
          <w:lang w:eastAsia="ru-RU"/>
        </w:rPr>
        <w:t xml:space="preserve">головний </w:t>
      </w:r>
      <w:r w:rsidR="0026294E" w:rsidRPr="00B0331F">
        <w:rPr>
          <w:rFonts w:ascii="Times New Roman" w:hAnsi="Times New Roman"/>
          <w:bCs/>
          <w:sz w:val="28"/>
          <w:szCs w:val="28"/>
          <w:lang w:eastAsia="ru-RU"/>
        </w:rPr>
        <w:t>вхід,</w:t>
      </w:r>
      <w:r w:rsidR="006E5E0F" w:rsidRPr="00B0331F">
        <w:rPr>
          <w:rFonts w:ascii="Times New Roman" w:hAnsi="Times New Roman"/>
          <w:bCs/>
          <w:sz w:val="28"/>
          <w:szCs w:val="28"/>
          <w:lang w:eastAsia="ru-RU"/>
        </w:rPr>
        <w:t xml:space="preserve"> вхід в прий</w:t>
      </w:r>
      <w:r w:rsidR="009C0A3B" w:rsidRPr="00B0331F">
        <w:rPr>
          <w:rFonts w:ascii="Times New Roman" w:hAnsi="Times New Roman"/>
          <w:bCs/>
          <w:sz w:val="28"/>
          <w:szCs w:val="28"/>
          <w:lang w:eastAsia="ru-RU"/>
        </w:rPr>
        <w:t>маль</w:t>
      </w:r>
      <w:r w:rsidR="006E5E0F" w:rsidRPr="00B0331F">
        <w:rPr>
          <w:rFonts w:ascii="Times New Roman" w:hAnsi="Times New Roman"/>
          <w:bCs/>
          <w:sz w:val="28"/>
          <w:szCs w:val="28"/>
          <w:lang w:eastAsia="ru-RU"/>
        </w:rPr>
        <w:t>не відділення, вхід в ізолятор, службовий вхід та</w:t>
      </w:r>
      <w:r w:rsidR="0026294E" w:rsidRPr="00B0331F">
        <w:rPr>
          <w:rFonts w:ascii="Times New Roman" w:hAnsi="Times New Roman"/>
          <w:bCs/>
          <w:sz w:val="28"/>
          <w:szCs w:val="28"/>
          <w:lang w:eastAsia="ru-RU"/>
        </w:rPr>
        <w:t xml:space="preserve"> окремий вхід </w:t>
      </w:r>
      <w:r w:rsidR="006E5E0F" w:rsidRPr="00B0331F">
        <w:rPr>
          <w:rFonts w:ascii="Times New Roman" w:hAnsi="Times New Roman"/>
          <w:bCs/>
          <w:sz w:val="28"/>
          <w:szCs w:val="28"/>
          <w:lang w:eastAsia="ru-RU"/>
        </w:rPr>
        <w:t>в</w:t>
      </w:r>
      <w:r w:rsidR="007C5AEE" w:rsidRPr="00B0331F">
        <w:rPr>
          <w:rFonts w:ascii="Times New Roman" w:hAnsi="Times New Roman"/>
          <w:bCs/>
          <w:sz w:val="28"/>
          <w:szCs w:val="28"/>
          <w:lang w:eastAsia="ru-RU"/>
        </w:rPr>
        <w:t xml:space="preserve"> </w:t>
      </w:r>
      <w:r w:rsidR="0026294E" w:rsidRPr="00B0331F">
        <w:rPr>
          <w:rFonts w:ascii="Times New Roman" w:hAnsi="Times New Roman"/>
          <w:bCs/>
          <w:sz w:val="28"/>
          <w:szCs w:val="28"/>
          <w:lang w:eastAsia="ru-RU"/>
        </w:rPr>
        <w:t>басейн</w:t>
      </w:r>
      <w:r w:rsidR="006E5E0F" w:rsidRPr="00B0331F">
        <w:rPr>
          <w:rFonts w:ascii="Times New Roman" w:hAnsi="Times New Roman"/>
          <w:bCs/>
          <w:sz w:val="28"/>
          <w:szCs w:val="28"/>
          <w:lang w:eastAsia="ru-RU"/>
        </w:rPr>
        <w:t xml:space="preserve"> та додаткові 3 евакуаційні виходи</w:t>
      </w:r>
      <w:r w:rsidR="005143CB">
        <w:rPr>
          <w:rFonts w:ascii="Times New Roman" w:hAnsi="Times New Roman"/>
          <w:bCs/>
          <w:sz w:val="28"/>
          <w:szCs w:val="28"/>
          <w:lang w:eastAsia="ru-RU"/>
        </w:rPr>
        <w:t xml:space="preserve"> </w:t>
      </w:r>
      <w:r w:rsidR="005143CB" w:rsidRPr="00BA7116">
        <w:rPr>
          <w:rFonts w:ascii="Times New Roman" w:hAnsi="Times New Roman"/>
          <w:bCs/>
          <w:sz w:val="28"/>
          <w:szCs w:val="28"/>
          <w:lang w:eastAsia="ru-RU"/>
        </w:rPr>
        <w:t>[</w:t>
      </w:r>
      <w:r w:rsidR="005143CB">
        <w:rPr>
          <w:rFonts w:ascii="Times New Roman" w:hAnsi="Times New Roman"/>
          <w:bCs/>
          <w:sz w:val="28"/>
          <w:szCs w:val="28"/>
          <w:lang w:eastAsia="ru-RU"/>
        </w:rPr>
        <w:t>3</w:t>
      </w:r>
      <w:r w:rsidR="005143CB" w:rsidRPr="00BA7116">
        <w:rPr>
          <w:rFonts w:ascii="Times New Roman" w:hAnsi="Times New Roman"/>
          <w:bCs/>
          <w:sz w:val="28"/>
          <w:szCs w:val="28"/>
          <w:lang w:eastAsia="ru-RU"/>
        </w:rPr>
        <w:t>].</w:t>
      </w:r>
      <w:r w:rsidR="00175183" w:rsidRPr="00B0331F">
        <w:rPr>
          <w:rFonts w:ascii="Times New Roman" w:hAnsi="Times New Roman"/>
          <w:bCs/>
          <w:sz w:val="28"/>
          <w:szCs w:val="28"/>
          <w:lang w:eastAsia="ru-RU"/>
        </w:rPr>
        <w:t xml:space="preserve"> До всіх входів та евакуаційних виходів передчані пандуси</w:t>
      </w:r>
      <w:r w:rsidR="00B47080" w:rsidRPr="00B0331F">
        <w:rPr>
          <w:rFonts w:ascii="Times New Roman" w:hAnsi="Times New Roman"/>
          <w:bCs/>
          <w:sz w:val="28"/>
          <w:szCs w:val="28"/>
          <w:lang w:eastAsia="ru-RU"/>
        </w:rPr>
        <w:t xml:space="preserve"> та вертикальні підйомники</w:t>
      </w:r>
      <w:r w:rsidR="009C0A3B" w:rsidRPr="00B0331F">
        <w:rPr>
          <w:rFonts w:ascii="Times New Roman" w:hAnsi="Times New Roman"/>
          <w:bCs/>
          <w:sz w:val="28"/>
          <w:szCs w:val="28"/>
          <w:lang w:eastAsia="ru-RU"/>
        </w:rPr>
        <w:t xml:space="preserve"> для маломобільних груп населення</w:t>
      </w:r>
      <w:r w:rsidR="005143CB">
        <w:rPr>
          <w:rFonts w:ascii="Times New Roman" w:hAnsi="Times New Roman"/>
          <w:bCs/>
          <w:sz w:val="28"/>
          <w:szCs w:val="28"/>
          <w:lang w:eastAsia="ru-RU"/>
        </w:rPr>
        <w:t xml:space="preserve"> </w:t>
      </w:r>
      <w:r w:rsidR="005143CB" w:rsidRPr="00BA7116">
        <w:rPr>
          <w:rFonts w:ascii="Times New Roman" w:hAnsi="Times New Roman"/>
          <w:bCs/>
          <w:sz w:val="28"/>
          <w:szCs w:val="28"/>
          <w:lang w:eastAsia="ru-RU"/>
        </w:rPr>
        <w:t>[</w:t>
      </w:r>
      <w:r w:rsidR="005143CB">
        <w:rPr>
          <w:rFonts w:ascii="Times New Roman" w:hAnsi="Times New Roman"/>
          <w:bCs/>
          <w:sz w:val="28"/>
          <w:szCs w:val="28"/>
          <w:lang w:eastAsia="ru-RU"/>
        </w:rPr>
        <w:t>2</w:t>
      </w:r>
      <w:r w:rsidR="005143CB" w:rsidRPr="00BA7116">
        <w:rPr>
          <w:rFonts w:ascii="Times New Roman" w:hAnsi="Times New Roman"/>
          <w:bCs/>
          <w:sz w:val="28"/>
          <w:szCs w:val="28"/>
          <w:lang w:eastAsia="ru-RU"/>
        </w:rPr>
        <w:t>].</w:t>
      </w:r>
      <w:r w:rsidR="00D93489" w:rsidRPr="00B0331F">
        <w:rPr>
          <w:rFonts w:ascii="Times New Roman" w:hAnsi="Times New Roman"/>
          <w:bCs/>
          <w:sz w:val="28"/>
          <w:szCs w:val="28"/>
          <w:lang w:eastAsia="ru-RU"/>
        </w:rPr>
        <w:t xml:space="preserve"> Крім того на території ділянки розташована існуюча свердловина, яка використовується як додаткове джерело водопостачання. Однак при експлуатації необхідно врахувати вимоги санітаної безпеки, тобто дотримання санітарно-захисної зони навколо джерела радіусом 15м</w:t>
      </w:r>
      <w:r w:rsidR="005143CB">
        <w:rPr>
          <w:rFonts w:ascii="Times New Roman" w:hAnsi="Times New Roman"/>
          <w:bCs/>
          <w:sz w:val="28"/>
          <w:szCs w:val="28"/>
          <w:lang w:eastAsia="ru-RU"/>
        </w:rPr>
        <w:t xml:space="preserve"> </w:t>
      </w:r>
      <w:r w:rsidR="005143CB" w:rsidRPr="00BA7116">
        <w:rPr>
          <w:rFonts w:ascii="Times New Roman" w:hAnsi="Times New Roman"/>
          <w:bCs/>
          <w:sz w:val="28"/>
          <w:szCs w:val="28"/>
          <w:lang w:eastAsia="ru-RU"/>
        </w:rPr>
        <w:t>[</w:t>
      </w:r>
      <w:r w:rsidR="005143CB">
        <w:rPr>
          <w:rFonts w:ascii="Times New Roman" w:hAnsi="Times New Roman"/>
          <w:bCs/>
          <w:sz w:val="28"/>
          <w:szCs w:val="28"/>
          <w:lang w:eastAsia="ru-RU"/>
        </w:rPr>
        <w:t>4</w:t>
      </w:r>
      <w:r w:rsidR="005143CB" w:rsidRPr="00BA7116">
        <w:rPr>
          <w:rFonts w:ascii="Times New Roman" w:hAnsi="Times New Roman"/>
          <w:bCs/>
          <w:sz w:val="28"/>
          <w:szCs w:val="28"/>
          <w:lang w:eastAsia="ru-RU"/>
        </w:rPr>
        <w:t>].</w:t>
      </w:r>
    </w:p>
    <w:p w14:paraId="3EF68589" w14:textId="31EF0D52" w:rsidR="00940A7C" w:rsidRDefault="00B0331F" w:rsidP="00E5108E">
      <w:pPr>
        <w:pStyle w:val="a7"/>
        <w:spacing w:line="360" w:lineRule="auto"/>
        <w:ind w:left="0"/>
        <w:jc w:val="center"/>
        <w:rPr>
          <w:rFonts w:ascii="Times New Roman" w:hAnsi="Times New Roman"/>
          <w:b/>
          <w:sz w:val="28"/>
          <w:szCs w:val="28"/>
          <w:lang w:eastAsia="ru-RU"/>
        </w:rPr>
      </w:pPr>
      <w:r w:rsidRPr="002D1F93">
        <w:rPr>
          <w:rFonts w:ascii="Times New Roman" w:hAnsi="Times New Roman"/>
          <w:b/>
          <w:color w:val="AEAAAA" w:themeColor="background2" w:themeShade="BF"/>
          <w:sz w:val="28"/>
          <w:szCs w:val="28"/>
          <w:lang w:eastAsia="ru-RU"/>
        </w:rPr>
        <mc:AlternateContent>
          <mc:Choice Requires="wps">
            <w:drawing>
              <wp:anchor distT="0" distB="0" distL="114300" distR="114300" simplePos="0" relativeHeight="251665408" behindDoc="0" locked="0" layoutInCell="1" allowOverlap="1" wp14:anchorId="441AA1AF" wp14:editId="0013A165">
                <wp:simplePos x="0" y="0"/>
                <wp:positionH relativeFrom="column">
                  <wp:posOffset>1301201</wp:posOffset>
                </wp:positionH>
                <wp:positionV relativeFrom="paragraph">
                  <wp:posOffset>2242543</wp:posOffset>
                </wp:positionV>
                <wp:extent cx="660247" cy="660247"/>
                <wp:effectExtent l="0" t="0" r="26035" b="26035"/>
                <wp:wrapNone/>
                <wp:docPr id="40" name="Овал 40"/>
                <wp:cNvGraphicFramePr/>
                <a:graphic xmlns:a="http://schemas.openxmlformats.org/drawingml/2006/main">
                  <a:graphicData uri="http://schemas.microsoft.com/office/word/2010/wordprocessingShape">
                    <wps:wsp>
                      <wps:cNvSpPr/>
                      <wps:spPr>
                        <a:xfrm>
                          <a:off x="0" y="0"/>
                          <a:ext cx="660247" cy="660247"/>
                        </a:xfrm>
                        <a:prstGeom prst="ellipse">
                          <a:avLst/>
                        </a:prstGeom>
                        <a:noFill/>
                        <a:ln w="12700" cap="flat" cmpd="sng" algn="ctr">
                          <a:solidFill>
                            <a:schemeClr val="bg2">
                              <a:lumMod val="50000"/>
                            </a:schemeClr>
                          </a:solidFill>
                          <a:prstDash val="dash"/>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E4F391" id="Овал 40" o:spid="_x0000_s1026" style="position:absolute;margin-left:102.45pt;margin-top:176.6pt;width:52pt;height: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" filled="f" strokecolor="#747070 [1614]" strokeweight="1pt">
                <v:stroke dashstyle="dash"/>
              </v:oval>
            </w:pict>
          </mc:Fallback>
        </mc:AlternateContent>
      </w:r>
      <w:r w:rsidR="00386DD9">
        <w:rPr>
          <w:rFonts w:ascii="Times New Roman" w:hAnsi="Times New Roman"/>
          <w:b/>
          <w:sz w:val="28"/>
          <w:szCs w:val="28"/>
          <w:lang w:eastAsia="ru-RU"/>
        </w:rPr>
        <mc:AlternateContent>
          <mc:Choice Requires="wps">
            <w:drawing>
              <wp:anchor distT="0" distB="0" distL="114300" distR="114300" simplePos="0" relativeHeight="251664384" behindDoc="0" locked="0" layoutInCell="1" allowOverlap="1" wp14:anchorId="341B2A2C" wp14:editId="03366179">
                <wp:simplePos x="0" y="0"/>
                <wp:positionH relativeFrom="column">
                  <wp:posOffset>3583940</wp:posOffset>
                </wp:positionH>
                <wp:positionV relativeFrom="paragraph">
                  <wp:posOffset>3794348</wp:posOffset>
                </wp:positionV>
                <wp:extent cx="789305" cy="224155"/>
                <wp:effectExtent l="0" t="0" r="0" b="4445"/>
                <wp:wrapNone/>
                <wp:docPr id="33" name="Надпись 33"/>
                <wp:cNvGraphicFramePr/>
                <a:graphic xmlns:a="http://schemas.openxmlformats.org/drawingml/2006/main">
                  <a:graphicData uri="http://schemas.microsoft.com/office/word/2010/wordprocessingShape">
                    <wps:wsp>
                      <wps:cNvSpPr txBox="1"/>
                      <wps:spPr>
                        <a:xfrm>
                          <a:off x="0" y="0"/>
                          <a:ext cx="789305" cy="2241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A9D1CD" w14:textId="4F24411A" w:rsidR="00AE0E6F" w:rsidRPr="00B0331F" w:rsidRDefault="00386DD9">
                            <w:pPr>
                              <w:rPr>
                                <w:rFonts w:ascii="Century Gothic" w:hAnsi="Century Gothic" w:cs="Times New Roman"/>
                                <w:color w:val="000000" w:themeColor="text1"/>
                                <w:sz w:val="10"/>
                                <w:szCs w:val="10"/>
                              </w:rPr>
                            </w:pPr>
                            <w:r w:rsidRPr="00B0331F">
                              <w:rPr>
                                <w:rFonts w:ascii="Century Gothic" w:hAnsi="Century Gothic" w:cs="Times New Roman"/>
                                <w:color w:val="000000" w:themeColor="text1"/>
                                <w:sz w:val="10"/>
                                <w:szCs w:val="10"/>
                              </w:rPr>
                              <w:t>Апарт-</w:t>
                            </w:r>
                            <w:r w:rsidR="00AE0E6F" w:rsidRPr="00B0331F">
                              <w:rPr>
                                <w:rFonts w:ascii="Century Gothic" w:hAnsi="Century Gothic" w:cs="Times New Roman"/>
                                <w:color w:val="000000" w:themeColor="text1"/>
                                <w:sz w:val="10"/>
                                <w:szCs w:val="10"/>
                              </w:rPr>
                              <w:t>готель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1B2A2C" id="_x0000_t202" coordsize="21600,21600" o:spt="202" path="m,l,21600r21600,l21600,xe">
                <v:stroke joinstyle="miter"/>
                <v:path gradientshapeok="t" o:connecttype="rect"/>
              </v:shapetype>
              <v:shape id="Надпись 33" o:spid="_x0000_s1026" type="#_x0000_t202" style="position:absolute;left:0;text-align:left;margin-left:282.2pt;margin-top:298.75pt;width:62.15pt;height:17.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" filled="f" stroked="f">
                <v:textbox>
                  <w:txbxContent>
                    <w:p w14:paraId="1EA9D1CD" w14:textId="4F24411A" w:rsidR="00AE0E6F" w:rsidRPr="00B0331F" w:rsidRDefault="00386DD9">
                      <w:pPr>
                        <w:rPr>
                          <w:rFonts w:ascii="Century Gothic" w:hAnsi="Century Gothic" w:cs="Times New Roman"/>
                          <w:color w:val="000000" w:themeColor="text1"/>
                          <w:sz w:val="10"/>
                          <w:szCs w:val="10"/>
                        </w:rPr>
                      </w:pPr>
                      <w:r w:rsidRPr="00B0331F">
                        <w:rPr>
                          <w:rFonts w:ascii="Century Gothic" w:hAnsi="Century Gothic" w:cs="Times New Roman"/>
                          <w:color w:val="000000" w:themeColor="text1"/>
                          <w:sz w:val="10"/>
                          <w:szCs w:val="10"/>
                        </w:rPr>
                        <w:t>Апарт-</w:t>
                      </w:r>
                      <w:r w:rsidR="00AE0E6F" w:rsidRPr="00B0331F">
                        <w:rPr>
                          <w:rFonts w:ascii="Century Gothic" w:hAnsi="Century Gothic" w:cs="Times New Roman"/>
                          <w:color w:val="000000" w:themeColor="text1"/>
                          <w:sz w:val="10"/>
                          <w:szCs w:val="10"/>
                        </w:rPr>
                        <w:t>готель</w:t>
                      </w:r>
                    </w:p>
                  </w:txbxContent>
                </v:textbox>
              </v:shape>
            </w:pict>
          </mc:Fallback>
        </mc:AlternateContent>
      </w:r>
      <w:r w:rsidR="00227B63">
        <w:rPr>
          <w:rFonts w:ascii="Times New Roman" w:hAnsi="Times New Roman"/>
          <w:b/>
          <w:sz w:val="28"/>
          <w:szCs w:val="28"/>
          <w:lang w:eastAsia="ru-RU"/>
        </w:rPr>
        <w:drawing>
          <wp:inline distT="0" distB="0" distL="0" distR="0" wp14:anchorId="145F5066" wp14:editId="6DE1E7BD">
            <wp:extent cx="4846320" cy="5787695"/>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59012" cy="5802852"/>
                    </a:xfrm>
                    <a:prstGeom prst="rect">
                      <a:avLst/>
                    </a:prstGeom>
                    <a:ln>
                      <a:noFill/>
                    </a:ln>
                    <a:effectLst>
                      <a:softEdge rad="112500"/>
                    </a:effectLst>
                  </pic:spPr>
                </pic:pic>
              </a:graphicData>
            </a:graphic>
          </wp:inline>
        </w:drawing>
      </w:r>
    </w:p>
    <w:p w14:paraId="4DC0A968" w14:textId="1855ADD1" w:rsidR="00066277" w:rsidRPr="00B0331F" w:rsidRDefault="004A5F97" w:rsidP="00A8243B">
      <w:pPr>
        <w:pStyle w:val="a7"/>
        <w:spacing w:line="360" w:lineRule="auto"/>
        <w:ind w:left="0"/>
        <w:jc w:val="center"/>
        <w:rPr>
          <w:rFonts w:ascii="Times New Roman" w:hAnsi="Times New Roman"/>
          <w:bCs/>
          <w:sz w:val="28"/>
          <w:szCs w:val="28"/>
          <w:lang w:eastAsia="ru-RU"/>
        </w:rPr>
      </w:pPr>
      <w:r w:rsidRPr="00B0331F">
        <w:rPr>
          <w:rFonts w:ascii="Times New Roman" w:hAnsi="Times New Roman"/>
          <w:bCs/>
          <w:sz w:val="28"/>
          <w:szCs w:val="28"/>
          <w:lang w:eastAsia="ru-RU"/>
        </w:rPr>
        <w:t>Рис.3.6.1 Генеральний план</w:t>
      </w:r>
    </w:p>
    <w:p w14:paraId="0D7843E0" w14:textId="3033BA32" w:rsidR="00066277" w:rsidRDefault="00066277" w:rsidP="002B1994">
      <w:pPr>
        <w:pStyle w:val="a7"/>
        <w:spacing w:line="360" w:lineRule="auto"/>
        <w:ind w:left="0"/>
        <w:jc w:val="center"/>
        <w:outlineLvl w:val="2"/>
        <w:rPr>
          <w:rFonts w:ascii="Times New Roman" w:hAnsi="Times New Roman"/>
          <w:b/>
          <w:sz w:val="28"/>
          <w:szCs w:val="28"/>
          <w:lang w:eastAsia="ru-RU"/>
        </w:rPr>
      </w:pPr>
      <w:bookmarkStart w:id="11" w:name="_Toc200533708"/>
      <w:r>
        <w:rPr>
          <w:rFonts w:ascii="Times New Roman" w:hAnsi="Times New Roman"/>
          <w:b/>
          <w:sz w:val="28"/>
          <w:szCs w:val="28"/>
          <w:lang w:eastAsia="ru-RU"/>
        </w:rPr>
        <w:lastRenderedPageBreak/>
        <w:t>3.6.2</w:t>
      </w:r>
      <w:r w:rsidR="00742A62">
        <w:rPr>
          <w:rFonts w:ascii="Times New Roman" w:hAnsi="Times New Roman"/>
          <w:b/>
          <w:sz w:val="28"/>
          <w:szCs w:val="28"/>
          <w:lang w:eastAsia="ru-RU"/>
        </w:rPr>
        <w:t>.</w:t>
      </w:r>
      <w:r>
        <w:rPr>
          <w:rFonts w:ascii="Times New Roman" w:hAnsi="Times New Roman"/>
          <w:b/>
          <w:sz w:val="28"/>
          <w:szCs w:val="28"/>
          <w:lang w:eastAsia="ru-RU"/>
        </w:rPr>
        <w:t xml:space="preserve"> Техніко-економічні показники генерального плану</w:t>
      </w:r>
      <w:bookmarkEnd w:id="11"/>
    </w:p>
    <w:tbl>
      <w:tblPr>
        <w:tblStyle w:val="a8"/>
        <w:tblW w:w="0" w:type="auto"/>
        <w:tblLook w:val="04A0" w:firstRow="1" w:lastRow="0" w:firstColumn="1" w:lastColumn="0" w:noHBand="0" w:noVBand="1"/>
      </w:tblPr>
      <w:tblGrid>
        <w:gridCol w:w="445"/>
        <w:gridCol w:w="5984"/>
        <w:gridCol w:w="3210"/>
      </w:tblGrid>
      <w:tr w:rsidR="00A525B9" w14:paraId="3550BB35" w14:textId="77777777" w:rsidTr="00A525B9">
        <w:tc>
          <w:tcPr>
            <w:tcW w:w="434" w:type="dxa"/>
            <w:vAlign w:val="center"/>
          </w:tcPr>
          <w:p w14:paraId="1F22737D" w14:textId="5C93083A" w:rsidR="00A525B9" w:rsidRPr="00A525B9" w:rsidRDefault="00A525B9" w:rsidP="00A525B9">
            <w:pPr>
              <w:pStyle w:val="a7"/>
              <w:spacing w:line="360" w:lineRule="auto"/>
              <w:ind w:left="0"/>
              <w:jc w:val="center"/>
              <w:rPr>
                <w:rFonts w:ascii="Times New Roman" w:hAnsi="Times New Roman"/>
                <w:bCs/>
                <w:sz w:val="24"/>
                <w:szCs w:val="24"/>
                <w:lang w:eastAsia="ru-RU"/>
              </w:rPr>
            </w:pPr>
            <w:r w:rsidRPr="00A525B9">
              <w:rPr>
                <w:rFonts w:ascii="Times New Roman" w:hAnsi="Times New Roman"/>
                <w:bCs/>
                <w:sz w:val="24"/>
                <w:szCs w:val="24"/>
                <w:lang w:eastAsia="ru-RU"/>
              </w:rPr>
              <w:t>№</w:t>
            </w:r>
          </w:p>
        </w:tc>
        <w:tc>
          <w:tcPr>
            <w:tcW w:w="5984" w:type="dxa"/>
            <w:vAlign w:val="center"/>
          </w:tcPr>
          <w:p w14:paraId="07B54387" w14:textId="5592B18C" w:rsidR="00A525B9" w:rsidRPr="00A525B9" w:rsidRDefault="00A525B9" w:rsidP="00A525B9">
            <w:pPr>
              <w:pStyle w:val="a7"/>
              <w:spacing w:line="360" w:lineRule="auto"/>
              <w:ind w:left="0"/>
              <w:jc w:val="center"/>
              <w:rPr>
                <w:rFonts w:ascii="Times New Roman" w:hAnsi="Times New Roman"/>
                <w:bCs/>
                <w:sz w:val="24"/>
                <w:szCs w:val="24"/>
                <w:lang w:eastAsia="ru-RU"/>
              </w:rPr>
            </w:pPr>
            <w:r w:rsidRPr="00A525B9">
              <w:rPr>
                <w:rFonts w:ascii="Times New Roman" w:hAnsi="Times New Roman"/>
                <w:bCs/>
                <w:sz w:val="24"/>
                <w:szCs w:val="24"/>
                <w:lang w:eastAsia="ru-RU"/>
              </w:rPr>
              <w:t>Назва</w:t>
            </w:r>
          </w:p>
        </w:tc>
        <w:tc>
          <w:tcPr>
            <w:tcW w:w="3210" w:type="dxa"/>
            <w:vAlign w:val="center"/>
          </w:tcPr>
          <w:p w14:paraId="4FEC3F99" w14:textId="79C9A7EF" w:rsidR="00A525B9" w:rsidRPr="00A525B9" w:rsidRDefault="00A525B9" w:rsidP="00A525B9">
            <w:pPr>
              <w:pStyle w:val="a7"/>
              <w:spacing w:line="360" w:lineRule="auto"/>
              <w:ind w:left="0"/>
              <w:jc w:val="center"/>
              <w:rPr>
                <w:rFonts w:ascii="Times New Roman" w:hAnsi="Times New Roman"/>
                <w:bCs/>
                <w:sz w:val="24"/>
                <w:szCs w:val="24"/>
                <w:vertAlign w:val="superscript"/>
                <w:lang w:eastAsia="ru-RU"/>
              </w:rPr>
            </w:pPr>
            <w:r w:rsidRPr="00A525B9">
              <w:rPr>
                <w:rFonts w:ascii="Times New Roman" w:hAnsi="Times New Roman"/>
                <w:bCs/>
                <w:sz w:val="24"/>
                <w:szCs w:val="24"/>
                <w:lang w:eastAsia="ru-RU"/>
              </w:rPr>
              <w:t>Площа, м</w:t>
            </w:r>
            <w:r w:rsidRPr="00A525B9">
              <w:rPr>
                <w:rFonts w:ascii="Times New Roman" w:hAnsi="Times New Roman"/>
                <w:bCs/>
                <w:sz w:val="24"/>
                <w:szCs w:val="24"/>
                <w:vertAlign w:val="superscript"/>
                <w:lang w:eastAsia="ru-RU"/>
              </w:rPr>
              <w:t>2</w:t>
            </w:r>
          </w:p>
        </w:tc>
      </w:tr>
      <w:tr w:rsidR="00A525B9" w14:paraId="0C003766" w14:textId="77777777" w:rsidTr="00A525B9">
        <w:tc>
          <w:tcPr>
            <w:tcW w:w="434" w:type="dxa"/>
            <w:vAlign w:val="center"/>
          </w:tcPr>
          <w:p w14:paraId="752AA5EF" w14:textId="520EFB1F" w:rsidR="00A525B9" w:rsidRPr="00A525B9" w:rsidRDefault="00A525B9" w:rsidP="00A525B9">
            <w:pPr>
              <w:pStyle w:val="a7"/>
              <w:spacing w:line="360" w:lineRule="auto"/>
              <w:ind w:left="0"/>
              <w:jc w:val="center"/>
              <w:rPr>
                <w:rFonts w:ascii="Times New Roman" w:hAnsi="Times New Roman"/>
                <w:bCs/>
                <w:sz w:val="24"/>
                <w:szCs w:val="24"/>
                <w:lang w:eastAsia="ru-RU"/>
              </w:rPr>
            </w:pPr>
            <w:r w:rsidRPr="00A525B9">
              <w:rPr>
                <w:rFonts w:ascii="Times New Roman" w:hAnsi="Times New Roman"/>
                <w:bCs/>
                <w:sz w:val="24"/>
                <w:szCs w:val="24"/>
                <w:lang w:eastAsia="ru-RU"/>
              </w:rPr>
              <w:t>1</w:t>
            </w:r>
          </w:p>
        </w:tc>
        <w:tc>
          <w:tcPr>
            <w:tcW w:w="5984" w:type="dxa"/>
            <w:vAlign w:val="center"/>
          </w:tcPr>
          <w:p w14:paraId="002CBF2F" w14:textId="48E870F9" w:rsidR="00A525B9" w:rsidRPr="00A525B9" w:rsidRDefault="00A525B9" w:rsidP="00A525B9">
            <w:pPr>
              <w:pStyle w:val="a7"/>
              <w:spacing w:line="360" w:lineRule="auto"/>
              <w:ind w:left="0"/>
              <w:rPr>
                <w:rFonts w:ascii="Times New Roman" w:hAnsi="Times New Roman"/>
                <w:bCs/>
                <w:sz w:val="24"/>
                <w:szCs w:val="24"/>
                <w:lang w:eastAsia="ru-RU"/>
              </w:rPr>
            </w:pPr>
            <w:r>
              <w:rPr>
                <w:rFonts w:ascii="Times New Roman" w:hAnsi="Times New Roman"/>
                <w:bCs/>
                <w:sz w:val="24"/>
                <w:szCs w:val="24"/>
                <w:lang w:eastAsia="ru-RU"/>
              </w:rPr>
              <w:t>Площа території</w:t>
            </w:r>
          </w:p>
        </w:tc>
        <w:tc>
          <w:tcPr>
            <w:tcW w:w="3210" w:type="dxa"/>
            <w:vAlign w:val="center"/>
          </w:tcPr>
          <w:p w14:paraId="4FAF1D34" w14:textId="32490DC6" w:rsidR="00A525B9" w:rsidRPr="00A525B9" w:rsidRDefault="00D824AB" w:rsidP="00A525B9">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t>18 005</w:t>
            </w:r>
          </w:p>
        </w:tc>
      </w:tr>
      <w:tr w:rsidR="00A525B9" w14:paraId="6C0E4EA3" w14:textId="77777777" w:rsidTr="00A525B9">
        <w:tc>
          <w:tcPr>
            <w:tcW w:w="434" w:type="dxa"/>
            <w:vAlign w:val="center"/>
          </w:tcPr>
          <w:p w14:paraId="7F5A0E4E" w14:textId="23C4B512" w:rsidR="00A525B9" w:rsidRPr="00A525B9" w:rsidRDefault="00A525B9" w:rsidP="00A525B9">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t>2</w:t>
            </w:r>
          </w:p>
        </w:tc>
        <w:tc>
          <w:tcPr>
            <w:tcW w:w="5984" w:type="dxa"/>
            <w:vAlign w:val="center"/>
          </w:tcPr>
          <w:p w14:paraId="3CE3C6C3" w14:textId="746A915D" w:rsidR="00A525B9" w:rsidRPr="00A525B9" w:rsidRDefault="00A525B9" w:rsidP="00A525B9">
            <w:pPr>
              <w:pStyle w:val="a7"/>
              <w:spacing w:line="360" w:lineRule="auto"/>
              <w:ind w:left="0"/>
              <w:rPr>
                <w:rFonts w:ascii="Times New Roman" w:hAnsi="Times New Roman"/>
                <w:bCs/>
                <w:sz w:val="24"/>
                <w:szCs w:val="24"/>
                <w:lang w:eastAsia="ru-RU"/>
              </w:rPr>
            </w:pPr>
            <w:r>
              <w:rPr>
                <w:rFonts w:ascii="Times New Roman" w:hAnsi="Times New Roman"/>
                <w:bCs/>
                <w:sz w:val="24"/>
                <w:szCs w:val="24"/>
                <w:lang w:eastAsia="ru-RU"/>
              </w:rPr>
              <w:t>Площа забудови</w:t>
            </w:r>
          </w:p>
        </w:tc>
        <w:tc>
          <w:tcPr>
            <w:tcW w:w="3210" w:type="dxa"/>
            <w:vAlign w:val="center"/>
          </w:tcPr>
          <w:p w14:paraId="094D0D92" w14:textId="4C98A5A4" w:rsidR="00A525B9" w:rsidRPr="00F85847" w:rsidRDefault="00F85847" w:rsidP="00A525B9">
            <w:pPr>
              <w:pStyle w:val="a7"/>
              <w:spacing w:line="360" w:lineRule="auto"/>
              <w:ind w:left="0"/>
              <w:jc w:val="center"/>
              <w:rPr>
                <w:rFonts w:ascii="Times New Roman" w:hAnsi="Times New Roman"/>
                <w:bCs/>
                <w:sz w:val="24"/>
                <w:szCs w:val="24"/>
                <w:lang w:val="ru-RU" w:eastAsia="ru-RU"/>
              </w:rPr>
            </w:pPr>
            <w:r>
              <w:rPr>
                <w:rFonts w:ascii="Times New Roman" w:hAnsi="Times New Roman"/>
                <w:bCs/>
                <w:sz w:val="24"/>
                <w:szCs w:val="24"/>
                <w:lang w:val="ru-RU" w:eastAsia="ru-RU"/>
              </w:rPr>
              <w:t>3 507</w:t>
            </w:r>
          </w:p>
        </w:tc>
      </w:tr>
      <w:tr w:rsidR="00A525B9" w14:paraId="3D679BC3" w14:textId="77777777" w:rsidTr="00A525B9">
        <w:tc>
          <w:tcPr>
            <w:tcW w:w="434" w:type="dxa"/>
            <w:vAlign w:val="center"/>
          </w:tcPr>
          <w:p w14:paraId="7BEBB0AF" w14:textId="4C634117" w:rsidR="00A525B9" w:rsidRPr="00A525B9" w:rsidRDefault="00A525B9" w:rsidP="00A525B9">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t>3</w:t>
            </w:r>
          </w:p>
        </w:tc>
        <w:tc>
          <w:tcPr>
            <w:tcW w:w="5984" w:type="dxa"/>
            <w:vAlign w:val="center"/>
          </w:tcPr>
          <w:p w14:paraId="1BE611F4" w14:textId="15AEA9EF" w:rsidR="00A525B9" w:rsidRPr="00A525B9" w:rsidRDefault="00A525B9" w:rsidP="00A525B9">
            <w:pPr>
              <w:pStyle w:val="a7"/>
              <w:spacing w:line="360" w:lineRule="auto"/>
              <w:ind w:left="0"/>
              <w:rPr>
                <w:rFonts w:ascii="Times New Roman" w:hAnsi="Times New Roman"/>
                <w:bCs/>
                <w:sz w:val="24"/>
                <w:szCs w:val="24"/>
                <w:lang w:eastAsia="ru-RU"/>
              </w:rPr>
            </w:pPr>
            <w:r>
              <w:rPr>
                <w:rFonts w:ascii="Times New Roman" w:hAnsi="Times New Roman"/>
                <w:bCs/>
                <w:sz w:val="24"/>
                <w:szCs w:val="24"/>
                <w:lang w:eastAsia="ru-RU"/>
              </w:rPr>
              <w:t>Площа озеленення</w:t>
            </w:r>
          </w:p>
        </w:tc>
        <w:tc>
          <w:tcPr>
            <w:tcW w:w="3210" w:type="dxa"/>
            <w:vAlign w:val="center"/>
          </w:tcPr>
          <w:p w14:paraId="644B722A" w14:textId="30D9025A" w:rsidR="00A525B9" w:rsidRPr="00D32FEE" w:rsidRDefault="00D32FEE" w:rsidP="00A525B9">
            <w:pPr>
              <w:pStyle w:val="a7"/>
              <w:spacing w:line="360" w:lineRule="auto"/>
              <w:ind w:left="0"/>
              <w:jc w:val="center"/>
              <w:rPr>
                <w:rFonts w:ascii="Times New Roman" w:hAnsi="Times New Roman"/>
                <w:bCs/>
                <w:sz w:val="24"/>
                <w:szCs w:val="24"/>
                <w:lang w:val="ru-RU" w:eastAsia="ru-RU"/>
              </w:rPr>
            </w:pPr>
            <w:r>
              <w:rPr>
                <w:rFonts w:ascii="Times New Roman" w:hAnsi="Times New Roman"/>
                <w:bCs/>
                <w:sz w:val="24"/>
                <w:szCs w:val="24"/>
                <w:lang w:val="ru-RU" w:eastAsia="ru-RU"/>
              </w:rPr>
              <w:t>8434</w:t>
            </w:r>
          </w:p>
        </w:tc>
      </w:tr>
      <w:tr w:rsidR="00A525B9" w14:paraId="14415E79" w14:textId="77777777" w:rsidTr="00A525B9">
        <w:tc>
          <w:tcPr>
            <w:tcW w:w="434" w:type="dxa"/>
            <w:vAlign w:val="center"/>
          </w:tcPr>
          <w:p w14:paraId="4ACF4DE6" w14:textId="16C4E91F" w:rsidR="00A525B9" w:rsidRPr="00A525B9" w:rsidRDefault="00A525B9" w:rsidP="00A525B9">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t>4</w:t>
            </w:r>
          </w:p>
        </w:tc>
        <w:tc>
          <w:tcPr>
            <w:tcW w:w="5984" w:type="dxa"/>
            <w:vAlign w:val="center"/>
          </w:tcPr>
          <w:p w14:paraId="0DEC4407" w14:textId="4A757B2D" w:rsidR="00A525B9" w:rsidRPr="00A525B9" w:rsidRDefault="00A525B9" w:rsidP="00A525B9">
            <w:pPr>
              <w:pStyle w:val="a7"/>
              <w:spacing w:line="360" w:lineRule="auto"/>
              <w:ind w:left="0"/>
              <w:rPr>
                <w:rFonts w:ascii="Times New Roman" w:hAnsi="Times New Roman"/>
                <w:bCs/>
                <w:sz w:val="24"/>
                <w:szCs w:val="24"/>
                <w:lang w:eastAsia="ru-RU"/>
              </w:rPr>
            </w:pPr>
            <w:r>
              <w:rPr>
                <w:rFonts w:ascii="Times New Roman" w:hAnsi="Times New Roman"/>
                <w:bCs/>
                <w:sz w:val="24"/>
                <w:szCs w:val="24"/>
                <w:lang w:eastAsia="ru-RU"/>
              </w:rPr>
              <w:t>Площа замощених ділянок</w:t>
            </w:r>
          </w:p>
        </w:tc>
        <w:tc>
          <w:tcPr>
            <w:tcW w:w="3210" w:type="dxa"/>
            <w:vAlign w:val="center"/>
          </w:tcPr>
          <w:p w14:paraId="3BFA815B" w14:textId="30EAEC0E" w:rsidR="00A525B9" w:rsidRPr="00D32FEE" w:rsidRDefault="00D32FEE" w:rsidP="00A525B9">
            <w:pPr>
              <w:pStyle w:val="a7"/>
              <w:spacing w:line="360" w:lineRule="auto"/>
              <w:ind w:left="0"/>
              <w:jc w:val="center"/>
              <w:rPr>
                <w:rFonts w:ascii="Times New Roman" w:hAnsi="Times New Roman"/>
                <w:bCs/>
                <w:sz w:val="24"/>
                <w:szCs w:val="24"/>
                <w:lang w:val="ru-RU" w:eastAsia="ru-RU"/>
              </w:rPr>
            </w:pPr>
            <w:r>
              <w:rPr>
                <w:rFonts w:ascii="Times New Roman" w:hAnsi="Times New Roman"/>
                <w:bCs/>
                <w:sz w:val="24"/>
                <w:szCs w:val="24"/>
                <w:lang w:val="ru-RU" w:eastAsia="ru-RU"/>
              </w:rPr>
              <w:t>6063</w:t>
            </w:r>
          </w:p>
        </w:tc>
      </w:tr>
    </w:tbl>
    <w:p w14:paraId="3C2DA6F6" w14:textId="560B75AE" w:rsidR="00D1339A" w:rsidRPr="00A87FC5" w:rsidRDefault="00742A62" w:rsidP="00A87FC5">
      <w:pPr>
        <w:pStyle w:val="a7"/>
        <w:numPr>
          <w:ilvl w:val="1"/>
          <w:numId w:val="7"/>
        </w:numPr>
        <w:spacing w:line="360" w:lineRule="auto"/>
        <w:ind w:left="0" w:firstLine="284"/>
        <w:jc w:val="center"/>
        <w:outlineLvl w:val="2"/>
        <w:rPr>
          <w:rFonts w:ascii="Times New Roman" w:hAnsi="Times New Roman"/>
          <w:b/>
          <w:sz w:val="28"/>
          <w:szCs w:val="28"/>
          <w:lang w:eastAsia="ru-RU"/>
        </w:rPr>
      </w:pPr>
      <w:r w:rsidRPr="00742A62">
        <w:rPr>
          <w:rFonts w:ascii="Times New Roman" w:hAnsi="Times New Roman"/>
          <w:b/>
          <w:sz w:val="28"/>
          <w:szCs w:val="28"/>
          <w:lang w:eastAsia="ru-RU"/>
        </w:rPr>
        <w:t xml:space="preserve"> </w:t>
      </w:r>
      <w:bookmarkStart w:id="12" w:name="_Toc200533709"/>
      <w:r w:rsidR="00266111">
        <w:rPr>
          <w:rFonts w:ascii="Times New Roman" w:hAnsi="Times New Roman"/>
          <w:b/>
          <w:sz w:val="28"/>
          <w:szCs w:val="28"/>
          <w:lang w:val="ru-RU" w:eastAsia="ru-RU"/>
        </w:rPr>
        <w:t xml:space="preserve">Фотофіксація </w:t>
      </w:r>
      <w:r w:rsidR="00C17F5C">
        <w:rPr>
          <w:rFonts w:ascii="Times New Roman" w:hAnsi="Times New Roman"/>
          <w:b/>
          <w:sz w:val="28"/>
          <w:szCs w:val="28"/>
          <w:lang w:val="ru-RU" w:eastAsia="ru-RU"/>
        </w:rPr>
        <w:t>земельної ділянки</w:t>
      </w:r>
      <w:bookmarkEnd w:id="12"/>
      <w:r w:rsidR="00266111">
        <w:rPr>
          <w:rFonts w:ascii="Times New Roman" w:hAnsi="Times New Roman"/>
          <w:b/>
          <w:sz w:val="28"/>
          <w:szCs w:val="28"/>
          <w:lang w:val="ru-RU" w:eastAsia="ru-RU"/>
        </w:rPr>
        <w:t xml:space="preserve"> </w:t>
      </w:r>
    </w:p>
    <w:p w14:paraId="237CFD2B" w14:textId="55050214" w:rsidR="00742A62" w:rsidRPr="00C577E7" w:rsidRDefault="00476206" w:rsidP="00476206">
      <w:pPr>
        <w:pStyle w:val="a7"/>
        <w:spacing w:after="0" w:line="360" w:lineRule="auto"/>
        <w:ind w:left="0"/>
        <w:jc w:val="center"/>
        <w:rPr>
          <w:rFonts w:ascii="Times New Roman" w:hAnsi="Times New Roman"/>
          <w:bCs/>
          <w:sz w:val="28"/>
          <w:szCs w:val="28"/>
          <w:lang w:eastAsia="ru-RU"/>
        </w:rPr>
      </w:pPr>
      <w:r w:rsidRPr="00C577E7">
        <w:rPr>
          <w:rFonts w:ascii="Times New Roman" w:hAnsi="Times New Roman"/>
          <w:bCs/>
          <w:sz w:val="28"/>
          <w:szCs w:val="28"/>
          <w:lang w:eastAsia="ru-RU"/>
        </w:rPr>
        <w:drawing>
          <wp:inline distT="0" distB="0" distL="0" distR="0" wp14:anchorId="13240EB4" wp14:editId="20694ACC">
            <wp:extent cx="4830945" cy="6874282"/>
            <wp:effectExtent l="0" t="0" r="8255"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2511" b="2661"/>
                    <a:stretch/>
                  </pic:blipFill>
                  <pic:spPr bwMode="auto">
                    <a:xfrm>
                      <a:off x="0" y="0"/>
                      <a:ext cx="4906849" cy="6982291"/>
                    </a:xfrm>
                    <a:prstGeom prst="rect">
                      <a:avLst/>
                    </a:prstGeom>
                    <a:noFill/>
                    <a:ln>
                      <a:noFill/>
                    </a:ln>
                    <a:extLst>
                      <a:ext uri="{53640926-AAD7-44D8-BBD7-CCE9431645EC}">
                        <a14:shadowObscured xmlns:a14="http://schemas.microsoft.com/office/drawing/2010/main"/>
                      </a:ext>
                    </a:extLst>
                  </pic:spPr>
                </pic:pic>
              </a:graphicData>
            </a:graphic>
          </wp:inline>
        </w:drawing>
      </w:r>
    </w:p>
    <w:p w14:paraId="59B0EAB1" w14:textId="0A46AE26" w:rsidR="00476206" w:rsidRPr="00C577E7" w:rsidRDefault="00476206" w:rsidP="00476206">
      <w:pPr>
        <w:pStyle w:val="a7"/>
        <w:spacing w:line="360" w:lineRule="auto"/>
        <w:ind w:left="0"/>
        <w:jc w:val="center"/>
        <w:rPr>
          <w:rFonts w:ascii="Times New Roman" w:hAnsi="Times New Roman"/>
          <w:bCs/>
          <w:sz w:val="28"/>
          <w:szCs w:val="28"/>
          <w:lang w:val="ru-RU" w:eastAsia="ru-RU"/>
        </w:rPr>
      </w:pPr>
      <w:r w:rsidRPr="00C577E7">
        <w:rPr>
          <w:rFonts w:ascii="Times New Roman" w:hAnsi="Times New Roman"/>
          <w:bCs/>
          <w:sz w:val="28"/>
          <w:szCs w:val="28"/>
          <w:lang w:val="ru-RU" w:eastAsia="ru-RU"/>
        </w:rPr>
        <w:t xml:space="preserve">Рис. 3.7.1., 3.7.2. </w:t>
      </w:r>
    </w:p>
    <w:p w14:paraId="51BE8A62" w14:textId="104DD700" w:rsidR="00266111" w:rsidRPr="005A0488" w:rsidRDefault="00A141A1" w:rsidP="00BA3F7C">
      <w:pPr>
        <w:pStyle w:val="a7"/>
        <w:numPr>
          <w:ilvl w:val="0"/>
          <w:numId w:val="7"/>
        </w:numPr>
        <w:spacing w:after="0" w:line="360" w:lineRule="auto"/>
        <w:ind w:left="0" w:firstLine="426"/>
        <w:jc w:val="center"/>
        <w:outlineLvl w:val="0"/>
        <w:rPr>
          <w:rFonts w:ascii="Times New Roman" w:hAnsi="Times New Roman"/>
          <w:b/>
          <w:sz w:val="28"/>
          <w:szCs w:val="28"/>
          <w:lang w:eastAsia="ru-RU"/>
        </w:rPr>
      </w:pPr>
      <w:bookmarkStart w:id="13" w:name="_Toc200533710"/>
      <w:r>
        <w:rPr>
          <w:rFonts w:ascii="Times New Roman" w:hAnsi="Times New Roman"/>
          <w:b/>
          <w:sz w:val="28"/>
          <w:szCs w:val="28"/>
          <w:lang w:val="ru-RU" w:eastAsia="ru-RU"/>
        </w:rPr>
        <w:lastRenderedPageBreak/>
        <w:t>АРХІТЕКТУРНО-ПЛАНУВАЛЬНЕ РІШЕННЯ</w:t>
      </w:r>
      <w:bookmarkEnd w:id="13"/>
    </w:p>
    <w:p w14:paraId="5286FA8C" w14:textId="6475EA10" w:rsidR="00BB1BD9" w:rsidRPr="00A9713D" w:rsidRDefault="00BD02AD" w:rsidP="00AC610A">
      <w:pPr>
        <w:pStyle w:val="a7"/>
        <w:spacing w:line="360" w:lineRule="auto"/>
        <w:ind w:left="0" w:firstLine="567"/>
        <w:jc w:val="both"/>
        <w:rPr>
          <w:rFonts w:ascii="Times New Roman" w:hAnsi="Times New Roman"/>
          <w:bCs/>
          <w:sz w:val="28"/>
          <w:szCs w:val="28"/>
          <w:lang w:eastAsia="ru-RU"/>
        </w:rPr>
      </w:pPr>
      <w:r w:rsidRPr="00A9713D">
        <w:rPr>
          <w:rFonts w:ascii="Times New Roman" w:hAnsi="Times New Roman"/>
          <w:bCs/>
          <w:sz w:val="28"/>
          <w:szCs w:val="28"/>
          <w:lang w:eastAsia="ru-RU"/>
        </w:rPr>
        <w:t>Проєкт створений для підтримки військовослужбовців, що зазнали психологічних потрясінь та мають фізичні травми, потребуючи комплексної реабілітації</w:t>
      </w:r>
      <w:r w:rsidR="001723F8" w:rsidRPr="00A9713D">
        <w:rPr>
          <w:rFonts w:ascii="Times New Roman" w:hAnsi="Times New Roman"/>
          <w:bCs/>
          <w:sz w:val="28"/>
          <w:szCs w:val="28"/>
          <w:lang w:eastAsia="ru-RU"/>
        </w:rPr>
        <w:t xml:space="preserve">. Для таких пацієнтів </w:t>
      </w:r>
      <w:r w:rsidRPr="00A9713D">
        <w:rPr>
          <w:rFonts w:ascii="Times New Roman" w:hAnsi="Times New Roman"/>
          <w:bCs/>
          <w:sz w:val="28"/>
          <w:szCs w:val="28"/>
          <w:lang w:eastAsia="ru-RU"/>
        </w:rPr>
        <w:t>чисте повітря соснового лісу та відкриті зони для рухової активності й прогулянок є ключовими елементами комфортного середовища для відновлення</w:t>
      </w:r>
      <w:r w:rsidR="001723F8" w:rsidRPr="00A9713D">
        <w:rPr>
          <w:rFonts w:ascii="Times New Roman" w:hAnsi="Times New Roman"/>
          <w:bCs/>
          <w:sz w:val="28"/>
          <w:szCs w:val="28"/>
          <w:lang w:eastAsia="ru-RU"/>
        </w:rPr>
        <w:t>. На розробку</w:t>
      </w:r>
      <w:r w:rsidR="00427017" w:rsidRPr="00A9713D">
        <w:rPr>
          <w:rFonts w:ascii="Times New Roman" w:hAnsi="Times New Roman"/>
          <w:bCs/>
          <w:sz w:val="28"/>
          <w:szCs w:val="28"/>
          <w:lang w:eastAsia="ru-RU"/>
        </w:rPr>
        <w:t xml:space="preserve"> </w:t>
      </w:r>
      <w:r w:rsidR="001723F8" w:rsidRPr="00A9713D">
        <w:rPr>
          <w:rFonts w:ascii="Times New Roman" w:hAnsi="Times New Roman"/>
          <w:bCs/>
          <w:sz w:val="28"/>
          <w:szCs w:val="28"/>
          <w:lang w:eastAsia="ru-RU"/>
        </w:rPr>
        <w:t xml:space="preserve"> концепції центру реабілітації</w:t>
      </w:r>
      <w:r w:rsidR="00427017" w:rsidRPr="00A9713D">
        <w:rPr>
          <w:rFonts w:ascii="Times New Roman" w:hAnsi="Times New Roman"/>
          <w:bCs/>
          <w:sz w:val="28"/>
          <w:szCs w:val="28"/>
          <w:lang w:eastAsia="ru-RU"/>
        </w:rPr>
        <w:t xml:space="preserve"> в стилі органічної архітктури</w:t>
      </w:r>
      <w:r w:rsidR="001723F8" w:rsidRPr="00A9713D">
        <w:rPr>
          <w:rFonts w:ascii="Times New Roman" w:hAnsi="Times New Roman"/>
          <w:bCs/>
          <w:sz w:val="28"/>
          <w:szCs w:val="28"/>
          <w:lang w:eastAsia="ru-RU"/>
        </w:rPr>
        <w:t xml:space="preserve"> саме природнє середовище даної ділянки мало ключове значення. Вікові сосни Боярського лісу </w:t>
      </w:r>
      <w:r w:rsidR="00AC610A" w:rsidRPr="00A9713D">
        <w:rPr>
          <w:rFonts w:ascii="Times New Roman" w:hAnsi="Times New Roman"/>
          <w:bCs/>
          <w:sz w:val="28"/>
          <w:szCs w:val="28"/>
          <w:lang w:eastAsia="ru-RU"/>
        </w:rPr>
        <w:t xml:space="preserve">мають </w:t>
      </w:r>
      <w:r w:rsidR="001723F8" w:rsidRPr="00A9713D">
        <w:rPr>
          <w:rFonts w:ascii="Times New Roman" w:hAnsi="Times New Roman"/>
          <w:bCs/>
          <w:sz w:val="28"/>
          <w:szCs w:val="28"/>
          <w:lang w:eastAsia="ru-RU"/>
        </w:rPr>
        <w:t>неповоторн</w:t>
      </w:r>
      <w:r w:rsidR="00AC610A" w:rsidRPr="00A9713D">
        <w:rPr>
          <w:rFonts w:ascii="Times New Roman" w:hAnsi="Times New Roman"/>
          <w:bCs/>
          <w:sz w:val="28"/>
          <w:szCs w:val="28"/>
          <w:lang w:eastAsia="ru-RU"/>
        </w:rPr>
        <w:t>у</w:t>
      </w:r>
      <w:r w:rsidR="001723F8" w:rsidRPr="00A9713D">
        <w:rPr>
          <w:rFonts w:ascii="Times New Roman" w:hAnsi="Times New Roman"/>
          <w:bCs/>
          <w:sz w:val="28"/>
          <w:szCs w:val="28"/>
          <w:lang w:eastAsia="ru-RU"/>
        </w:rPr>
        <w:t xml:space="preserve"> атмосфер</w:t>
      </w:r>
      <w:r w:rsidR="00AC610A" w:rsidRPr="00A9713D">
        <w:rPr>
          <w:rFonts w:ascii="Times New Roman" w:hAnsi="Times New Roman"/>
          <w:bCs/>
          <w:sz w:val="28"/>
          <w:szCs w:val="28"/>
          <w:lang w:eastAsia="ru-RU"/>
        </w:rPr>
        <w:t xml:space="preserve">у, і </w:t>
      </w:r>
      <w:r w:rsidRPr="00A9713D">
        <w:rPr>
          <w:rFonts w:ascii="Times New Roman" w:hAnsi="Times New Roman"/>
          <w:bCs/>
          <w:sz w:val="28"/>
          <w:szCs w:val="28"/>
          <w:lang w:eastAsia="ru-RU"/>
        </w:rPr>
        <w:t>основним архітектурним завданням стало досягнення цілісної взаємодії комплексу з природним оточенням</w:t>
      </w:r>
      <w:r w:rsidR="00AC610A" w:rsidRPr="00A9713D">
        <w:rPr>
          <w:rFonts w:ascii="Times New Roman" w:hAnsi="Times New Roman"/>
          <w:bCs/>
          <w:sz w:val="28"/>
          <w:szCs w:val="28"/>
          <w:lang w:eastAsia="ru-RU"/>
        </w:rPr>
        <w:t>. Таким чином виникла ідея створення такого об’ємно-просторового рішення яке</w:t>
      </w:r>
      <w:r w:rsidR="0025237F" w:rsidRPr="00A9713D">
        <w:rPr>
          <w:rFonts w:ascii="Times New Roman" w:hAnsi="Times New Roman"/>
          <w:bCs/>
          <w:sz w:val="28"/>
          <w:szCs w:val="28"/>
          <w:lang w:eastAsia="ru-RU"/>
        </w:rPr>
        <w:t xml:space="preserve"> б</w:t>
      </w:r>
      <w:r w:rsidR="00AC610A" w:rsidRPr="00A9713D">
        <w:rPr>
          <w:rFonts w:ascii="Times New Roman" w:hAnsi="Times New Roman"/>
          <w:bCs/>
          <w:sz w:val="28"/>
          <w:szCs w:val="28"/>
          <w:lang w:eastAsia="ru-RU"/>
        </w:rPr>
        <w:t xml:space="preserve"> максимально органічн</w:t>
      </w:r>
      <w:r w:rsidR="003A1D33" w:rsidRPr="00A9713D">
        <w:rPr>
          <w:rFonts w:ascii="Times New Roman" w:hAnsi="Times New Roman"/>
          <w:bCs/>
          <w:sz w:val="28"/>
          <w:szCs w:val="28"/>
          <w:lang w:eastAsia="ru-RU"/>
        </w:rPr>
        <w:t>о вливалось</w:t>
      </w:r>
      <w:r w:rsidR="0025237F" w:rsidRPr="00A9713D">
        <w:rPr>
          <w:rFonts w:ascii="Times New Roman" w:hAnsi="Times New Roman"/>
          <w:bCs/>
          <w:sz w:val="28"/>
          <w:szCs w:val="28"/>
          <w:lang w:eastAsia="ru-RU"/>
        </w:rPr>
        <w:t xml:space="preserve"> </w:t>
      </w:r>
      <w:r w:rsidR="003A1D33" w:rsidRPr="00A9713D">
        <w:rPr>
          <w:rFonts w:ascii="Times New Roman" w:hAnsi="Times New Roman"/>
          <w:bCs/>
          <w:sz w:val="28"/>
          <w:szCs w:val="28"/>
          <w:lang w:eastAsia="ru-RU"/>
        </w:rPr>
        <w:t xml:space="preserve"> в середовище хвойного лісу та на рівні відчутів і асоціацій об’єднувало би будівлю з пластикою та естетикою цього природнього ландшафту. Для втілення цієї ідеї були використані плавні </w:t>
      </w:r>
      <w:r w:rsidR="0025237F" w:rsidRPr="00A9713D">
        <w:rPr>
          <w:rFonts w:ascii="Times New Roman" w:hAnsi="Times New Roman"/>
          <w:bCs/>
          <w:sz w:val="28"/>
          <w:szCs w:val="28"/>
          <w:lang w:eastAsia="ru-RU"/>
        </w:rPr>
        <w:t>біонічні</w:t>
      </w:r>
      <w:r w:rsidR="003A1D33" w:rsidRPr="00A9713D">
        <w:rPr>
          <w:rFonts w:ascii="Times New Roman" w:hAnsi="Times New Roman"/>
          <w:bCs/>
          <w:sz w:val="28"/>
          <w:szCs w:val="28"/>
          <w:lang w:eastAsia="ru-RU"/>
        </w:rPr>
        <w:t xml:space="preserve"> форми, які в свою чергу створюють аріхутектурну пластику будівлі з обптікаючими м’якими контурами дахів і фасадних елементів, </w:t>
      </w:r>
      <w:r w:rsidR="0025237F" w:rsidRPr="00A9713D">
        <w:rPr>
          <w:rFonts w:ascii="Times New Roman" w:hAnsi="Times New Roman"/>
          <w:bCs/>
          <w:sz w:val="28"/>
          <w:szCs w:val="28"/>
          <w:lang w:eastAsia="ru-RU"/>
        </w:rPr>
        <w:t xml:space="preserve">та </w:t>
      </w:r>
      <w:r w:rsidR="003A1D33" w:rsidRPr="00A9713D">
        <w:rPr>
          <w:rFonts w:ascii="Times New Roman" w:hAnsi="Times New Roman"/>
          <w:bCs/>
          <w:sz w:val="28"/>
          <w:szCs w:val="28"/>
          <w:lang w:eastAsia="ru-RU"/>
        </w:rPr>
        <w:t>формують враження природності, гармонії з ландшафтом</w:t>
      </w:r>
      <w:r w:rsidR="0025237F" w:rsidRPr="00A9713D">
        <w:rPr>
          <w:rFonts w:ascii="Times New Roman" w:hAnsi="Times New Roman"/>
          <w:bCs/>
          <w:sz w:val="28"/>
          <w:szCs w:val="28"/>
          <w:lang w:eastAsia="ru-RU"/>
        </w:rPr>
        <w:t>. Планувальне рішення також працює на цю ідею, плавно огинаючи межу ділянки, як би запрошуючи відвідувача</w:t>
      </w:r>
      <w:r w:rsidR="00151BA4" w:rsidRPr="00A9713D">
        <w:rPr>
          <w:rFonts w:ascii="Times New Roman" w:hAnsi="Times New Roman"/>
          <w:bCs/>
          <w:sz w:val="28"/>
          <w:szCs w:val="28"/>
          <w:lang w:eastAsia="ru-RU"/>
        </w:rPr>
        <w:t>,</w:t>
      </w:r>
      <w:r w:rsidR="0025237F" w:rsidRPr="00A9713D">
        <w:rPr>
          <w:rFonts w:ascii="Times New Roman" w:hAnsi="Times New Roman"/>
          <w:bCs/>
          <w:sz w:val="28"/>
          <w:szCs w:val="28"/>
          <w:lang w:eastAsia="ru-RU"/>
        </w:rPr>
        <w:t xml:space="preserve"> </w:t>
      </w:r>
      <w:r w:rsidRPr="00A9713D">
        <w:rPr>
          <w:rFonts w:ascii="Times New Roman" w:hAnsi="Times New Roman"/>
          <w:bCs/>
          <w:sz w:val="28"/>
          <w:szCs w:val="28"/>
          <w:lang w:eastAsia="ru-RU"/>
        </w:rPr>
        <w:t>сприяючи формуванню заспокійливого, майже медитативного середовища, що пробудж</w:t>
      </w:r>
      <w:r w:rsidR="003A20AB" w:rsidRPr="00A9713D">
        <w:rPr>
          <w:rFonts w:ascii="Times New Roman" w:hAnsi="Times New Roman"/>
          <w:bCs/>
          <w:sz w:val="28"/>
          <w:szCs w:val="28"/>
          <w:lang w:eastAsia="ru-RU"/>
        </w:rPr>
        <w:t>ує відчуття безпеки та внутрішнього балансу</w:t>
      </w:r>
      <w:r w:rsidR="00151BA4" w:rsidRPr="00A9713D">
        <w:rPr>
          <w:rFonts w:ascii="Times New Roman" w:hAnsi="Times New Roman"/>
          <w:bCs/>
          <w:sz w:val="28"/>
          <w:szCs w:val="28"/>
          <w:lang w:eastAsia="ru-RU"/>
        </w:rPr>
        <w:t>. Радіальна план</w:t>
      </w:r>
      <w:r w:rsidR="006D32E1" w:rsidRPr="00A9713D">
        <w:rPr>
          <w:rFonts w:ascii="Times New Roman" w:hAnsi="Times New Roman"/>
          <w:bCs/>
          <w:sz w:val="28"/>
          <w:szCs w:val="28"/>
          <w:lang w:eastAsia="ru-RU"/>
        </w:rPr>
        <w:t>увальна</w:t>
      </w:r>
      <w:r w:rsidR="00151BA4" w:rsidRPr="00A9713D">
        <w:rPr>
          <w:rFonts w:ascii="Times New Roman" w:hAnsi="Times New Roman"/>
          <w:bCs/>
          <w:sz w:val="28"/>
          <w:szCs w:val="28"/>
          <w:lang w:eastAsia="ru-RU"/>
        </w:rPr>
        <w:t xml:space="preserve"> форма головного корпусу також створює можливість організації видових панорам</w:t>
      </w:r>
      <w:r w:rsidR="00B63CFB" w:rsidRPr="00A9713D">
        <w:rPr>
          <w:rFonts w:ascii="Times New Roman" w:hAnsi="Times New Roman"/>
          <w:bCs/>
          <w:sz w:val="28"/>
          <w:szCs w:val="28"/>
          <w:lang w:eastAsia="ru-RU"/>
        </w:rPr>
        <w:t xml:space="preserve"> на оточуючий Боярський ліс</w:t>
      </w:r>
      <w:r w:rsidR="00151BA4" w:rsidRPr="00A9713D">
        <w:rPr>
          <w:rFonts w:ascii="Times New Roman" w:hAnsi="Times New Roman"/>
          <w:bCs/>
          <w:sz w:val="28"/>
          <w:szCs w:val="28"/>
          <w:lang w:eastAsia="ru-RU"/>
        </w:rPr>
        <w:t xml:space="preserve"> з кожної палати центру, та забезпечує необхідн</w:t>
      </w:r>
      <w:r w:rsidR="00B63CFB" w:rsidRPr="00A9713D">
        <w:rPr>
          <w:rFonts w:ascii="Times New Roman" w:hAnsi="Times New Roman"/>
          <w:bCs/>
          <w:sz w:val="28"/>
          <w:szCs w:val="28"/>
          <w:lang w:eastAsia="ru-RU"/>
        </w:rPr>
        <w:t>ий рівень</w:t>
      </w:r>
      <w:r w:rsidR="00151BA4" w:rsidRPr="00A9713D">
        <w:rPr>
          <w:rFonts w:ascii="Times New Roman" w:hAnsi="Times New Roman"/>
          <w:bCs/>
          <w:sz w:val="28"/>
          <w:szCs w:val="28"/>
          <w:lang w:eastAsia="ru-RU"/>
        </w:rPr>
        <w:t xml:space="preserve"> </w:t>
      </w:r>
      <w:r w:rsidR="006D32E1" w:rsidRPr="00A9713D">
        <w:rPr>
          <w:rFonts w:ascii="Times New Roman" w:hAnsi="Times New Roman"/>
          <w:bCs/>
          <w:sz w:val="28"/>
          <w:szCs w:val="28"/>
          <w:lang w:eastAsia="ru-RU"/>
        </w:rPr>
        <w:t>освітлення, та інсоляції, забезпечує енергоефективність</w:t>
      </w:r>
      <w:r w:rsidR="002C3985">
        <w:rPr>
          <w:rFonts w:ascii="Times New Roman" w:hAnsi="Times New Roman"/>
          <w:bCs/>
          <w:sz w:val="28"/>
          <w:szCs w:val="28"/>
          <w:lang w:eastAsia="ru-RU"/>
        </w:rPr>
        <w:t xml:space="preserve"> </w:t>
      </w:r>
      <w:r w:rsidR="002C3985" w:rsidRPr="00BA7116">
        <w:rPr>
          <w:rFonts w:ascii="Times New Roman" w:hAnsi="Times New Roman"/>
          <w:bCs/>
          <w:sz w:val="28"/>
          <w:szCs w:val="28"/>
          <w:lang w:eastAsia="ru-RU"/>
        </w:rPr>
        <w:t>[</w:t>
      </w:r>
      <w:r w:rsidR="002C3985">
        <w:rPr>
          <w:rFonts w:ascii="Times New Roman" w:hAnsi="Times New Roman"/>
          <w:bCs/>
          <w:sz w:val="28"/>
          <w:szCs w:val="28"/>
          <w:lang w:eastAsia="ru-RU"/>
        </w:rPr>
        <w:t>8</w:t>
      </w:r>
      <w:r w:rsidR="002C3985" w:rsidRPr="00BA7116">
        <w:rPr>
          <w:rFonts w:ascii="Times New Roman" w:hAnsi="Times New Roman"/>
          <w:bCs/>
          <w:sz w:val="28"/>
          <w:szCs w:val="28"/>
          <w:lang w:eastAsia="ru-RU"/>
        </w:rPr>
        <w:t>].</w:t>
      </w:r>
      <w:r w:rsidR="006D32E1" w:rsidRPr="00A9713D">
        <w:rPr>
          <w:rFonts w:ascii="Times New Roman" w:hAnsi="Times New Roman"/>
          <w:bCs/>
          <w:sz w:val="28"/>
          <w:szCs w:val="28"/>
          <w:lang w:eastAsia="ru-RU"/>
        </w:rPr>
        <w:t xml:space="preserve"> </w:t>
      </w:r>
    </w:p>
    <w:p w14:paraId="6BC6B716" w14:textId="67215F84" w:rsidR="002C3985" w:rsidRDefault="00427017" w:rsidP="00A9713D">
      <w:pPr>
        <w:pStyle w:val="a7"/>
        <w:spacing w:line="360" w:lineRule="auto"/>
        <w:ind w:left="0" w:firstLine="567"/>
        <w:jc w:val="both"/>
        <w:rPr>
          <w:rFonts w:ascii="Times New Roman" w:hAnsi="Times New Roman"/>
          <w:bCs/>
          <w:sz w:val="28"/>
          <w:szCs w:val="28"/>
          <w:lang w:eastAsia="ru-RU"/>
        </w:rPr>
      </w:pPr>
      <w:r w:rsidRPr="00A9713D">
        <w:rPr>
          <w:rFonts w:ascii="Times New Roman" w:hAnsi="Times New Roman"/>
          <w:bCs/>
          <w:sz w:val="28"/>
          <w:szCs w:val="28"/>
          <w:lang w:eastAsia="ru-RU"/>
        </w:rPr>
        <w:t xml:space="preserve">Стилістично </w:t>
      </w:r>
      <w:r w:rsidR="007A53B8" w:rsidRPr="00A9713D">
        <w:rPr>
          <w:rFonts w:ascii="Times New Roman" w:hAnsi="Times New Roman"/>
          <w:bCs/>
          <w:sz w:val="28"/>
          <w:szCs w:val="28"/>
          <w:lang w:eastAsia="ru-RU"/>
        </w:rPr>
        <w:t>об</w:t>
      </w:r>
      <w:r w:rsidR="009C23F2" w:rsidRPr="00A9713D">
        <w:rPr>
          <w:rFonts w:ascii="Times New Roman" w:hAnsi="Times New Roman"/>
          <w:bCs/>
          <w:sz w:val="28"/>
          <w:szCs w:val="28"/>
          <w:lang w:eastAsia="ru-RU"/>
        </w:rPr>
        <w:t>’</w:t>
      </w:r>
      <w:r w:rsidR="007A53B8" w:rsidRPr="00A9713D">
        <w:rPr>
          <w:rFonts w:ascii="Times New Roman" w:hAnsi="Times New Roman"/>
          <w:bCs/>
          <w:sz w:val="28"/>
          <w:szCs w:val="28"/>
          <w:lang w:eastAsia="ru-RU"/>
        </w:rPr>
        <w:t xml:space="preserve">єкт тяжіє до біонічних форм із вкраплінням скандинавської функціональної простоти. </w:t>
      </w:r>
      <w:r w:rsidR="006D32E1" w:rsidRPr="00A9713D">
        <w:rPr>
          <w:rFonts w:ascii="Times New Roman" w:hAnsi="Times New Roman"/>
          <w:bCs/>
          <w:sz w:val="28"/>
          <w:szCs w:val="28"/>
          <w:lang w:eastAsia="ru-RU"/>
        </w:rPr>
        <w:t>Архітектурне рішення фасадів також направлене на підтримання естетики навколишнього середовища. Основні облицювальні матеріали, екологічно безпечні, зокрема планкен із термоясена</w:t>
      </w:r>
      <w:r w:rsidR="00BB1BD9" w:rsidRPr="00A9713D">
        <w:rPr>
          <w:rFonts w:ascii="Times New Roman" w:hAnsi="Times New Roman"/>
          <w:bCs/>
          <w:sz w:val="28"/>
          <w:szCs w:val="28"/>
          <w:lang w:eastAsia="ru-RU"/>
        </w:rPr>
        <w:t>,</w:t>
      </w:r>
      <w:r w:rsidR="006D32E1" w:rsidRPr="00A9713D">
        <w:rPr>
          <w:rFonts w:ascii="Times New Roman" w:hAnsi="Times New Roman"/>
          <w:bCs/>
          <w:sz w:val="28"/>
          <w:szCs w:val="28"/>
          <w:lang w:eastAsia="ru-RU"/>
        </w:rPr>
        <w:t xml:space="preserve"> вітражне, панорамне скління</w:t>
      </w:r>
      <w:r w:rsidR="0072245F" w:rsidRPr="00A9713D">
        <w:rPr>
          <w:rFonts w:ascii="Times New Roman" w:hAnsi="Times New Roman"/>
          <w:bCs/>
          <w:sz w:val="28"/>
          <w:szCs w:val="28"/>
          <w:lang w:eastAsia="ru-RU"/>
        </w:rPr>
        <w:t xml:space="preserve"> та фальцова покрівля </w:t>
      </w:r>
      <w:r w:rsidR="00BA4DFE" w:rsidRPr="00A9713D">
        <w:rPr>
          <w:rFonts w:ascii="Times New Roman" w:hAnsi="Times New Roman"/>
          <w:bCs/>
          <w:sz w:val="28"/>
          <w:szCs w:val="28"/>
          <w:lang w:eastAsia="ru-RU"/>
        </w:rPr>
        <w:t>з</w:t>
      </w:r>
      <w:r w:rsidR="0072245F" w:rsidRPr="00A9713D">
        <w:rPr>
          <w:rFonts w:ascii="Times New Roman" w:hAnsi="Times New Roman"/>
          <w:bCs/>
          <w:sz w:val="28"/>
          <w:szCs w:val="28"/>
          <w:lang w:eastAsia="ru-RU"/>
        </w:rPr>
        <w:t xml:space="preserve"> темної міді</w:t>
      </w:r>
      <w:r w:rsidR="007A53B8" w:rsidRPr="00A9713D">
        <w:rPr>
          <w:rFonts w:ascii="Times New Roman" w:hAnsi="Times New Roman"/>
          <w:bCs/>
          <w:sz w:val="28"/>
          <w:szCs w:val="28"/>
          <w:lang w:eastAsia="ru-RU"/>
        </w:rPr>
        <w:t>,</w:t>
      </w:r>
      <w:r w:rsidR="00E02682" w:rsidRPr="00A9713D">
        <w:rPr>
          <w:rFonts w:ascii="Times New Roman" w:hAnsi="Times New Roman"/>
          <w:bCs/>
          <w:sz w:val="28"/>
          <w:szCs w:val="28"/>
          <w:lang w:eastAsia="ru-RU"/>
        </w:rPr>
        <w:t xml:space="preserve"> </w:t>
      </w:r>
      <w:r w:rsidR="007A53B8" w:rsidRPr="00A9713D">
        <w:rPr>
          <w:rFonts w:ascii="Times New Roman" w:hAnsi="Times New Roman"/>
          <w:bCs/>
          <w:sz w:val="28"/>
          <w:szCs w:val="28"/>
          <w:lang w:eastAsia="ru-RU"/>
        </w:rPr>
        <w:t xml:space="preserve">з подальшим виникненням </w:t>
      </w:r>
      <w:r w:rsidR="009C23F2" w:rsidRPr="00A9713D">
        <w:rPr>
          <w:rFonts w:ascii="Times New Roman" w:hAnsi="Times New Roman"/>
          <w:bCs/>
          <w:sz w:val="28"/>
          <w:szCs w:val="28"/>
          <w:lang w:eastAsia="ru-RU"/>
        </w:rPr>
        <w:t>е</w:t>
      </w:r>
      <w:r w:rsidR="007A53B8" w:rsidRPr="00A9713D">
        <w:rPr>
          <w:rFonts w:ascii="Times New Roman" w:hAnsi="Times New Roman"/>
          <w:bCs/>
          <w:sz w:val="28"/>
          <w:szCs w:val="28"/>
          <w:lang w:eastAsia="ru-RU"/>
        </w:rPr>
        <w:t>ффекту патіни,</w:t>
      </w:r>
      <w:r w:rsidR="0072245F" w:rsidRPr="00A9713D">
        <w:rPr>
          <w:rFonts w:ascii="Times New Roman" w:hAnsi="Times New Roman"/>
          <w:bCs/>
          <w:sz w:val="28"/>
          <w:szCs w:val="28"/>
          <w:lang w:eastAsia="ru-RU"/>
        </w:rPr>
        <w:t xml:space="preserve"> </w:t>
      </w:r>
      <w:r w:rsidR="006D32E1" w:rsidRPr="00A9713D">
        <w:rPr>
          <w:rFonts w:ascii="Times New Roman" w:hAnsi="Times New Roman"/>
          <w:bCs/>
          <w:sz w:val="28"/>
          <w:szCs w:val="28"/>
          <w:lang w:eastAsia="ru-RU"/>
        </w:rPr>
        <w:t>сприяє візуальн</w:t>
      </w:r>
      <w:r w:rsidR="00E02682" w:rsidRPr="00A9713D">
        <w:rPr>
          <w:rFonts w:ascii="Times New Roman" w:hAnsi="Times New Roman"/>
          <w:bCs/>
          <w:sz w:val="28"/>
          <w:szCs w:val="28"/>
          <w:lang w:eastAsia="ru-RU"/>
        </w:rPr>
        <w:t>ій</w:t>
      </w:r>
      <w:r w:rsidR="006D32E1" w:rsidRPr="00A9713D">
        <w:rPr>
          <w:rFonts w:ascii="Times New Roman" w:hAnsi="Times New Roman"/>
          <w:bCs/>
          <w:sz w:val="28"/>
          <w:szCs w:val="28"/>
          <w:lang w:eastAsia="ru-RU"/>
        </w:rPr>
        <w:t xml:space="preserve"> легкості архітектури й </w:t>
      </w:r>
      <w:r w:rsidR="00E02682" w:rsidRPr="00A9713D">
        <w:rPr>
          <w:rFonts w:ascii="Times New Roman" w:hAnsi="Times New Roman"/>
          <w:bCs/>
          <w:sz w:val="28"/>
          <w:szCs w:val="28"/>
          <w:lang w:eastAsia="ru-RU"/>
        </w:rPr>
        <w:t>підкреслює</w:t>
      </w:r>
      <w:r w:rsidR="006D32E1" w:rsidRPr="00A9713D">
        <w:rPr>
          <w:rFonts w:ascii="Times New Roman" w:hAnsi="Times New Roman"/>
          <w:bCs/>
          <w:sz w:val="28"/>
          <w:szCs w:val="28"/>
          <w:lang w:eastAsia="ru-RU"/>
        </w:rPr>
        <w:t xml:space="preserve"> еко стиль</w:t>
      </w:r>
      <w:r w:rsidR="001D5D05" w:rsidRPr="00A9713D">
        <w:rPr>
          <w:rFonts w:ascii="Times New Roman" w:hAnsi="Times New Roman"/>
          <w:bCs/>
          <w:sz w:val="28"/>
          <w:szCs w:val="28"/>
          <w:lang w:eastAsia="ru-RU"/>
        </w:rPr>
        <w:t>. На фасадах будівлі розташовані декоративні вертикальні дерев’яні пілони</w:t>
      </w:r>
      <w:r w:rsidR="002C3985">
        <w:rPr>
          <w:rFonts w:ascii="Times New Roman" w:hAnsi="Times New Roman"/>
          <w:bCs/>
          <w:sz w:val="28"/>
          <w:szCs w:val="28"/>
          <w:lang w:eastAsia="ru-RU"/>
        </w:rPr>
        <w:t xml:space="preserve"> </w:t>
      </w:r>
      <w:r w:rsidR="002C3985" w:rsidRPr="00BA7116">
        <w:rPr>
          <w:rFonts w:ascii="Times New Roman" w:hAnsi="Times New Roman"/>
          <w:bCs/>
          <w:sz w:val="28"/>
          <w:szCs w:val="28"/>
          <w:lang w:eastAsia="ru-RU"/>
        </w:rPr>
        <w:t>[</w:t>
      </w:r>
      <w:r w:rsidR="002C3985">
        <w:rPr>
          <w:rFonts w:ascii="Times New Roman" w:hAnsi="Times New Roman"/>
          <w:bCs/>
          <w:sz w:val="28"/>
          <w:szCs w:val="28"/>
          <w:lang w:eastAsia="ru-RU"/>
        </w:rPr>
        <w:t>16</w:t>
      </w:r>
      <w:r w:rsidR="002C3985" w:rsidRPr="00BA7116">
        <w:rPr>
          <w:rFonts w:ascii="Times New Roman" w:hAnsi="Times New Roman"/>
          <w:bCs/>
          <w:sz w:val="28"/>
          <w:szCs w:val="28"/>
          <w:lang w:eastAsia="ru-RU"/>
        </w:rPr>
        <w:t>].</w:t>
      </w:r>
      <w:r w:rsidR="001D5D05" w:rsidRPr="00A9713D">
        <w:rPr>
          <w:rFonts w:ascii="Times New Roman" w:hAnsi="Times New Roman"/>
          <w:bCs/>
          <w:sz w:val="28"/>
          <w:szCs w:val="28"/>
          <w:lang w:eastAsia="ru-RU"/>
        </w:rPr>
        <w:t xml:space="preserve"> </w:t>
      </w:r>
    </w:p>
    <w:p w14:paraId="7002C84F" w14:textId="16FDF286" w:rsidR="00A9713D" w:rsidRPr="00A9713D" w:rsidRDefault="00033206" w:rsidP="00A9713D">
      <w:pPr>
        <w:pStyle w:val="a7"/>
        <w:spacing w:line="360" w:lineRule="auto"/>
        <w:ind w:left="0" w:firstLine="567"/>
        <w:jc w:val="both"/>
        <w:rPr>
          <w:rFonts w:ascii="Times New Roman" w:hAnsi="Times New Roman"/>
          <w:bCs/>
          <w:sz w:val="28"/>
          <w:szCs w:val="28"/>
          <w:lang w:eastAsia="ru-RU"/>
        </w:rPr>
      </w:pPr>
      <w:r w:rsidRPr="00A9713D">
        <w:rPr>
          <w:rFonts w:ascii="Times New Roman" w:hAnsi="Times New Roman"/>
          <w:bCs/>
          <w:sz w:val="28"/>
          <w:szCs w:val="28"/>
          <w:lang w:eastAsia="ru-RU"/>
        </w:rPr>
        <w:lastRenderedPageBreak/>
        <w:t>Їх розміщено з урахуванням естетичного ритму, що асоціюється з природним ритмом вертикальних стволів</w:t>
      </w:r>
      <w:r w:rsidR="00BA4DFE" w:rsidRPr="00A9713D">
        <w:rPr>
          <w:rFonts w:ascii="Times New Roman" w:hAnsi="Times New Roman"/>
          <w:bCs/>
          <w:sz w:val="28"/>
          <w:szCs w:val="28"/>
          <w:lang w:eastAsia="ru-RU"/>
        </w:rPr>
        <w:t xml:space="preserve"> </w:t>
      </w:r>
      <w:r w:rsidRPr="00A9713D">
        <w:rPr>
          <w:rFonts w:ascii="Times New Roman" w:hAnsi="Times New Roman"/>
          <w:bCs/>
          <w:sz w:val="28"/>
          <w:szCs w:val="28"/>
          <w:lang w:eastAsia="ru-RU"/>
        </w:rPr>
        <w:t>величезних старих сосен</w:t>
      </w:r>
      <w:r w:rsidR="007E6139" w:rsidRPr="00A9713D">
        <w:rPr>
          <w:rFonts w:ascii="Times New Roman" w:hAnsi="Times New Roman"/>
          <w:bCs/>
          <w:sz w:val="28"/>
          <w:szCs w:val="28"/>
          <w:lang w:eastAsia="ru-RU"/>
        </w:rPr>
        <w:t xml:space="preserve"> та додає складний багатошаровий ефект фасаду. Цей ефект – багатошаровості та динаміки</w:t>
      </w:r>
      <w:r w:rsidR="00ED21F6" w:rsidRPr="00A9713D">
        <w:rPr>
          <w:rFonts w:ascii="Times New Roman" w:hAnsi="Times New Roman"/>
          <w:bCs/>
          <w:sz w:val="28"/>
          <w:szCs w:val="28"/>
          <w:lang w:eastAsia="ru-RU"/>
        </w:rPr>
        <w:t>,</w:t>
      </w:r>
      <w:r w:rsidR="007E6139" w:rsidRPr="00A9713D">
        <w:rPr>
          <w:rFonts w:ascii="Times New Roman" w:hAnsi="Times New Roman"/>
          <w:bCs/>
          <w:sz w:val="28"/>
          <w:szCs w:val="28"/>
          <w:lang w:eastAsia="ru-RU"/>
        </w:rPr>
        <w:t xml:space="preserve"> також</w:t>
      </w:r>
      <w:r w:rsidR="00ED21F6" w:rsidRPr="00A9713D">
        <w:rPr>
          <w:rFonts w:ascii="Times New Roman" w:hAnsi="Times New Roman"/>
          <w:bCs/>
          <w:sz w:val="28"/>
          <w:szCs w:val="28"/>
          <w:lang w:eastAsia="ru-RU"/>
        </w:rPr>
        <w:t>,</w:t>
      </w:r>
      <w:r w:rsidR="007E6139" w:rsidRPr="00A9713D">
        <w:rPr>
          <w:rFonts w:ascii="Times New Roman" w:hAnsi="Times New Roman"/>
          <w:bCs/>
          <w:sz w:val="28"/>
          <w:szCs w:val="28"/>
          <w:lang w:eastAsia="ru-RU"/>
        </w:rPr>
        <w:t xml:space="preserve"> </w:t>
      </w:r>
      <w:r w:rsidR="004A642B" w:rsidRPr="00A9713D">
        <w:rPr>
          <w:rFonts w:ascii="Times New Roman" w:hAnsi="Times New Roman"/>
          <w:bCs/>
          <w:sz w:val="28"/>
          <w:szCs w:val="28"/>
          <w:lang w:eastAsia="ru-RU"/>
        </w:rPr>
        <w:t>до</w:t>
      </w:r>
      <w:r w:rsidR="007E6139" w:rsidRPr="00A9713D">
        <w:rPr>
          <w:rFonts w:ascii="Times New Roman" w:hAnsi="Times New Roman"/>
          <w:bCs/>
          <w:sz w:val="28"/>
          <w:szCs w:val="28"/>
          <w:lang w:eastAsia="ru-RU"/>
        </w:rPr>
        <w:t>дають сонцезахисні ламелеві панелі, які мають функцію рухатись по фасаду відповідно від нагрівання поверхні, чи потреб відвідувачів.</w:t>
      </w:r>
      <w:r w:rsidRPr="00A9713D">
        <w:rPr>
          <w:rFonts w:ascii="Times New Roman" w:hAnsi="Times New Roman"/>
          <w:bCs/>
          <w:sz w:val="28"/>
          <w:szCs w:val="28"/>
          <w:lang w:eastAsia="ru-RU"/>
        </w:rPr>
        <w:t xml:space="preserve"> </w:t>
      </w:r>
      <w:r w:rsidR="003A20AB" w:rsidRPr="00A9713D">
        <w:rPr>
          <w:rFonts w:ascii="Times New Roman" w:hAnsi="Times New Roman"/>
          <w:bCs/>
          <w:sz w:val="28"/>
          <w:szCs w:val="28"/>
          <w:lang w:eastAsia="ru-RU"/>
        </w:rPr>
        <w:t>Панорамне скління відкриває вільний зоровий контакт з лісовим ладшафтом, дозволяючи пацієнтам глибше зануритися в природне середовище</w:t>
      </w:r>
      <w:r w:rsidRPr="00A9713D">
        <w:rPr>
          <w:rFonts w:ascii="Times New Roman" w:hAnsi="Times New Roman"/>
          <w:bCs/>
          <w:sz w:val="28"/>
          <w:szCs w:val="28"/>
          <w:lang w:eastAsia="ru-RU"/>
        </w:rPr>
        <w:t>, що сприяє гармонії</w:t>
      </w:r>
      <w:r w:rsidR="00B820C5" w:rsidRPr="00A9713D">
        <w:rPr>
          <w:rFonts w:ascii="Times New Roman" w:hAnsi="Times New Roman"/>
          <w:bCs/>
          <w:sz w:val="28"/>
          <w:szCs w:val="28"/>
          <w:lang w:eastAsia="ru-RU"/>
        </w:rPr>
        <w:t>,</w:t>
      </w:r>
      <w:r w:rsidRPr="00A9713D">
        <w:rPr>
          <w:rFonts w:ascii="Times New Roman" w:hAnsi="Times New Roman"/>
          <w:bCs/>
          <w:sz w:val="28"/>
          <w:szCs w:val="28"/>
          <w:lang w:eastAsia="ru-RU"/>
        </w:rPr>
        <w:t xml:space="preserve"> </w:t>
      </w:r>
      <w:r w:rsidR="00B820C5" w:rsidRPr="00A9713D">
        <w:rPr>
          <w:rFonts w:ascii="Times New Roman" w:hAnsi="Times New Roman"/>
          <w:bCs/>
          <w:sz w:val="28"/>
          <w:szCs w:val="28"/>
          <w:lang w:eastAsia="ru-RU"/>
        </w:rPr>
        <w:t>відновленю</w:t>
      </w:r>
      <w:r w:rsidRPr="00A9713D">
        <w:rPr>
          <w:rFonts w:ascii="Times New Roman" w:hAnsi="Times New Roman"/>
          <w:bCs/>
          <w:sz w:val="28"/>
          <w:szCs w:val="28"/>
          <w:lang w:eastAsia="ru-RU"/>
        </w:rPr>
        <w:t xml:space="preserve"> психо-емоційного стану</w:t>
      </w:r>
      <w:r w:rsidR="00B820C5" w:rsidRPr="00A9713D">
        <w:rPr>
          <w:rFonts w:ascii="Times New Roman" w:hAnsi="Times New Roman"/>
          <w:bCs/>
          <w:sz w:val="28"/>
          <w:szCs w:val="28"/>
          <w:lang w:eastAsia="ru-RU"/>
        </w:rPr>
        <w:t xml:space="preserve"> та</w:t>
      </w:r>
      <w:r w:rsidRPr="00A9713D">
        <w:rPr>
          <w:rFonts w:ascii="Times New Roman" w:hAnsi="Times New Roman"/>
          <w:bCs/>
          <w:sz w:val="28"/>
          <w:szCs w:val="28"/>
          <w:lang w:eastAsia="ru-RU"/>
        </w:rPr>
        <w:t xml:space="preserve"> процесу одужання.</w:t>
      </w:r>
      <w:r w:rsidR="001D5D05" w:rsidRPr="00A9713D">
        <w:rPr>
          <w:rFonts w:ascii="Times New Roman" w:hAnsi="Times New Roman"/>
          <w:bCs/>
          <w:sz w:val="28"/>
          <w:szCs w:val="28"/>
          <w:lang w:eastAsia="ru-RU"/>
        </w:rPr>
        <w:t xml:space="preserve"> </w:t>
      </w:r>
      <w:r w:rsidR="00427017" w:rsidRPr="00A9713D">
        <w:rPr>
          <w:rFonts w:ascii="Times New Roman" w:hAnsi="Times New Roman"/>
          <w:bCs/>
          <w:sz w:val="28"/>
          <w:szCs w:val="28"/>
          <w:lang w:eastAsia="ru-RU"/>
        </w:rPr>
        <w:t>П</w:t>
      </w:r>
      <w:r w:rsidR="001D5D05" w:rsidRPr="00A9713D">
        <w:rPr>
          <w:rFonts w:ascii="Times New Roman" w:hAnsi="Times New Roman"/>
          <w:bCs/>
          <w:sz w:val="28"/>
          <w:szCs w:val="28"/>
          <w:lang w:eastAsia="ru-RU"/>
        </w:rPr>
        <w:t xml:space="preserve">алітра фасаду </w:t>
      </w:r>
      <w:r w:rsidR="006D32E1" w:rsidRPr="00A9713D">
        <w:rPr>
          <w:rFonts w:ascii="Times New Roman" w:hAnsi="Times New Roman"/>
          <w:bCs/>
          <w:sz w:val="28"/>
          <w:szCs w:val="28"/>
          <w:lang w:eastAsia="ru-RU"/>
        </w:rPr>
        <w:t xml:space="preserve"> </w:t>
      </w:r>
      <w:r w:rsidR="00F81A81" w:rsidRPr="00A9713D">
        <w:rPr>
          <w:rFonts w:ascii="Times New Roman" w:hAnsi="Times New Roman"/>
          <w:bCs/>
          <w:sz w:val="28"/>
          <w:szCs w:val="28"/>
          <w:lang w:eastAsia="ru-RU"/>
        </w:rPr>
        <w:t>підібрана</w:t>
      </w:r>
      <w:r w:rsidR="00182E47" w:rsidRPr="00A9713D">
        <w:rPr>
          <w:rFonts w:ascii="Times New Roman" w:hAnsi="Times New Roman"/>
          <w:bCs/>
          <w:sz w:val="28"/>
          <w:szCs w:val="28"/>
          <w:lang w:eastAsia="ru-RU"/>
        </w:rPr>
        <w:t xml:space="preserve"> </w:t>
      </w:r>
      <w:r w:rsidR="00427017" w:rsidRPr="00A9713D">
        <w:rPr>
          <w:rFonts w:ascii="Times New Roman" w:hAnsi="Times New Roman"/>
          <w:bCs/>
          <w:sz w:val="28"/>
          <w:szCs w:val="28"/>
          <w:lang w:eastAsia="ru-RU"/>
        </w:rPr>
        <w:t>таким чином, щоб максимально п</w:t>
      </w:r>
      <w:r w:rsidR="007A53B8" w:rsidRPr="00A9713D">
        <w:rPr>
          <w:rFonts w:ascii="Times New Roman" w:hAnsi="Times New Roman"/>
          <w:bCs/>
          <w:sz w:val="28"/>
          <w:szCs w:val="28"/>
          <w:lang w:eastAsia="ru-RU"/>
        </w:rPr>
        <w:t>ідтримати</w:t>
      </w:r>
      <w:r w:rsidR="00427017" w:rsidRPr="00A9713D">
        <w:rPr>
          <w:rFonts w:ascii="Times New Roman" w:hAnsi="Times New Roman"/>
          <w:bCs/>
          <w:sz w:val="28"/>
          <w:szCs w:val="28"/>
          <w:lang w:eastAsia="ru-RU"/>
        </w:rPr>
        <w:t xml:space="preserve"> навколишню кольорову гамму.</w:t>
      </w:r>
      <w:r w:rsidR="007A53B8" w:rsidRPr="00A9713D">
        <w:rPr>
          <w:rFonts w:ascii="Times New Roman" w:hAnsi="Times New Roman"/>
          <w:bCs/>
          <w:sz w:val="28"/>
          <w:szCs w:val="28"/>
          <w:lang w:eastAsia="ru-RU"/>
        </w:rPr>
        <w:t xml:space="preserve"> </w:t>
      </w:r>
      <w:r w:rsidR="003A20AB" w:rsidRPr="00A9713D">
        <w:rPr>
          <w:rFonts w:ascii="Times New Roman" w:hAnsi="Times New Roman"/>
          <w:bCs/>
          <w:sz w:val="28"/>
          <w:szCs w:val="28"/>
          <w:lang w:eastAsia="ru-RU"/>
        </w:rPr>
        <w:t xml:space="preserve">Гама кольорів базується на теплих природних тонах із вкрапленнями </w:t>
      </w:r>
      <w:r w:rsidR="004A642B" w:rsidRPr="00A9713D">
        <w:rPr>
          <w:rFonts w:ascii="Times New Roman" w:hAnsi="Times New Roman"/>
          <w:bCs/>
          <w:sz w:val="28"/>
          <w:szCs w:val="28"/>
          <w:lang w:eastAsia="ru-RU"/>
        </w:rPr>
        <w:t xml:space="preserve">темних </w:t>
      </w:r>
      <w:r w:rsidR="003A20AB" w:rsidRPr="00A9713D">
        <w:rPr>
          <w:rFonts w:ascii="Times New Roman" w:hAnsi="Times New Roman"/>
          <w:bCs/>
          <w:sz w:val="28"/>
          <w:szCs w:val="28"/>
          <w:lang w:eastAsia="ru-RU"/>
        </w:rPr>
        <w:t>глибших відтінків, що</w:t>
      </w:r>
      <w:r w:rsidR="004A642B" w:rsidRPr="00A9713D">
        <w:rPr>
          <w:rFonts w:ascii="Times New Roman" w:hAnsi="Times New Roman"/>
          <w:bCs/>
          <w:sz w:val="28"/>
          <w:szCs w:val="28"/>
          <w:lang w:eastAsia="ru-RU"/>
        </w:rPr>
        <w:t xml:space="preserve"> </w:t>
      </w:r>
      <w:r w:rsidR="003A20AB" w:rsidRPr="00A9713D">
        <w:rPr>
          <w:rFonts w:ascii="Times New Roman" w:hAnsi="Times New Roman"/>
          <w:bCs/>
          <w:sz w:val="28"/>
          <w:szCs w:val="28"/>
          <w:lang w:eastAsia="ru-RU"/>
        </w:rPr>
        <w:t>посилюють виразність композиції та створюють візуальний баланс</w:t>
      </w:r>
      <w:r w:rsidR="00427017" w:rsidRPr="00A9713D">
        <w:rPr>
          <w:rFonts w:ascii="Times New Roman" w:hAnsi="Times New Roman"/>
          <w:bCs/>
          <w:sz w:val="28"/>
          <w:szCs w:val="28"/>
          <w:lang w:eastAsia="ru-RU"/>
        </w:rPr>
        <w:t>.</w:t>
      </w:r>
      <w:r w:rsidR="007A53B8" w:rsidRPr="00A9713D">
        <w:rPr>
          <w:rFonts w:ascii="Times New Roman" w:hAnsi="Times New Roman"/>
          <w:bCs/>
          <w:sz w:val="28"/>
          <w:szCs w:val="28"/>
          <w:lang w:eastAsia="ru-RU"/>
        </w:rPr>
        <w:t xml:space="preserve"> </w:t>
      </w:r>
      <w:r w:rsidR="003A20AB" w:rsidRPr="00A9713D">
        <w:rPr>
          <w:rFonts w:ascii="Times New Roman" w:hAnsi="Times New Roman"/>
          <w:bCs/>
          <w:sz w:val="28"/>
          <w:szCs w:val="28"/>
          <w:lang w:eastAsia="ru-RU"/>
        </w:rPr>
        <w:t>Головний фасад оздоблено м</w:t>
      </w:r>
      <w:r w:rsidR="00924DAD" w:rsidRPr="00924DAD">
        <w:rPr>
          <w:rFonts w:ascii="Times New Roman" w:hAnsi="Times New Roman"/>
          <w:bCs/>
          <w:sz w:val="28"/>
          <w:szCs w:val="28"/>
          <w:lang w:eastAsia="ru-RU"/>
        </w:rPr>
        <w:t>е</w:t>
      </w:r>
      <w:r w:rsidR="003A20AB" w:rsidRPr="00A9713D">
        <w:rPr>
          <w:rFonts w:ascii="Times New Roman" w:hAnsi="Times New Roman"/>
          <w:bCs/>
          <w:sz w:val="28"/>
          <w:szCs w:val="28"/>
          <w:lang w:eastAsia="ru-RU"/>
        </w:rPr>
        <w:t>т</w:t>
      </w:r>
      <w:r w:rsidR="00924DAD" w:rsidRPr="00924DAD">
        <w:rPr>
          <w:rFonts w:ascii="Times New Roman" w:hAnsi="Times New Roman"/>
          <w:bCs/>
          <w:sz w:val="28"/>
          <w:szCs w:val="28"/>
          <w:lang w:eastAsia="ru-RU"/>
        </w:rPr>
        <w:t>а</w:t>
      </w:r>
      <w:r w:rsidR="003A20AB" w:rsidRPr="00A9713D">
        <w:rPr>
          <w:rFonts w:ascii="Times New Roman" w:hAnsi="Times New Roman"/>
          <w:bCs/>
          <w:sz w:val="28"/>
          <w:szCs w:val="28"/>
          <w:lang w:eastAsia="ru-RU"/>
        </w:rPr>
        <w:t>левими панелями з перфорацією, що інтерпретує елементи українського орнаментального мистецтва</w:t>
      </w:r>
      <w:r w:rsidR="00D54C33" w:rsidRPr="00A9713D">
        <w:rPr>
          <w:rFonts w:ascii="Times New Roman" w:hAnsi="Times New Roman"/>
          <w:bCs/>
          <w:sz w:val="28"/>
          <w:szCs w:val="28"/>
          <w:lang w:eastAsia="ru-RU"/>
        </w:rPr>
        <w:t>, як</w:t>
      </w:r>
      <w:r w:rsidR="003A20AB" w:rsidRPr="00A9713D">
        <w:rPr>
          <w:rFonts w:ascii="Times New Roman" w:hAnsi="Times New Roman"/>
          <w:bCs/>
          <w:sz w:val="28"/>
          <w:szCs w:val="28"/>
          <w:lang w:eastAsia="ru-RU"/>
        </w:rPr>
        <w:t>е</w:t>
      </w:r>
      <w:r w:rsidR="00D54C33" w:rsidRPr="00A9713D">
        <w:rPr>
          <w:rFonts w:ascii="Times New Roman" w:hAnsi="Times New Roman"/>
          <w:bCs/>
          <w:sz w:val="28"/>
          <w:szCs w:val="28"/>
          <w:lang w:eastAsia="ru-RU"/>
        </w:rPr>
        <w:t xml:space="preserve"> підтрим</w:t>
      </w:r>
      <w:r w:rsidR="00ED21F6" w:rsidRPr="00A9713D">
        <w:rPr>
          <w:rFonts w:ascii="Times New Roman" w:hAnsi="Times New Roman"/>
          <w:bCs/>
          <w:sz w:val="28"/>
          <w:szCs w:val="28"/>
          <w:lang w:eastAsia="ru-RU"/>
        </w:rPr>
        <w:t>у</w:t>
      </w:r>
      <w:r w:rsidR="003A20AB" w:rsidRPr="00A9713D">
        <w:rPr>
          <w:rFonts w:ascii="Times New Roman" w:hAnsi="Times New Roman"/>
          <w:bCs/>
          <w:sz w:val="28"/>
          <w:szCs w:val="28"/>
          <w:lang w:eastAsia="ru-RU"/>
        </w:rPr>
        <w:t>є</w:t>
      </w:r>
      <w:r w:rsidR="00D54C33" w:rsidRPr="00A9713D">
        <w:rPr>
          <w:rFonts w:ascii="Times New Roman" w:hAnsi="Times New Roman"/>
          <w:bCs/>
          <w:sz w:val="28"/>
          <w:szCs w:val="28"/>
          <w:lang w:eastAsia="ru-RU"/>
        </w:rPr>
        <w:t xml:space="preserve"> глибокий зв'язок з мистецтвом українського модерну, традиційною народною вишивкою та монументальним декоративним мистецтвом 1920-30  років. Синтез історико-культурної спадщини з естетикою новітньої архітектури підкреслює ідею національної ідентичності як живої, динамічної сили, що актуалізується навіть</w:t>
      </w:r>
      <w:r w:rsidR="00ED21F6" w:rsidRPr="00A9713D">
        <w:rPr>
          <w:rFonts w:ascii="Times New Roman" w:hAnsi="Times New Roman"/>
          <w:bCs/>
          <w:sz w:val="28"/>
          <w:szCs w:val="28"/>
          <w:lang w:eastAsia="ru-RU"/>
        </w:rPr>
        <w:t xml:space="preserve"> </w:t>
      </w:r>
      <w:r w:rsidR="00D54C33" w:rsidRPr="00A9713D">
        <w:rPr>
          <w:rFonts w:ascii="Times New Roman" w:hAnsi="Times New Roman"/>
          <w:bCs/>
          <w:sz w:val="28"/>
          <w:szCs w:val="28"/>
          <w:lang w:eastAsia="ru-RU"/>
        </w:rPr>
        <w:t>у контексті медичної архітектури, слугуючи джерелом підтримки, пам’яті й надії</w:t>
      </w:r>
      <w:r w:rsidR="00F152FA">
        <w:rPr>
          <w:rFonts w:ascii="Times New Roman" w:hAnsi="Times New Roman"/>
          <w:bCs/>
          <w:sz w:val="28"/>
          <w:szCs w:val="28"/>
          <w:lang w:eastAsia="ru-RU"/>
        </w:rPr>
        <w:t xml:space="preserve"> </w:t>
      </w:r>
      <w:r w:rsidR="00F152FA" w:rsidRPr="00BA7116">
        <w:rPr>
          <w:rFonts w:ascii="Times New Roman" w:hAnsi="Times New Roman"/>
          <w:bCs/>
          <w:sz w:val="28"/>
          <w:szCs w:val="28"/>
          <w:lang w:eastAsia="ru-RU"/>
        </w:rPr>
        <w:t>[</w:t>
      </w:r>
      <w:r w:rsidR="00F152FA">
        <w:rPr>
          <w:rFonts w:ascii="Times New Roman" w:hAnsi="Times New Roman"/>
          <w:bCs/>
          <w:sz w:val="28"/>
          <w:szCs w:val="28"/>
          <w:lang w:eastAsia="ru-RU"/>
        </w:rPr>
        <w:t>8</w:t>
      </w:r>
      <w:r w:rsidR="00F152FA" w:rsidRPr="00BA7116">
        <w:rPr>
          <w:rFonts w:ascii="Times New Roman" w:hAnsi="Times New Roman"/>
          <w:bCs/>
          <w:sz w:val="28"/>
          <w:szCs w:val="28"/>
          <w:lang w:eastAsia="ru-RU"/>
        </w:rPr>
        <w:t>].</w:t>
      </w:r>
    </w:p>
    <w:p w14:paraId="4C651DD3" w14:textId="4E9F02AF" w:rsidR="004A642B" w:rsidRDefault="004A642B" w:rsidP="004A642B">
      <w:pPr>
        <w:pStyle w:val="a7"/>
        <w:spacing w:line="360" w:lineRule="auto"/>
        <w:ind w:left="0" w:firstLine="567"/>
        <w:jc w:val="center"/>
        <w:outlineLvl w:val="1"/>
        <w:rPr>
          <w:rFonts w:ascii="Times New Roman" w:hAnsi="Times New Roman"/>
          <w:b/>
          <w:sz w:val="28"/>
          <w:szCs w:val="28"/>
          <w:lang w:eastAsia="ru-RU"/>
        </w:rPr>
      </w:pPr>
      <w:bookmarkStart w:id="14" w:name="_Toc200533711"/>
      <w:r w:rsidRPr="004A642B">
        <w:rPr>
          <w:rFonts w:ascii="Times New Roman" w:hAnsi="Times New Roman"/>
          <w:b/>
          <w:sz w:val="28"/>
          <w:szCs w:val="28"/>
          <w:lang w:eastAsia="ru-RU"/>
        </w:rPr>
        <w:t>4.1 Функціональні взаємозв</w:t>
      </w:r>
      <w:r w:rsidRPr="001D3B8D">
        <w:rPr>
          <w:rFonts w:ascii="Times New Roman" w:hAnsi="Times New Roman"/>
          <w:b/>
          <w:sz w:val="28"/>
          <w:szCs w:val="28"/>
          <w:lang w:eastAsia="ru-RU"/>
        </w:rPr>
        <w:t>’</w:t>
      </w:r>
      <w:r w:rsidRPr="004A642B">
        <w:rPr>
          <w:rFonts w:ascii="Times New Roman" w:hAnsi="Times New Roman"/>
          <w:b/>
          <w:sz w:val="28"/>
          <w:szCs w:val="28"/>
          <w:lang w:eastAsia="ru-RU"/>
        </w:rPr>
        <w:t>язки</w:t>
      </w:r>
      <w:bookmarkEnd w:id="14"/>
    </w:p>
    <w:p w14:paraId="4536D654" w14:textId="11905DEE" w:rsidR="004A642B" w:rsidRPr="00A9713D" w:rsidRDefault="00911233" w:rsidP="00894D13">
      <w:pPr>
        <w:pStyle w:val="a7"/>
        <w:spacing w:line="360" w:lineRule="auto"/>
        <w:ind w:left="0" w:firstLine="567"/>
        <w:jc w:val="both"/>
        <w:rPr>
          <w:rFonts w:ascii="Times New Roman" w:hAnsi="Times New Roman"/>
          <w:bCs/>
          <w:sz w:val="28"/>
          <w:szCs w:val="28"/>
          <w:lang w:eastAsia="ru-RU"/>
        </w:rPr>
      </w:pPr>
      <w:r w:rsidRPr="00A9713D">
        <w:rPr>
          <w:rFonts w:ascii="Times New Roman" w:hAnsi="Times New Roman"/>
          <w:bCs/>
          <w:sz w:val="28"/>
          <w:szCs w:val="28"/>
          <w:lang w:eastAsia="ru-RU"/>
        </w:rPr>
        <w:t>Для оптимізації лікувально-реабілітаційного процесу має важливе значення раціональне розміщення всіх функціональних зон та організація логічних</w:t>
      </w:r>
      <w:r w:rsidR="00594628" w:rsidRPr="00A9713D">
        <w:rPr>
          <w:rFonts w:ascii="Times New Roman" w:hAnsi="Times New Roman"/>
          <w:bCs/>
          <w:sz w:val="28"/>
          <w:szCs w:val="28"/>
          <w:lang w:eastAsia="ru-RU"/>
        </w:rPr>
        <w:t xml:space="preserve"> та зручних</w:t>
      </w:r>
      <w:r w:rsidRPr="00A9713D">
        <w:rPr>
          <w:rFonts w:ascii="Times New Roman" w:hAnsi="Times New Roman"/>
          <w:bCs/>
          <w:sz w:val="28"/>
          <w:szCs w:val="28"/>
          <w:lang w:eastAsia="ru-RU"/>
        </w:rPr>
        <w:t xml:space="preserve"> взаємозвязків між ними</w:t>
      </w:r>
      <w:r w:rsidR="00A0795F">
        <w:rPr>
          <w:rFonts w:ascii="Times New Roman" w:hAnsi="Times New Roman"/>
          <w:bCs/>
          <w:sz w:val="28"/>
          <w:szCs w:val="28"/>
          <w:lang w:eastAsia="ru-RU"/>
        </w:rPr>
        <w:t xml:space="preserve"> </w:t>
      </w:r>
      <w:r w:rsidR="00A0795F" w:rsidRPr="00BA7116">
        <w:rPr>
          <w:rFonts w:ascii="Times New Roman" w:hAnsi="Times New Roman"/>
          <w:bCs/>
          <w:sz w:val="28"/>
          <w:szCs w:val="28"/>
          <w:lang w:eastAsia="ru-RU"/>
        </w:rPr>
        <w:t>[</w:t>
      </w:r>
      <w:r w:rsidR="00A0795F">
        <w:rPr>
          <w:rFonts w:ascii="Times New Roman" w:hAnsi="Times New Roman"/>
          <w:bCs/>
          <w:sz w:val="28"/>
          <w:szCs w:val="28"/>
          <w:lang w:eastAsia="ru-RU"/>
        </w:rPr>
        <w:t>16</w:t>
      </w:r>
      <w:r w:rsidR="00A0795F" w:rsidRPr="00BA7116">
        <w:rPr>
          <w:rFonts w:ascii="Times New Roman" w:hAnsi="Times New Roman"/>
          <w:bCs/>
          <w:sz w:val="28"/>
          <w:szCs w:val="28"/>
          <w:lang w:eastAsia="ru-RU"/>
        </w:rPr>
        <w:t>].</w:t>
      </w:r>
      <w:r w:rsidR="00D76359" w:rsidRPr="00A9713D">
        <w:rPr>
          <w:rFonts w:ascii="Times New Roman" w:hAnsi="Times New Roman"/>
          <w:bCs/>
          <w:sz w:val="28"/>
          <w:szCs w:val="28"/>
          <w:lang w:eastAsia="ru-RU"/>
        </w:rPr>
        <w:t xml:space="preserve"> При плануванні цетру реабілітації можна виділити наступні функціональні зони:</w:t>
      </w:r>
    </w:p>
    <w:p w14:paraId="1D2CF5AD" w14:textId="47BCCA41" w:rsidR="00D76359" w:rsidRPr="00A9713D" w:rsidRDefault="00D76359" w:rsidP="00DF494A">
      <w:pPr>
        <w:pStyle w:val="a7"/>
        <w:numPr>
          <w:ilvl w:val="0"/>
          <w:numId w:val="9"/>
        </w:numPr>
        <w:spacing w:after="0" w:line="360" w:lineRule="auto"/>
        <w:jc w:val="both"/>
        <w:rPr>
          <w:rFonts w:ascii="Times New Roman" w:hAnsi="Times New Roman"/>
          <w:bCs/>
          <w:sz w:val="28"/>
          <w:szCs w:val="28"/>
          <w:lang w:eastAsia="ru-RU"/>
        </w:rPr>
      </w:pPr>
      <w:r w:rsidRPr="00A9713D">
        <w:rPr>
          <w:rFonts w:ascii="Times New Roman" w:hAnsi="Times New Roman"/>
          <w:bCs/>
          <w:sz w:val="28"/>
          <w:szCs w:val="28"/>
          <w:u w:val="single"/>
          <w:lang w:eastAsia="ru-RU"/>
        </w:rPr>
        <w:t>Вхідна  група</w:t>
      </w:r>
    </w:p>
    <w:p w14:paraId="30A8037E" w14:textId="10DBC30C" w:rsidR="00D76359" w:rsidRPr="00A9713D" w:rsidRDefault="00D76359" w:rsidP="00D76359">
      <w:pPr>
        <w:spacing w:line="360" w:lineRule="auto"/>
        <w:jc w:val="both"/>
        <w:rPr>
          <w:rFonts w:ascii="Times New Roman" w:hAnsi="Times New Roman"/>
          <w:bCs/>
          <w:sz w:val="28"/>
          <w:szCs w:val="28"/>
          <w:lang w:eastAsia="ru-RU"/>
        </w:rPr>
      </w:pPr>
      <w:r w:rsidRPr="00A9713D">
        <w:rPr>
          <w:rFonts w:ascii="Times New Roman" w:hAnsi="Times New Roman"/>
          <w:bCs/>
          <w:sz w:val="28"/>
          <w:szCs w:val="28"/>
          <w:lang w:eastAsia="ru-RU"/>
        </w:rPr>
        <w:t>Розміщується на першому пов</w:t>
      </w:r>
      <w:r w:rsidR="00D80616" w:rsidRPr="00A9713D">
        <w:rPr>
          <w:rFonts w:ascii="Times New Roman" w:hAnsi="Times New Roman"/>
          <w:bCs/>
          <w:sz w:val="28"/>
          <w:szCs w:val="28"/>
          <w:lang w:eastAsia="ru-RU"/>
        </w:rPr>
        <w:t>е</w:t>
      </w:r>
      <w:r w:rsidRPr="00A9713D">
        <w:rPr>
          <w:rFonts w:ascii="Times New Roman" w:hAnsi="Times New Roman"/>
          <w:bCs/>
          <w:sz w:val="28"/>
          <w:szCs w:val="28"/>
          <w:lang w:eastAsia="ru-RU"/>
        </w:rPr>
        <w:t>рсі, включаючи у себе</w:t>
      </w:r>
      <w:r w:rsidR="00943399" w:rsidRPr="00A9713D">
        <w:rPr>
          <w:rFonts w:ascii="Times New Roman" w:hAnsi="Times New Roman"/>
          <w:bCs/>
          <w:sz w:val="28"/>
          <w:szCs w:val="28"/>
          <w:lang w:eastAsia="ru-RU"/>
        </w:rPr>
        <w:t xml:space="preserve"> вестибюль з</w:t>
      </w:r>
      <w:r w:rsidR="00DF494A" w:rsidRPr="00A9713D">
        <w:rPr>
          <w:rFonts w:ascii="Times New Roman" w:hAnsi="Times New Roman"/>
          <w:bCs/>
          <w:sz w:val="28"/>
          <w:szCs w:val="28"/>
          <w:lang w:eastAsia="ru-RU"/>
        </w:rPr>
        <w:t xml:space="preserve"> рецепці</w:t>
      </w:r>
      <w:r w:rsidR="00943399" w:rsidRPr="00A9713D">
        <w:rPr>
          <w:rFonts w:ascii="Times New Roman" w:hAnsi="Times New Roman"/>
          <w:bCs/>
          <w:sz w:val="28"/>
          <w:szCs w:val="28"/>
          <w:lang w:eastAsia="ru-RU"/>
        </w:rPr>
        <w:t>єю</w:t>
      </w:r>
      <w:r w:rsidR="00DF494A" w:rsidRPr="00A9713D">
        <w:rPr>
          <w:rFonts w:ascii="Times New Roman" w:hAnsi="Times New Roman"/>
          <w:bCs/>
          <w:sz w:val="28"/>
          <w:szCs w:val="28"/>
          <w:lang w:eastAsia="ru-RU"/>
        </w:rPr>
        <w:t>,</w:t>
      </w:r>
      <w:r w:rsidRPr="00A9713D">
        <w:rPr>
          <w:rFonts w:ascii="Times New Roman" w:hAnsi="Times New Roman"/>
          <w:bCs/>
          <w:sz w:val="28"/>
          <w:szCs w:val="28"/>
          <w:lang w:eastAsia="ru-RU"/>
        </w:rPr>
        <w:t xml:space="preserve"> зон</w:t>
      </w:r>
      <w:r w:rsidR="00943399" w:rsidRPr="00A9713D">
        <w:rPr>
          <w:rFonts w:ascii="Times New Roman" w:hAnsi="Times New Roman"/>
          <w:bCs/>
          <w:sz w:val="28"/>
          <w:szCs w:val="28"/>
          <w:lang w:eastAsia="ru-RU"/>
        </w:rPr>
        <w:t>ою</w:t>
      </w:r>
      <w:r w:rsidRPr="00A9713D">
        <w:rPr>
          <w:rFonts w:ascii="Times New Roman" w:hAnsi="Times New Roman"/>
          <w:bCs/>
          <w:sz w:val="28"/>
          <w:szCs w:val="28"/>
          <w:lang w:eastAsia="ru-RU"/>
        </w:rPr>
        <w:t xml:space="preserve"> відпочинку та очікування</w:t>
      </w:r>
      <w:r w:rsidR="00DF494A" w:rsidRPr="00A9713D">
        <w:rPr>
          <w:rFonts w:ascii="Times New Roman" w:hAnsi="Times New Roman"/>
          <w:bCs/>
          <w:sz w:val="28"/>
          <w:szCs w:val="28"/>
          <w:lang w:eastAsia="ru-RU"/>
        </w:rPr>
        <w:t>. Головний вестибюль розташований таким чином, щоб були зручні горизонтальні зв’язки з зоною приймального відділення, реабілітацією та вертикальні зв’язки з стаціонарним відділенням та адміністрацією.</w:t>
      </w:r>
      <w:r w:rsidR="00894D13" w:rsidRPr="00A9713D">
        <w:rPr>
          <w:rFonts w:ascii="Times New Roman" w:hAnsi="Times New Roman"/>
          <w:bCs/>
          <w:sz w:val="28"/>
          <w:szCs w:val="28"/>
          <w:lang w:eastAsia="ru-RU"/>
        </w:rPr>
        <w:t xml:space="preserve"> Також група має окремий службовий вхід з роздягальнею для персоналу</w:t>
      </w:r>
      <w:r w:rsidR="002F172B">
        <w:rPr>
          <w:rFonts w:ascii="Times New Roman" w:hAnsi="Times New Roman"/>
          <w:bCs/>
          <w:sz w:val="28"/>
          <w:szCs w:val="28"/>
          <w:lang w:eastAsia="ru-RU"/>
        </w:rPr>
        <w:t xml:space="preserve">. </w:t>
      </w:r>
      <w:r w:rsidR="002F172B" w:rsidRPr="00BA7116">
        <w:rPr>
          <w:rFonts w:ascii="Times New Roman" w:hAnsi="Times New Roman"/>
          <w:bCs/>
          <w:sz w:val="28"/>
          <w:szCs w:val="28"/>
          <w:lang w:eastAsia="ru-RU"/>
        </w:rPr>
        <w:t>[</w:t>
      </w:r>
      <w:r w:rsidR="002F172B">
        <w:rPr>
          <w:rFonts w:ascii="Times New Roman" w:hAnsi="Times New Roman"/>
          <w:bCs/>
          <w:sz w:val="28"/>
          <w:szCs w:val="28"/>
          <w:lang w:eastAsia="ru-RU"/>
        </w:rPr>
        <w:t>7</w:t>
      </w:r>
      <w:r w:rsidR="002F172B" w:rsidRPr="00BA7116">
        <w:rPr>
          <w:rFonts w:ascii="Times New Roman" w:hAnsi="Times New Roman"/>
          <w:bCs/>
          <w:sz w:val="28"/>
          <w:szCs w:val="28"/>
          <w:lang w:eastAsia="ru-RU"/>
        </w:rPr>
        <w:t>].</w:t>
      </w:r>
    </w:p>
    <w:p w14:paraId="4821F8C1" w14:textId="389AD77C" w:rsidR="00D76359" w:rsidRPr="00A9713D" w:rsidRDefault="00D76359" w:rsidP="00DF494A">
      <w:pPr>
        <w:pStyle w:val="a7"/>
        <w:numPr>
          <w:ilvl w:val="0"/>
          <w:numId w:val="9"/>
        </w:numPr>
        <w:spacing w:after="0" w:line="360" w:lineRule="auto"/>
        <w:jc w:val="both"/>
        <w:rPr>
          <w:rFonts w:ascii="Times New Roman" w:hAnsi="Times New Roman"/>
          <w:bCs/>
          <w:sz w:val="28"/>
          <w:szCs w:val="28"/>
          <w:lang w:eastAsia="ru-RU"/>
        </w:rPr>
      </w:pPr>
      <w:r w:rsidRPr="00A9713D">
        <w:rPr>
          <w:rFonts w:ascii="Times New Roman" w:hAnsi="Times New Roman"/>
          <w:bCs/>
          <w:sz w:val="28"/>
          <w:szCs w:val="28"/>
          <w:u w:val="single"/>
          <w:lang w:eastAsia="ru-RU"/>
        </w:rPr>
        <w:lastRenderedPageBreak/>
        <w:t>Приймальне відділення</w:t>
      </w:r>
    </w:p>
    <w:p w14:paraId="27497A4D" w14:textId="7CA3705A" w:rsidR="00D76359" w:rsidRPr="00A9713D" w:rsidRDefault="00DF494A" w:rsidP="00DF494A">
      <w:pPr>
        <w:spacing w:after="0" w:line="360" w:lineRule="auto"/>
        <w:jc w:val="both"/>
        <w:rPr>
          <w:rFonts w:ascii="Times New Roman" w:hAnsi="Times New Roman"/>
          <w:bCs/>
          <w:sz w:val="28"/>
          <w:szCs w:val="28"/>
          <w:lang w:eastAsia="ru-RU"/>
        </w:rPr>
      </w:pPr>
      <w:r w:rsidRPr="00A9713D">
        <w:rPr>
          <w:rFonts w:ascii="Times New Roman" w:hAnsi="Times New Roman"/>
          <w:bCs/>
          <w:sz w:val="28"/>
          <w:szCs w:val="28"/>
          <w:lang w:eastAsia="ru-RU"/>
        </w:rPr>
        <w:t>Розміщується на першому поверсі, безпосередньо межує з вхідною групою, але має свій незалежний вхід, що сприяє розвантаженню потоку відвідувачів та пацієнтів</w:t>
      </w:r>
      <w:r w:rsidR="00A0795F" w:rsidRPr="00BA7116">
        <w:rPr>
          <w:rFonts w:ascii="Times New Roman" w:hAnsi="Times New Roman"/>
          <w:bCs/>
          <w:sz w:val="28"/>
          <w:szCs w:val="28"/>
          <w:lang w:eastAsia="ru-RU"/>
        </w:rPr>
        <w:t>[</w:t>
      </w:r>
      <w:r w:rsidR="00A0795F">
        <w:rPr>
          <w:rFonts w:ascii="Times New Roman" w:hAnsi="Times New Roman"/>
          <w:bCs/>
          <w:sz w:val="28"/>
          <w:szCs w:val="28"/>
          <w:lang w:eastAsia="ru-RU"/>
        </w:rPr>
        <w:t>7</w:t>
      </w:r>
      <w:r w:rsidR="00A0795F" w:rsidRPr="00BA7116">
        <w:rPr>
          <w:rFonts w:ascii="Times New Roman" w:hAnsi="Times New Roman"/>
          <w:bCs/>
          <w:sz w:val="28"/>
          <w:szCs w:val="28"/>
          <w:lang w:eastAsia="ru-RU"/>
        </w:rPr>
        <w:t>].</w:t>
      </w:r>
    </w:p>
    <w:p w14:paraId="301970FC" w14:textId="14490A06" w:rsidR="00D76359" w:rsidRPr="00A9713D" w:rsidRDefault="00D76359" w:rsidP="00DF494A">
      <w:pPr>
        <w:pStyle w:val="a7"/>
        <w:numPr>
          <w:ilvl w:val="0"/>
          <w:numId w:val="9"/>
        </w:numPr>
        <w:spacing w:after="0" w:line="360" w:lineRule="auto"/>
        <w:jc w:val="both"/>
        <w:rPr>
          <w:rFonts w:ascii="Times New Roman" w:hAnsi="Times New Roman"/>
          <w:bCs/>
          <w:sz w:val="28"/>
          <w:szCs w:val="28"/>
          <w:lang w:eastAsia="ru-RU"/>
        </w:rPr>
      </w:pPr>
      <w:r w:rsidRPr="00A9713D">
        <w:rPr>
          <w:rFonts w:ascii="Times New Roman" w:hAnsi="Times New Roman"/>
          <w:bCs/>
          <w:sz w:val="28"/>
          <w:szCs w:val="28"/>
          <w:u w:val="single"/>
          <w:lang w:eastAsia="ru-RU"/>
        </w:rPr>
        <w:t>Відділення реабілітації</w:t>
      </w:r>
    </w:p>
    <w:p w14:paraId="51124E3D" w14:textId="0A6F8FF7" w:rsidR="00D76359" w:rsidRPr="00A9713D" w:rsidRDefault="00867D21" w:rsidP="00DF494A">
      <w:pPr>
        <w:spacing w:after="0" w:line="360" w:lineRule="auto"/>
        <w:jc w:val="both"/>
        <w:rPr>
          <w:rFonts w:ascii="Times New Roman" w:hAnsi="Times New Roman"/>
          <w:bCs/>
          <w:sz w:val="28"/>
          <w:szCs w:val="28"/>
          <w:lang w:eastAsia="ru-RU"/>
        </w:rPr>
      </w:pPr>
      <w:r w:rsidRPr="00A9713D">
        <w:rPr>
          <w:rFonts w:ascii="Times New Roman" w:hAnsi="Times New Roman"/>
          <w:bCs/>
          <w:sz w:val="28"/>
          <w:szCs w:val="28"/>
          <w:lang w:eastAsia="ru-RU"/>
        </w:rPr>
        <w:t>Розміщується на першому поверсі межуючи з вхідною групою, приймальним відділенням по го</w:t>
      </w:r>
      <w:r w:rsidR="002D4F75" w:rsidRPr="00A9713D">
        <w:rPr>
          <w:rFonts w:ascii="Times New Roman" w:hAnsi="Times New Roman"/>
          <w:bCs/>
          <w:sz w:val="28"/>
          <w:szCs w:val="28"/>
          <w:lang w:eastAsia="ru-RU"/>
        </w:rPr>
        <w:t>ри</w:t>
      </w:r>
      <w:r w:rsidRPr="00A9713D">
        <w:rPr>
          <w:rFonts w:ascii="Times New Roman" w:hAnsi="Times New Roman"/>
          <w:bCs/>
          <w:sz w:val="28"/>
          <w:szCs w:val="28"/>
          <w:lang w:eastAsia="ru-RU"/>
        </w:rPr>
        <w:t xml:space="preserve">зонтальним </w:t>
      </w:r>
      <w:r w:rsidR="004F31EA" w:rsidRPr="00A9713D">
        <w:rPr>
          <w:rFonts w:ascii="Times New Roman" w:hAnsi="Times New Roman"/>
          <w:bCs/>
          <w:sz w:val="28"/>
          <w:szCs w:val="28"/>
          <w:lang w:eastAsia="ru-RU"/>
        </w:rPr>
        <w:t>комунікаціям</w:t>
      </w:r>
      <w:r w:rsidRPr="00A9713D">
        <w:rPr>
          <w:rFonts w:ascii="Times New Roman" w:hAnsi="Times New Roman"/>
          <w:bCs/>
          <w:sz w:val="28"/>
          <w:szCs w:val="28"/>
          <w:lang w:eastAsia="ru-RU"/>
        </w:rPr>
        <w:t xml:space="preserve"> та з стаціонарним відділеням по вертикальним комунікаціям (сходами та ліфтами). Зона аквареабілітації знаходиться в окремому корпусі в безпосередній близкості</w:t>
      </w:r>
      <w:r w:rsidR="00F37D50" w:rsidRPr="00A9713D">
        <w:rPr>
          <w:rFonts w:ascii="Times New Roman" w:hAnsi="Times New Roman"/>
          <w:bCs/>
          <w:sz w:val="28"/>
          <w:szCs w:val="28"/>
          <w:lang w:eastAsia="ru-RU"/>
        </w:rPr>
        <w:t xml:space="preserve"> та має горизонтальний зв'язок з другим поверхом</w:t>
      </w:r>
      <w:r w:rsidR="00F37D50" w:rsidRPr="00A9713D">
        <w:rPr>
          <w:rFonts w:ascii="Times New Roman" w:hAnsi="Times New Roman"/>
          <w:bCs/>
          <w:sz w:val="28"/>
          <w:szCs w:val="28"/>
          <w:lang w:val="ru-RU" w:eastAsia="ru-RU"/>
        </w:rPr>
        <w:t xml:space="preserve"> </w:t>
      </w:r>
      <w:r w:rsidR="00F37D50" w:rsidRPr="00A9713D">
        <w:rPr>
          <w:rFonts w:ascii="Times New Roman" w:hAnsi="Times New Roman"/>
          <w:bCs/>
          <w:sz w:val="28"/>
          <w:szCs w:val="28"/>
          <w:lang w:eastAsia="ru-RU"/>
        </w:rPr>
        <w:t>стаціонарного відділення через надземний перехід</w:t>
      </w:r>
      <w:r w:rsidR="00A0795F">
        <w:rPr>
          <w:rFonts w:ascii="Times New Roman" w:hAnsi="Times New Roman"/>
          <w:bCs/>
          <w:sz w:val="28"/>
          <w:szCs w:val="28"/>
          <w:lang w:eastAsia="ru-RU"/>
        </w:rPr>
        <w:t xml:space="preserve"> </w:t>
      </w:r>
      <w:r w:rsidR="00A0795F" w:rsidRPr="00BA7116">
        <w:rPr>
          <w:rFonts w:ascii="Times New Roman" w:hAnsi="Times New Roman"/>
          <w:bCs/>
          <w:sz w:val="28"/>
          <w:szCs w:val="28"/>
          <w:lang w:eastAsia="ru-RU"/>
        </w:rPr>
        <w:t>[</w:t>
      </w:r>
      <w:r w:rsidR="00A0795F">
        <w:rPr>
          <w:rFonts w:ascii="Times New Roman" w:hAnsi="Times New Roman"/>
          <w:bCs/>
          <w:sz w:val="28"/>
          <w:szCs w:val="28"/>
          <w:lang w:eastAsia="ru-RU"/>
        </w:rPr>
        <w:t>1</w:t>
      </w:r>
      <w:r w:rsidR="00A0795F" w:rsidRPr="00BA7116">
        <w:rPr>
          <w:rFonts w:ascii="Times New Roman" w:hAnsi="Times New Roman"/>
          <w:bCs/>
          <w:sz w:val="28"/>
          <w:szCs w:val="28"/>
          <w:lang w:eastAsia="ru-RU"/>
        </w:rPr>
        <w:t>].</w:t>
      </w:r>
    </w:p>
    <w:p w14:paraId="171F9540" w14:textId="46504DA1" w:rsidR="00D76359" w:rsidRPr="00A9713D" w:rsidRDefault="00D76359" w:rsidP="00DF494A">
      <w:pPr>
        <w:pStyle w:val="a7"/>
        <w:numPr>
          <w:ilvl w:val="0"/>
          <w:numId w:val="9"/>
        </w:numPr>
        <w:spacing w:after="0" w:line="360" w:lineRule="auto"/>
        <w:jc w:val="both"/>
        <w:rPr>
          <w:rFonts w:ascii="Times New Roman" w:hAnsi="Times New Roman"/>
          <w:bCs/>
          <w:sz w:val="28"/>
          <w:szCs w:val="28"/>
          <w:lang w:eastAsia="ru-RU"/>
        </w:rPr>
      </w:pPr>
      <w:r w:rsidRPr="00A9713D">
        <w:rPr>
          <w:rFonts w:ascii="Times New Roman" w:hAnsi="Times New Roman"/>
          <w:bCs/>
          <w:sz w:val="28"/>
          <w:szCs w:val="28"/>
          <w:u w:val="single"/>
          <w:lang w:eastAsia="ru-RU"/>
        </w:rPr>
        <w:t>Стаціонарне відділення</w:t>
      </w:r>
    </w:p>
    <w:p w14:paraId="69E8E6A7" w14:textId="6977C3FD" w:rsidR="00D544B5" w:rsidRPr="00A9713D" w:rsidRDefault="00A63533" w:rsidP="00DF494A">
      <w:pPr>
        <w:spacing w:after="0" w:line="360" w:lineRule="auto"/>
        <w:jc w:val="both"/>
        <w:rPr>
          <w:rFonts w:ascii="Times New Roman" w:hAnsi="Times New Roman"/>
          <w:bCs/>
          <w:sz w:val="28"/>
          <w:szCs w:val="28"/>
          <w:lang w:eastAsia="ru-RU"/>
        </w:rPr>
      </w:pPr>
      <w:r w:rsidRPr="00A9713D">
        <w:rPr>
          <w:rFonts w:ascii="Times New Roman" w:hAnsi="Times New Roman"/>
          <w:bCs/>
          <w:sz w:val="28"/>
          <w:szCs w:val="28"/>
          <w:lang w:eastAsia="ru-RU"/>
        </w:rPr>
        <w:t xml:space="preserve">Розміщується на другому, третьому та четвертому поверхах. В свою чергу поділяється на наступні функціональні зони: </w:t>
      </w:r>
      <w:r w:rsidR="00DF4332" w:rsidRPr="00A9713D">
        <w:rPr>
          <w:rFonts w:ascii="Times New Roman" w:hAnsi="Times New Roman"/>
          <w:bCs/>
          <w:sz w:val="28"/>
          <w:szCs w:val="28"/>
          <w:lang w:eastAsia="ru-RU"/>
        </w:rPr>
        <w:t>зона мед персоналу, зона рекреації, харчоблок</w:t>
      </w:r>
      <w:r w:rsidR="00431C64" w:rsidRPr="00A9713D">
        <w:rPr>
          <w:rFonts w:ascii="Times New Roman" w:hAnsi="Times New Roman"/>
          <w:bCs/>
          <w:sz w:val="28"/>
          <w:szCs w:val="28"/>
          <w:lang w:eastAsia="ru-RU"/>
        </w:rPr>
        <w:t xml:space="preserve"> (з вертикальною комунікацією по всій будівлі)</w:t>
      </w:r>
      <w:r w:rsidR="00DF4332" w:rsidRPr="00A9713D">
        <w:rPr>
          <w:rFonts w:ascii="Times New Roman" w:hAnsi="Times New Roman"/>
          <w:bCs/>
          <w:sz w:val="28"/>
          <w:szCs w:val="28"/>
          <w:lang w:eastAsia="ru-RU"/>
        </w:rPr>
        <w:t>, господарська зона та зона розташування палат. Відділення має вертикальн</w:t>
      </w:r>
      <w:r w:rsidR="00BE7C32" w:rsidRPr="00A9713D">
        <w:rPr>
          <w:rFonts w:ascii="Times New Roman" w:hAnsi="Times New Roman"/>
          <w:bCs/>
          <w:sz w:val="28"/>
          <w:szCs w:val="28"/>
          <w:lang w:eastAsia="ru-RU"/>
        </w:rPr>
        <w:t>і</w:t>
      </w:r>
      <w:r w:rsidR="00DF4332" w:rsidRPr="00A9713D">
        <w:rPr>
          <w:rFonts w:ascii="Times New Roman" w:hAnsi="Times New Roman"/>
          <w:bCs/>
          <w:sz w:val="28"/>
          <w:szCs w:val="28"/>
          <w:lang w:eastAsia="ru-RU"/>
        </w:rPr>
        <w:t xml:space="preserve"> комунікаційн</w:t>
      </w:r>
      <w:r w:rsidR="00BE7C32" w:rsidRPr="00A9713D">
        <w:rPr>
          <w:rFonts w:ascii="Times New Roman" w:hAnsi="Times New Roman"/>
          <w:bCs/>
          <w:sz w:val="28"/>
          <w:szCs w:val="28"/>
          <w:lang w:eastAsia="ru-RU"/>
        </w:rPr>
        <w:t>і</w:t>
      </w:r>
      <w:r w:rsidR="00DF4332" w:rsidRPr="00A9713D">
        <w:rPr>
          <w:rFonts w:ascii="Times New Roman" w:hAnsi="Times New Roman"/>
          <w:bCs/>
          <w:sz w:val="28"/>
          <w:szCs w:val="28"/>
          <w:lang w:eastAsia="ru-RU"/>
        </w:rPr>
        <w:t xml:space="preserve"> зв’язк</w:t>
      </w:r>
      <w:r w:rsidR="00BE7C32" w:rsidRPr="00A9713D">
        <w:rPr>
          <w:rFonts w:ascii="Times New Roman" w:hAnsi="Times New Roman"/>
          <w:bCs/>
          <w:sz w:val="28"/>
          <w:szCs w:val="28"/>
          <w:lang w:eastAsia="ru-RU"/>
        </w:rPr>
        <w:t xml:space="preserve">и </w:t>
      </w:r>
      <w:r w:rsidR="00DF4332" w:rsidRPr="00A9713D">
        <w:rPr>
          <w:rFonts w:ascii="Times New Roman" w:hAnsi="Times New Roman"/>
          <w:bCs/>
          <w:sz w:val="28"/>
          <w:szCs w:val="28"/>
          <w:lang w:eastAsia="ru-RU"/>
        </w:rPr>
        <w:t xml:space="preserve"> </w:t>
      </w:r>
      <w:r w:rsidR="00354719" w:rsidRPr="00A9713D">
        <w:rPr>
          <w:rFonts w:ascii="Times New Roman" w:hAnsi="Times New Roman"/>
          <w:bCs/>
          <w:sz w:val="28"/>
          <w:szCs w:val="28"/>
          <w:lang w:eastAsia="ru-RU"/>
        </w:rPr>
        <w:t>з приймальним відділенням, реабілітаційним відділенням та адміністрацією</w:t>
      </w:r>
      <w:r w:rsidR="00A0795F">
        <w:rPr>
          <w:rFonts w:ascii="Times New Roman" w:hAnsi="Times New Roman"/>
          <w:bCs/>
          <w:sz w:val="28"/>
          <w:szCs w:val="28"/>
          <w:lang w:eastAsia="ru-RU"/>
        </w:rPr>
        <w:t xml:space="preserve"> </w:t>
      </w:r>
      <w:r w:rsidR="00A0795F" w:rsidRPr="00BA7116">
        <w:rPr>
          <w:rFonts w:ascii="Times New Roman" w:hAnsi="Times New Roman"/>
          <w:bCs/>
          <w:sz w:val="28"/>
          <w:szCs w:val="28"/>
          <w:lang w:eastAsia="ru-RU"/>
        </w:rPr>
        <w:t>[</w:t>
      </w:r>
      <w:r w:rsidR="00A0795F">
        <w:rPr>
          <w:rFonts w:ascii="Times New Roman" w:hAnsi="Times New Roman"/>
          <w:bCs/>
          <w:sz w:val="28"/>
          <w:szCs w:val="28"/>
          <w:lang w:eastAsia="ru-RU"/>
        </w:rPr>
        <w:t>1</w:t>
      </w:r>
      <w:r w:rsidR="00A0795F" w:rsidRPr="00BA7116">
        <w:rPr>
          <w:rFonts w:ascii="Times New Roman" w:hAnsi="Times New Roman"/>
          <w:bCs/>
          <w:sz w:val="28"/>
          <w:szCs w:val="28"/>
          <w:lang w:eastAsia="ru-RU"/>
        </w:rPr>
        <w:t>].</w:t>
      </w:r>
    </w:p>
    <w:p w14:paraId="51509EE4" w14:textId="0A97571D" w:rsidR="00D76359" w:rsidRPr="00A9713D" w:rsidRDefault="00D76359" w:rsidP="00DF494A">
      <w:pPr>
        <w:pStyle w:val="a7"/>
        <w:numPr>
          <w:ilvl w:val="0"/>
          <w:numId w:val="9"/>
        </w:numPr>
        <w:spacing w:after="0" w:line="360" w:lineRule="auto"/>
        <w:jc w:val="both"/>
        <w:rPr>
          <w:rFonts w:ascii="Times New Roman" w:hAnsi="Times New Roman"/>
          <w:bCs/>
          <w:sz w:val="28"/>
          <w:szCs w:val="28"/>
          <w:lang w:eastAsia="ru-RU"/>
        </w:rPr>
      </w:pPr>
      <w:r w:rsidRPr="00A9713D">
        <w:rPr>
          <w:rFonts w:ascii="Times New Roman" w:hAnsi="Times New Roman"/>
          <w:bCs/>
          <w:sz w:val="28"/>
          <w:szCs w:val="28"/>
          <w:u w:val="single"/>
          <w:lang w:eastAsia="ru-RU"/>
        </w:rPr>
        <w:t>Адміністративні приміщення</w:t>
      </w:r>
    </w:p>
    <w:p w14:paraId="2518E148" w14:textId="7B61E65F" w:rsidR="000C0046" w:rsidRDefault="00867D21" w:rsidP="00167612">
      <w:pPr>
        <w:pStyle w:val="a7"/>
        <w:tabs>
          <w:tab w:val="left" w:pos="0"/>
        </w:tabs>
        <w:spacing w:line="360" w:lineRule="auto"/>
        <w:ind w:left="0"/>
        <w:jc w:val="both"/>
        <w:rPr>
          <w:rFonts w:ascii="Times New Roman" w:hAnsi="Times New Roman"/>
          <w:bCs/>
          <w:sz w:val="28"/>
          <w:szCs w:val="28"/>
          <w:lang w:eastAsia="ru-RU"/>
        </w:rPr>
      </w:pPr>
      <w:r w:rsidRPr="00A9713D">
        <w:rPr>
          <w:rFonts w:ascii="Times New Roman" w:hAnsi="Times New Roman"/>
          <w:bCs/>
          <w:sz w:val="28"/>
          <w:szCs w:val="28"/>
          <w:lang w:eastAsia="ru-RU"/>
        </w:rPr>
        <w:t>Розміщуються на 2</w:t>
      </w:r>
      <w:r w:rsidR="00D840DA" w:rsidRPr="00A9713D">
        <w:rPr>
          <w:rFonts w:ascii="Times New Roman" w:hAnsi="Times New Roman"/>
          <w:bCs/>
          <w:sz w:val="28"/>
          <w:szCs w:val="28"/>
          <w:lang w:eastAsia="ru-RU"/>
        </w:rPr>
        <w:t xml:space="preserve"> та 3</w:t>
      </w:r>
      <w:r w:rsidRPr="00A9713D">
        <w:rPr>
          <w:rFonts w:ascii="Times New Roman" w:hAnsi="Times New Roman"/>
          <w:bCs/>
          <w:sz w:val="28"/>
          <w:szCs w:val="28"/>
          <w:lang w:eastAsia="ru-RU"/>
        </w:rPr>
        <w:t xml:space="preserve"> поверсі</w:t>
      </w:r>
      <w:r w:rsidR="00D840DA" w:rsidRPr="00A9713D">
        <w:rPr>
          <w:rFonts w:ascii="Times New Roman" w:hAnsi="Times New Roman"/>
          <w:bCs/>
          <w:sz w:val="28"/>
          <w:szCs w:val="28"/>
          <w:lang w:eastAsia="ru-RU"/>
        </w:rPr>
        <w:t xml:space="preserve"> у західному крилі будівлі</w:t>
      </w:r>
      <w:r w:rsidR="005B6400" w:rsidRPr="00A9713D">
        <w:rPr>
          <w:rFonts w:ascii="Times New Roman" w:hAnsi="Times New Roman"/>
          <w:bCs/>
          <w:sz w:val="28"/>
          <w:szCs w:val="28"/>
          <w:lang w:eastAsia="ru-RU"/>
        </w:rPr>
        <w:t xml:space="preserve"> та має вертикальні комунікаційні зв’язки з стаціонарним відділенням та вхідною групою</w:t>
      </w:r>
      <w:r w:rsidR="00A0795F">
        <w:rPr>
          <w:rFonts w:ascii="Times New Roman" w:hAnsi="Times New Roman"/>
          <w:bCs/>
          <w:sz w:val="28"/>
          <w:szCs w:val="28"/>
          <w:lang w:eastAsia="ru-RU"/>
        </w:rPr>
        <w:t xml:space="preserve"> </w:t>
      </w:r>
      <w:r w:rsidR="00A0795F" w:rsidRPr="00BA7116">
        <w:rPr>
          <w:rFonts w:ascii="Times New Roman" w:hAnsi="Times New Roman"/>
          <w:bCs/>
          <w:sz w:val="28"/>
          <w:szCs w:val="28"/>
          <w:lang w:eastAsia="ru-RU"/>
        </w:rPr>
        <w:t>[</w:t>
      </w:r>
      <w:r w:rsidR="00A0795F">
        <w:rPr>
          <w:rFonts w:ascii="Times New Roman" w:hAnsi="Times New Roman"/>
          <w:bCs/>
          <w:sz w:val="28"/>
          <w:szCs w:val="28"/>
          <w:lang w:eastAsia="ru-RU"/>
        </w:rPr>
        <w:t>7</w:t>
      </w:r>
      <w:r w:rsidR="00A0795F" w:rsidRPr="00BA7116">
        <w:rPr>
          <w:rFonts w:ascii="Times New Roman" w:hAnsi="Times New Roman"/>
          <w:bCs/>
          <w:sz w:val="28"/>
          <w:szCs w:val="28"/>
          <w:lang w:eastAsia="ru-RU"/>
        </w:rPr>
        <w:t>].</w:t>
      </w:r>
    </w:p>
    <w:p w14:paraId="75CFB2E2" w14:textId="15E498B5" w:rsidR="00167612" w:rsidRPr="00167612" w:rsidRDefault="00167612" w:rsidP="00167612">
      <w:pPr>
        <w:pStyle w:val="a7"/>
        <w:numPr>
          <w:ilvl w:val="0"/>
          <w:numId w:val="9"/>
        </w:numPr>
        <w:spacing w:line="360" w:lineRule="auto"/>
        <w:jc w:val="both"/>
        <w:rPr>
          <w:rFonts w:ascii="Times New Roman" w:hAnsi="Times New Roman"/>
          <w:bCs/>
          <w:sz w:val="28"/>
          <w:szCs w:val="28"/>
          <w:u w:val="single"/>
          <w:lang w:val="ru-RU" w:eastAsia="ru-RU"/>
        </w:rPr>
      </w:pPr>
      <w:r w:rsidRPr="00167612">
        <w:rPr>
          <w:rFonts w:ascii="Times New Roman" w:hAnsi="Times New Roman"/>
          <w:bCs/>
          <w:sz w:val="28"/>
          <w:szCs w:val="28"/>
          <w:u w:val="single"/>
          <w:lang w:val="ru-RU" w:eastAsia="ru-RU"/>
        </w:rPr>
        <w:t>Ізолятор</w:t>
      </w:r>
    </w:p>
    <w:p w14:paraId="361B05A5" w14:textId="67B8C4DC" w:rsidR="00167612" w:rsidRDefault="00167612" w:rsidP="00CF121F">
      <w:pPr>
        <w:pStyle w:val="a7"/>
        <w:spacing w:after="0" w:line="360" w:lineRule="auto"/>
        <w:ind w:left="0"/>
        <w:jc w:val="both"/>
        <w:rPr>
          <w:rFonts w:ascii="Times New Roman" w:hAnsi="Times New Roman"/>
          <w:bCs/>
          <w:sz w:val="28"/>
          <w:szCs w:val="28"/>
          <w:lang w:val="ru-RU" w:eastAsia="ru-RU"/>
        </w:rPr>
      </w:pPr>
      <w:r>
        <w:rPr>
          <w:rFonts w:ascii="Times New Roman" w:hAnsi="Times New Roman"/>
          <w:bCs/>
          <w:sz w:val="28"/>
          <w:szCs w:val="28"/>
          <w:lang w:val="ru-RU" w:eastAsia="ru-RU"/>
        </w:rPr>
        <w:t>Розміщується на першому поверсі у західному крилі будівлі та має окрему вхідну групу, та евакуаційний вихід.</w:t>
      </w:r>
    </w:p>
    <w:p w14:paraId="3FB54115" w14:textId="5C452F7F" w:rsidR="00A37D0D" w:rsidRDefault="009D77D3" w:rsidP="00CF121F">
      <w:pPr>
        <w:pStyle w:val="a7"/>
        <w:spacing w:after="0" w:line="240" w:lineRule="auto"/>
        <w:ind w:left="0"/>
        <w:jc w:val="center"/>
        <w:rPr>
          <w:rFonts w:ascii="Times New Roman" w:hAnsi="Times New Roman"/>
          <w:bCs/>
          <w:sz w:val="28"/>
          <w:szCs w:val="28"/>
          <w:lang w:eastAsia="ru-RU"/>
        </w:rPr>
      </w:pPr>
      <w:r>
        <w:rPr>
          <w:rFonts w:ascii="Times New Roman" w:hAnsi="Times New Roman"/>
          <w:bCs/>
          <w:sz w:val="28"/>
          <w:szCs w:val="28"/>
          <w:lang w:eastAsia="ru-RU"/>
        </w:rPr>
        <w:drawing>
          <wp:inline distT="0" distB="0" distL="0" distR="0" wp14:anchorId="6415C715" wp14:editId="67F955D5">
            <wp:extent cx="3185133" cy="2216258"/>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228320" cy="2246308"/>
                    </a:xfrm>
                    <a:prstGeom prst="rect">
                      <a:avLst/>
                    </a:prstGeom>
                    <a:noFill/>
                    <a:ln>
                      <a:noFill/>
                    </a:ln>
                  </pic:spPr>
                </pic:pic>
              </a:graphicData>
            </a:graphic>
          </wp:inline>
        </w:drawing>
      </w:r>
    </w:p>
    <w:p w14:paraId="653C0AC7" w14:textId="0CB7EAC6" w:rsidR="00CF121F" w:rsidRPr="00CF121F" w:rsidRDefault="00CF121F" w:rsidP="00CF121F">
      <w:pPr>
        <w:pStyle w:val="a7"/>
        <w:spacing w:after="0" w:line="360" w:lineRule="auto"/>
        <w:ind w:left="0"/>
        <w:jc w:val="center"/>
        <w:rPr>
          <w:rFonts w:ascii="Times New Roman" w:hAnsi="Times New Roman"/>
          <w:bCs/>
          <w:sz w:val="28"/>
          <w:szCs w:val="28"/>
          <w:lang w:val="ru-RU" w:eastAsia="ru-RU"/>
        </w:rPr>
      </w:pPr>
      <w:r>
        <w:rPr>
          <w:rFonts w:ascii="Times New Roman" w:hAnsi="Times New Roman"/>
          <w:bCs/>
          <w:sz w:val="28"/>
          <w:szCs w:val="28"/>
          <w:lang w:val="ru-RU" w:eastAsia="ru-RU"/>
        </w:rPr>
        <w:t>Рис.4.1.1 Функціональна схема</w:t>
      </w:r>
    </w:p>
    <w:p w14:paraId="0EC50EB5" w14:textId="42F6C7E6" w:rsidR="005B6400" w:rsidRDefault="00D544B5" w:rsidP="000C0046">
      <w:pPr>
        <w:pStyle w:val="a7"/>
        <w:spacing w:line="360" w:lineRule="auto"/>
        <w:ind w:left="0"/>
        <w:jc w:val="center"/>
        <w:outlineLvl w:val="1"/>
        <w:rPr>
          <w:rFonts w:ascii="Times New Roman" w:hAnsi="Times New Roman"/>
          <w:b/>
          <w:sz w:val="28"/>
          <w:szCs w:val="28"/>
          <w:lang w:eastAsia="ru-RU"/>
        </w:rPr>
      </w:pPr>
      <w:bookmarkStart w:id="15" w:name="_Toc200533712"/>
      <w:r w:rsidRPr="00D544B5">
        <w:rPr>
          <w:rFonts w:ascii="Times New Roman" w:hAnsi="Times New Roman"/>
          <w:b/>
          <w:sz w:val="28"/>
          <w:szCs w:val="28"/>
          <w:lang w:eastAsia="ru-RU"/>
        </w:rPr>
        <w:lastRenderedPageBreak/>
        <w:t>4.2. Функіональне зонування палати</w:t>
      </w:r>
      <w:bookmarkEnd w:id="15"/>
    </w:p>
    <w:p w14:paraId="105FA863" w14:textId="63977549" w:rsidR="00D544B5" w:rsidRDefault="00A37D0D" w:rsidP="00A9713D">
      <w:pPr>
        <w:pStyle w:val="a7"/>
        <w:spacing w:line="360" w:lineRule="auto"/>
        <w:ind w:left="0"/>
        <w:jc w:val="center"/>
        <w:rPr>
          <w:rFonts w:ascii="Times New Roman" w:hAnsi="Times New Roman"/>
          <w:b/>
          <w:sz w:val="28"/>
          <w:szCs w:val="28"/>
          <w:lang w:eastAsia="ru-RU"/>
        </w:rPr>
      </w:pPr>
      <w:r>
        <w:rPr>
          <w:rFonts w:ascii="Times New Roman" w:hAnsi="Times New Roman"/>
          <w:b/>
          <w:sz w:val="28"/>
          <w:szCs w:val="28"/>
          <w:lang w:eastAsia="ru-RU"/>
        </w:rPr>
        <w:drawing>
          <wp:inline distT="0" distB="0" distL="0" distR="0" wp14:anchorId="3C1D84B1" wp14:editId="0679EA2F">
            <wp:extent cx="6157586" cy="60579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87288" cy="6087121"/>
                    </a:xfrm>
                    <a:prstGeom prst="rect">
                      <a:avLst/>
                    </a:prstGeom>
                    <a:noFill/>
                    <a:ln>
                      <a:noFill/>
                    </a:ln>
                  </pic:spPr>
                </pic:pic>
              </a:graphicData>
            </a:graphic>
          </wp:inline>
        </w:drawing>
      </w:r>
    </w:p>
    <w:p w14:paraId="137FBB3A" w14:textId="3BB23130" w:rsidR="00A37D0D" w:rsidRPr="00A9713D" w:rsidRDefault="00F117C0" w:rsidP="00F117C0">
      <w:pPr>
        <w:pStyle w:val="a7"/>
        <w:spacing w:line="360" w:lineRule="auto"/>
        <w:ind w:left="0"/>
        <w:jc w:val="center"/>
        <w:rPr>
          <w:rFonts w:ascii="Times New Roman" w:hAnsi="Times New Roman"/>
          <w:bCs/>
          <w:sz w:val="28"/>
          <w:szCs w:val="28"/>
          <w:lang w:eastAsia="ru-RU"/>
        </w:rPr>
      </w:pPr>
      <w:r w:rsidRPr="00A9713D">
        <w:rPr>
          <w:rFonts w:ascii="Times New Roman" w:hAnsi="Times New Roman"/>
          <w:bCs/>
          <w:sz w:val="28"/>
          <w:szCs w:val="28"/>
          <w:lang w:eastAsia="ru-RU"/>
        </w:rPr>
        <w:t>Рис. 4.2.1.</w:t>
      </w:r>
      <w:r w:rsidR="00151233" w:rsidRPr="00A9713D">
        <w:rPr>
          <w:rFonts w:ascii="Times New Roman" w:hAnsi="Times New Roman"/>
          <w:bCs/>
          <w:sz w:val="28"/>
          <w:szCs w:val="28"/>
          <w:lang w:eastAsia="ru-RU"/>
        </w:rPr>
        <w:t xml:space="preserve"> План палати</w:t>
      </w:r>
    </w:p>
    <w:p w14:paraId="3E15C77E" w14:textId="77777777" w:rsidR="00A37D0D" w:rsidRDefault="00A37D0D">
      <w:pPr>
        <w:rPr>
          <w:rFonts w:ascii="Times New Roman" w:hAnsi="Times New Roman"/>
          <w:bCs/>
          <w:sz w:val="28"/>
          <w:szCs w:val="28"/>
          <w:lang w:eastAsia="ru-RU"/>
        </w:rPr>
      </w:pPr>
      <w:r>
        <w:rPr>
          <w:rFonts w:ascii="Times New Roman" w:hAnsi="Times New Roman"/>
          <w:bCs/>
          <w:sz w:val="28"/>
          <w:szCs w:val="28"/>
          <w:lang w:eastAsia="ru-RU"/>
        </w:rPr>
        <w:br w:type="page"/>
      </w:r>
    </w:p>
    <w:p w14:paraId="4F0631D2" w14:textId="5F9D1A79" w:rsidR="00F117C0" w:rsidRPr="00A37D0D" w:rsidRDefault="00A37D0D" w:rsidP="00A37D0D">
      <w:pPr>
        <w:pStyle w:val="a7"/>
        <w:numPr>
          <w:ilvl w:val="0"/>
          <w:numId w:val="7"/>
        </w:numPr>
        <w:spacing w:line="360" w:lineRule="auto"/>
        <w:ind w:left="0" w:firstLine="426"/>
        <w:jc w:val="center"/>
        <w:outlineLvl w:val="0"/>
        <w:rPr>
          <w:rFonts w:ascii="Times New Roman" w:hAnsi="Times New Roman"/>
          <w:b/>
          <w:sz w:val="28"/>
          <w:szCs w:val="28"/>
          <w:lang w:eastAsia="ru-RU"/>
        </w:rPr>
      </w:pPr>
      <w:bookmarkStart w:id="16" w:name="_Toc200533713"/>
      <w:r w:rsidRPr="00A37D0D">
        <w:rPr>
          <w:rFonts w:ascii="Times New Roman" w:hAnsi="Times New Roman"/>
          <w:b/>
          <w:sz w:val="28"/>
          <w:szCs w:val="28"/>
          <w:lang w:eastAsia="ru-RU"/>
        </w:rPr>
        <w:lastRenderedPageBreak/>
        <w:t>ДИЗАЙН ІНТЕР</w:t>
      </w:r>
      <w:r w:rsidRPr="00A37D0D">
        <w:rPr>
          <w:rFonts w:ascii="Times New Roman" w:hAnsi="Times New Roman"/>
          <w:b/>
          <w:sz w:val="28"/>
          <w:szCs w:val="28"/>
          <w:lang w:val="en-US" w:eastAsia="ru-RU"/>
        </w:rPr>
        <w:t>’</w:t>
      </w:r>
      <w:r w:rsidRPr="00A37D0D">
        <w:rPr>
          <w:rFonts w:ascii="Times New Roman" w:hAnsi="Times New Roman"/>
          <w:b/>
          <w:sz w:val="28"/>
          <w:szCs w:val="28"/>
          <w:lang w:eastAsia="ru-RU"/>
        </w:rPr>
        <w:t>ЄРУ</w:t>
      </w:r>
      <w:bookmarkEnd w:id="16"/>
    </w:p>
    <w:p w14:paraId="0F1E0A7D" w14:textId="401CADDF" w:rsidR="00A37D0D" w:rsidRPr="00A170BF" w:rsidRDefault="00D1250F" w:rsidP="00AF3073">
      <w:pPr>
        <w:pStyle w:val="a7"/>
        <w:spacing w:line="360" w:lineRule="auto"/>
        <w:ind w:left="0" w:firstLine="567"/>
        <w:jc w:val="both"/>
        <w:rPr>
          <w:rFonts w:ascii="Times New Roman" w:hAnsi="Times New Roman"/>
          <w:bCs/>
          <w:sz w:val="28"/>
          <w:szCs w:val="28"/>
          <w:lang w:eastAsia="ru-RU"/>
        </w:rPr>
      </w:pPr>
      <w:r w:rsidRPr="00A170BF">
        <w:rPr>
          <w:rFonts w:ascii="Times New Roman" w:hAnsi="Times New Roman"/>
          <w:bCs/>
          <w:sz w:val="28"/>
          <w:szCs w:val="28"/>
          <w:lang w:eastAsia="ru-RU"/>
        </w:rPr>
        <w:t>Основною ідеєю проєкту було створити так</w:t>
      </w:r>
      <w:r w:rsidR="00032906" w:rsidRPr="00A170BF">
        <w:rPr>
          <w:rFonts w:ascii="Times New Roman" w:hAnsi="Times New Roman"/>
          <w:bCs/>
          <w:sz w:val="28"/>
          <w:szCs w:val="28"/>
          <w:lang w:eastAsia="ru-RU"/>
        </w:rPr>
        <w:t>ий</w:t>
      </w:r>
      <w:r w:rsidRPr="00A170BF">
        <w:rPr>
          <w:rFonts w:ascii="Times New Roman" w:hAnsi="Times New Roman"/>
          <w:bCs/>
          <w:sz w:val="28"/>
          <w:szCs w:val="28"/>
          <w:lang w:eastAsia="ru-RU"/>
        </w:rPr>
        <w:t xml:space="preserve"> внутішній простір</w:t>
      </w:r>
      <w:r w:rsidR="00032906" w:rsidRPr="00A170BF">
        <w:rPr>
          <w:rFonts w:ascii="Times New Roman" w:hAnsi="Times New Roman"/>
          <w:bCs/>
          <w:sz w:val="28"/>
          <w:szCs w:val="28"/>
          <w:lang w:eastAsia="ru-RU"/>
        </w:rPr>
        <w:t xml:space="preserve"> перебуваючи в якому між пацієнтом та зовнішнім середовищем був максимальний зв’язок. Для втілення цього було використано вітражне скління в зоні реабілітації, та панормні вікна в палатах, які відкривають види на оточуючу паркову зону з великими хвойними деревами. При створені інтер</w:t>
      </w:r>
      <w:r w:rsidR="00032906" w:rsidRPr="00A170BF">
        <w:rPr>
          <w:rFonts w:ascii="Times New Roman" w:hAnsi="Times New Roman"/>
          <w:bCs/>
          <w:sz w:val="28"/>
          <w:szCs w:val="28"/>
          <w:lang w:val="ru-RU" w:eastAsia="ru-RU"/>
        </w:rPr>
        <w:t>’</w:t>
      </w:r>
      <w:r w:rsidR="00032906" w:rsidRPr="00A170BF">
        <w:rPr>
          <w:rFonts w:ascii="Times New Roman" w:hAnsi="Times New Roman"/>
          <w:bCs/>
          <w:sz w:val="28"/>
          <w:szCs w:val="28"/>
          <w:lang w:eastAsia="ru-RU"/>
        </w:rPr>
        <w:t>єру реабілітаційної зони за основу був вибраний еко стиль. В якості декоративного оздоблення були вибрані натуральні матеріали: дерево, скло, натуральне каміння та озеленення.</w:t>
      </w:r>
      <w:r w:rsidR="004D7B09" w:rsidRPr="00A170BF">
        <w:rPr>
          <w:rFonts w:ascii="Times New Roman" w:hAnsi="Times New Roman"/>
          <w:bCs/>
          <w:sz w:val="28"/>
          <w:szCs w:val="28"/>
          <w:lang w:eastAsia="ru-RU"/>
        </w:rPr>
        <w:t xml:space="preserve"> В інтер</w:t>
      </w:r>
      <w:r w:rsidR="00A50142" w:rsidRPr="00A170BF">
        <w:rPr>
          <w:rFonts w:ascii="Times New Roman" w:hAnsi="Times New Roman"/>
          <w:bCs/>
          <w:sz w:val="28"/>
          <w:szCs w:val="28"/>
          <w:lang w:eastAsia="ru-RU"/>
        </w:rPr>
        <w:t>’</w:t>
      </w:r>
      <w:r w:rsidR="004D7B09" w:rsidRPr="00A170BF">
        <w:rPr>
          <w:rFonts w:ascii="Times New Roman" w:hAnsi="Times New Roman"/>
          <w:bCs/>
          <w:sz w:val="28"/>
          <w:szCs w:val="28"/>
          <w:lang w:eastAsia="ru-RU"/>
        </w:rPr>
        <w:t>єрі використовується світла, тепла гама з невеликими акцентами, щоб підкреслити основний вид з вікна</w:t>
      </w:r>
      <w:r w:rsidR="001C376F" w:rsidRPr="00A170BF">
        <w:rPr>
          <w:rFonts w:ascii="Times New Roman" w:hAnsi="Times New Roman"/>
          <w:bCs/>
          <w:sz w:val="28"/>
          <w:szCs w:val="28"/>
          <w:lang w:eastAsia="ru-RU"/>
        </w:rPr>
        <w:t>, зробивши навколишнє середовище частиною інтер‘єру</w:t>
      </w:r>
      <w:r w:rsidR="00902F93">
        <w:rPr>
          <w:rFonts w:ascii="Times New Roman" w:hAnsi="Times New Roman"/>
          <w:bCs/>
          <w:sz w:val="28"/>
          <w:szCs w:val="28"/>
          <w:lang w:eastAsia="ru-RU"/>
        </w:rPr>
        <w:t xml:space="preserve"> </w:t>
      </w:r>
      <w:r w:rsidR="00902F93" w:rsidRPr="00BA7116">
        <w:rPr>
          <w:rFonts w:ascii="Times New Roman" w:hAnsi="Times New Roman"/>
          <w:bCs/>
          <w:sz w:val="28"/>
          <w:szCs w:val="28"/>
          <w:lang w:eastAsia="ru-RU"/>
        </w:rPr>
        <w:t>[</w:t>
      </w:r>
      <w:r w:rsidR="00902F93">
        <w:rPr>
          <w:rFonts w:ascii="Times New Roman" w:hAnsi="Times New Roman"/>
          <w:bCs/>
          <w:sz w:val="28"/>
          <w:szCs w:val="28"/>
          <w:lang w:eastAsia="ru-RU"/>
        </w:rPr>
        <w:t>8</w:t>
      </w:r>
      <w:r w:rsidR="00902F93" w:rsidRPr="00BA7116">
        <w:rPr>
          <w:rFonts w:ascii="Times New Roman" w:hAnsi="Times New Roman"/>
          <w:bCs/>
          <w:sz w:val="28"/>
          <w:szCs w:val="28"/>
          <w:lang w:eastAsia="ru-RU"/>
        </w:rPr>
        <w:t>].</w:t>
      </w:r>
    </w:p>
    <w:p w14:paraId="752D32AA" w14:textId="77777777" w:rsidR="00343E53" w:rsidRPr="00A50142" w:rsidRDefault="00343E53" w:rsidP="00032906">
      <w:pPr>
        <w:pStyle w:val="a7"/>
        <w:spacing w:line="360" w:lineRule="auto"/>
        <w:ind w:left="0" w:firstLine="567"/>
        <w:rPr>
          <w:rFonts w:ascii="Times New Roman" w:hAnsi="Times New Roman"/>
          <w:bCs/>
          <w:sz w:val="24"/>
          <w:szCs w:val="24"/>
          <w:lang w:eastAsia="ru-RU"/>
        </w:rPr>
      </w:pPr>
    </w:p>
    <w:p w14:paraId="620E3C57" w14:textId="78BFE810" w:rsidR="00343E53" w:rsidRDefault="001D3854" w:rsidP="001D3854">
      <w:pPr>
        <w:pStyle w:val="a7"/>
        <w:spacing w:line="360" w:lineRule="auto"/>
        <w:ind w:left="0"/>
        <w:jc w:val="center"/>
        <w:rPr>
          <w:rFonts w:ascii="Times New Roman" w:hAnsi="Times New Roman"/>
          <w:bCs/>
          <w:sz w:val="24"/>
          <w:szCs w:val="24"/>
          <w:lang w:val="ru-RU" w:eastAsia="ru-RU"/>
        </w:rPr>
      </w:pPr>
      <w:r>
        <w:rPr>
          <w:rFonts w:ascii="Times New Roman" w:hAnsi="Times New Roman"/>
          <w:bCs/>
          <w:sz w:val="24"/>
          <w:szCs w:val="24"/>
          <w:lang w:val="ru-RU" w:eastAsia="ru-RU"/>
        </w:rPr>
        <w:drawing>
          <wp:inline distT="0" distB="0" distL="0" distR="0" wp14:anchorId="25858331" wp14:editId="7536B4D5">
            <wp:extent cx="6292215" cy="3541395"/>
            <wp:effectExtent l="0" t="0" r="0" b="190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292215" cy="3541395"/>
                    </a:xfrm>
                    <a:prstGeom prst="rect">
                      <a:avLst/>
                    </a:prstGeom>
                    <a:noFill/>
                    <a:ln>
                      <a:noFill/>
                    </a:ln>
                  </pic:spPr>
                </pic:pic>
              </a:graphicData>
            </a:graphic>
          </wp:inline>
        </w:drawing>
      </w:r>
    </w:p>
    <w:p w14:paraId="68D0B668" w14:textId="4F17DB50" w:rsidR="00343E53" w:rsidRPr="00A170BF" w:rsidRDefault="00343E53" w:rsidP="00343E53">
      <w:pPr>
        <w:pStyle w:val="a7"/>
        <w:spacing w:line="360" w:lineRule="auto"/>
        <w:ind w:left="0"/>
        <w:jc w:val="center"/>
        <w:rPr>
          <w:rFonts w:ascii="Times New Roman" w:hAnsi="Times New Roman"/>
          <w:bCs/>
          <w:sz w:val="28"/>
          <w:szCs w:val="28"/>
          <w:lang w:val="ru-RU" w:eastAsia="ru-RU"/>
        </w:rPr>
      </w:pPr>
      <w:r w:rsidRPr="00A170BF">
        <w:rPr>
          <w:rFonts w:ascii="Times New Roman" w:hAnsi="Times New Roman"/>
          <w:bCs/>
          <w:sz w:val="28"/>
          <w:szCs w:val="28"/>
          <w:lang w:eastAsia="ru-RU"/>
        </w:rPr>
        <w:t>Рис. 5.1. Фрагмент інтер</w:t>
      </w:r>
      <w:r w:rsidRPr="00A170BF">
        <w:rPr>
          <w:rFonts w:ascii="Times New Roman" w:hAnsi="Times New Roman"/>
          <w:bCs/>
          <w:sz w:val="28"/>
          <w:szCs w:val="28"/>
          <w:lang w:val="ru-RU" w:eastAsia="ru-RU"/>
        </w:rPr>
        <w:t>’</w:t>
      </w:r>
      <w:r w:rsidRPr="00A170BF">
        <w:rPr>
          <w:rFonts w:ascii="Times New Roman" w:hAnsi="Times New Roman"/>
          <w:bCs/>
          <w:sz w:val="28"/>
          <w:szCs w:val="28"/>
          <w:lang w:eastAsia="ru-RU"/>
        </w:rPr>
        <w:t>єру</w:t>
      </w:r>
    </w:p>
    <w:p w14:paraId="7E155267" w14:textId="5FAEF08C" w:rsidR="00E071F2" w:rsidRDefault="00E071F2" w:rsidP="00343E53">
      <w:pPr>
        <w:pStyle w:val="a7"/>
        <w:spacing w:line="360" w:lineRule="auto"/>
        <w:ind w:left="0"/>
        <w:jc w:val="center"/>
        <w:rPr>
          <w:rFonts w:ascii="Times New Roman" w:hAnsi="Times New Roman"/>
          <w:bCs/>
          <w:sz w:val="24"/>
          <w:szCs w:val="24"/>
          <w:lang w:val="ru-RU" w:eastAsia="ru-RU"/>
        </w:rPr>
      </w:pPr>
    </w:p>
    <w:p w14:paraId="554F1016" w14:textId="77777777" w:rsidR="00E071F2" w:rsidRDefault="00E071F2">
      <w:pPr>
        <w:rPr>
          <w:rFonts w:ascii="Times New Roman" w:hAnsi="Times New Roman"/>
          <w:bCs/>
          <w:sz w:val="24"/>
          <w:szCs w:val="24"/>
          <w:lang w:val="ru-RU" w:eastAsia="ru-RU"/>
        </w:rPr>
      </w:pPr>
      <w:r>
        <w:rPr>
          <w:rFonts w:ascii="Times New Roman" w:hAnsi="Times New Roman"/>
          <w:bCs/>
          <w:sz w:val="24"/>
          <w:szCs w:val="24"/>
          <w:lang w:val="ru-RU" w:eastAsia="ru-RU"/>
        </w:rPr>
        <w:br w:type="page"/>
      </w:r>
    </w:p>
    <w:p w14:paraId="1A919FDF" w14:textId="57E87B39" w:rsidR="00343E53" w:rsidRPr="00A170BF" w:rsidRDefault="003979E2" w:rsidP="003979E2">
      <w:pPr>
        <w:pStyle w:val="a7"/>
        <w:spacing w:line="360" w:lineRule="auto"/>
        <w:ind w:left="0" w:firstLine="567"/>
        <w:jc w:val="both"/>
        <w:rPr>
          <w:rFonts w:ascii="Times New Roman" w:hAnsi="Times New Roman"/>
          <w:bCs/>
          <w:sz w:val="28"/>
          <w:szCs w:val="28"/>
          <w:lang w:eastAsia="ru-RU"/>
        </w:rPr>
      </w:pPr>
      <w:r w:rsidRPr="00A170BF">
        <w:rPr>
          <w:rFonts w:ascii="Times New Roman" w:hAnsi="Times New Roman"/>
          <w:bCs/>
          <w:sz w:val="28"/>
          <w:szCs w:val="28"/>
          <w:lang w:eastAsia="ru-RU"/>
        </w:rPr>
        <w:lastRenderedPageBreak/>
        <w:t>Такий же принцип був застосований при створені інтер</w:t>
      </w:r>
      <w:r w:rsidRPr="00A170BF">
        <w:rPr>
          <w:rFonts w:ascii="Times New Roman" w:hAnsi="Times New Roman"/>
          <w:bCs/>
          <w:sz w:val="28"/>
          <w:szCs w:val="28"/>
          <w:lang w:val="ru-RU" w:eastAsia="ru-RU"/>
        </w:rPr>
        <w:t>’</w:t>
      </w:r>
      <w:r w:rsidRPr="00A170BF">
        <w:rPr>
          <w:rFonts w:ascii="Times New Roman" w:hAnsi="Times New Roman"/>
          <w:bCs/>
          <w:sz w:val="28"/>
          <w:szCs w:val="28"/>
          <w:lang w:eastAsia="ru-RU"/>
        </w:rPr>
        <w:t>єру басейна. Велике вітражне скління відкриває широкий панорамний вид на лісопаркову зону, а</w:t>
      </w:r>
      <w:r w:rsidR="0069513E" w:rsidRPr="00A170BF">
        <w:rPr>
          <w:rFonts w:ascii="Times New Roman" w:hAnsi="Times New Roman"/>
          <w:bCs/>
          <w:sz w:val="28"/>
          <w:szCs w:val="28"/>
          <w:lang w:eastAsia="ru-RU"/>
        </w:rPr>
        <w:t xml:space="preserve"> рисунок структури скління та декоративні пілони на фасаді </w:t>
      </w:r>
      <w:r w:rsidRPr="00A170BF">
        <w:rPr>
          <w:rFonts w:ascii="Times New Roman" w:hAnsi="Times New Roman"/>
          <w:bCs/>
          <w:sz w:val="28"/>
          <w:szCs w:val="28"/>
          <w:lang w:eastAsia="ru-RU"/>
        </w:rPr>
        <w:t>сворю</w:t>
      </w:r>
      <w:r w:rsidR="0069513E" w:rsidRPr="00A170BF">
        <w:rPr>
          <w:rFonts w:ascii="Times New Roman" w:hAnsi="Times New Roman"/>
          <w:bCs/>
          <w:sz w:val="28"/>
          <w:szCs w:val="28"/>
          <w:lang w:eastAsia="ru-RU"/>
        </w:rPr>
        <w:t>ють</w:t>
      </w:r>
      <w:r w:rsidRPr="00A170BF">
        <w:rPr>
          <w:rFonts w:ascii="Times New Roman" w:hAnsi="Times New Roman"/>
          <w:bCs/>
          <w:sz w:val="28"/>
          <w:szCs w:val="28"/>
          <w:lang w:eastAsia="ru-RU"/>
        </w:rPr>
        <w:t xml:space="preserve"> цікаву гру світла й тіні</w:t>
      </w:r>
      <w:r w:rsidR="0069513E" w:rsidRPr="00A170BF">
        <w:rPr>
          <w:rFonts w:ascii="Times New Roman" w:hAnsi="Times New Roman"/>
          <w:bCs/>
          <w:sz w:val="28"/>
          <w:szCs w:val="28"/>
          <w:lang w:eastAsia="ru-RU"/>
        </w:rPr>
        <w:t xml:space="preserve"> в інтер’єрі при</w:t>
      </w:r>
      <w:r w:rsidR="00A50142" w:rsidRPr="00A170BF">
        <w:rPr>
          <w:rFonts w:ascii="Times New Roman" w:hAnsi="Times New Roman"/>
          <w:bCs/>
          <w:sz w:val="28"/>
          <w:szCs w:val="28"/>
          <w:lang w:eastAsia="ru-RU"/>
        </w:rPr>
        <w:t>м</w:t>
      </w:r>
      <w:r w:rsidR="0069513E" w:rsidRPr="00A170BF">
        <w:rPr>
          <w:rFonts w:ascii="Times New Roman" w:hAnsi="Times New Roman"/>
          <w:bCs/>
          <w:sz w:val="28"/>
          <w:szCs w:val="28"/>
          <w:lang w:eastAsia="ru-RU"/>
        </w:rPr>
        <w:t>іщення басейну.</w:t>
      </w:r>
      <w:r w:rsidR="00A50142" w:rsidRPr="00A170BF">
        <w:rPr>
          <w:rFonts w:ascii="Times New Roman" w:hAnsi="Times New Roman"/>
          <w:bCs/>
          <w:sz w:val="28"/>
          <w:szCs w:val="28"/>
          <w:lang w:eastAsia="ru-RU"/>
        </w:rPr>
        <w:t xml:space="preserve"> Основний акцентний елемент композиції створений декоративними підвісними елементами стелі</w:t>
      </w:r>
      <w:r w:rsidR="009D40F1" w:rsidRPr="00A170BF">
        <w:rPr>
          <w:rFonts w:ascii="Times New Roman" w:hAnsi="Times New Roman"/>
          <w:bCs/>
          <w:sz w:val="28"/>
          <w:szCs w:val="28"/>
          <w:lang w:eastAsia="ru-RU"/>
        </w:rPr>
        <w:t xml:space="preserve"> з системою освітлення та спеціалізованими конструкціями призначенними для облаштування реабілітаційного обладнення </w:t>
      </w:r>
      <w:r w:rsidR="00A50142" w:rsidRPr="00A170BF">
        <w:rPr>
          <w:rFonts w:ascii="Times New Roman" w:hAnsi="Times New Roman"/>
          <w:bCs/>
          <w:sz w:val="28"/>
          <w:szCs w:val="28"/>
          <w:lang w:eastAsia="ru-RU"/>
        </w:rPr>
        <w:t>. Основним матеріалом оз</w:t>
      </w:r>
      <w:r w:rsidR="009D40F1" w:rsidRPr="00A170BF">
        <w:rPr>
          <w:rFonts w:ascii="Times New Roman" w:hAnsi="Times New Roman"/>
          <w:bCs/>
          <w:sz w:val="28"/>
          <w:szCs w:val="28"/>
          <w:lang w:eastAsia="ru-RU"/>
        </w:rPr>
        <w:t>доб</w:t>
      </w:r>
      <w:r w:rsidR="00A50142" w:rsidRPr="00A170BF">
        <w:rPr>
          <w:rFonts w:ascii="Times New Roman" w:hAnsi="Times New Roman"/>
          <w:bCs/>
          <w:sz w:val="28"/>
          <w:szCs w:val="28"/>
          <w:lang w:eastAsia="ru-RU"/>
        </w:rPr>
        <w:t xml:space="preserve">лення був вибраний натуральний камінь та елементи деревени. В інтер’єрі використовується світла, тепла </w:t>
      </w:r>
      <w:r w:rsidR="009D40F1" w:rsidRPr="00A170BF">
        <w:rPr>
          <w:rFonts w:ascii="Times New Roman" w:hAnsi="Times New Roman"/>
          <w:bCs/>
          <w:sz w:val="28"/>
          <w:szCs w:val="28"/>
          <w:lang w:eastAsia="ru-RU"/>
        </w:rPr>
        <w:t xml:space="preserve">кольорова </w:t>
      </w:r>
      <w:r w:rsidR="00A50142" w:rsidRPr="00A170BF">
        <w:rPr>
          <w:rFonts w:ascii="Times New Roman" w:hAnsi="Times New Roman"/>
          <w:bCs/>
          <w:sz w:val="28"/>
          <w:szCs w:val="28"/>
          <w:lang w:eastAsia="ru-RU"/>
        </w:rPr>
        <w:t xml:space="preserve">гама з невеликими  акцентами, щоб підкреслити основний вид з вікна, </w:t>
      </w:r>
      <w:r w:rsidR="009D40F1" w:rsidRPr="00A170BF">
        <w:rPr>
          <w:rFonts w:ascii="Times New Roman" w:hAnsi="Times New Roman"/>
          <w:bCs/>
          <w:sz w:val="28"/>
          <w:szCs w:val="28"/>
          <w:lang w:eastAsia="ru-RU"/>
        </w:rPr>
        <w:t>інтегруючи природу в простір приміщення</w:t>
      </w:r>
      <w:r w:rsidR="00902F93">
        <w:rPr>
          <w:rFonts w:ascii="Times New Roman" w:hAnsi="Times New Roman"/>
          <w:bCs/>
          <w:sz w:val="28"/>
          <w:szCs w:val="28"/>
          <w:lang w:eastAsia="ru-RU"/>
        </w:rPr>
        <w:t xml:space="preserve"> </w:t>
      </w:r>
      <w:r w:rsidR="00902F93" w:rsidRPr="00BA7116">
        <w:rPr>
          <w:rFonts w:ascii="Times New Roman" w:hAnsi="Times New Roman"/>
          <w:bCs/>
          <w:sz w:val="28"/>
          <w:szCs w:val="28"/>
          <w:lang w:eastAsia="ru-RU"/>
        </w:rPr>
        <w:t>[</w:t>
      </w:r>
      <w:r w:rsidR="00902F93">
        <w:rPr>
          <w:rFonts w:ascii="Times New Roman" w:hAnsi="Times New Roman"/>
          <w:bCs/>
          <w:sz w:val="28"/>
          <w:szCs w:val="28"/>
          <w:lang w:eastAsia="ru-RU"/>
        </w:rPr>
        <w:t>8</w:t>
      </w:r>
      <w:r w:rsidR="00902F93" w:rsidRPr="00BA7116">
        <w:rPr>
          <w:rFonts w:ascii="Times New Roman" w:hAnsi="Times New Roman"/>
          <w:bCs/>
          <w:sz w:val="28"/>
          <w:szCs w:val="28"/>
          <w:lang w:eastAsia="ru-RU"/>
        </w:rPr>
        <w:t>].</w:t>
      </w:r>
    </w:p>
    <w:p w14:paraId="3B384928" w14:textId="795B68C2" w:rsidR="009D40F1" w:rsidRDefault="009D40F1" w:rsidP="003979E2">
      <w:pPr>
        <w:pStyle w:val="a7"/>
        <w:spacing w:line="360" w:lineRule="auto"/>
        <w:ind w:left="0" w:firstLine="567"/>
        <w:jc w:val="both"/>
        <w:rPr>
          <w:rFonts w:ascii="Times New Roman" w:hAnsi="Times New Roman"/>
          <w:bCs/>
          <w:sz w:val="24"/>
          <w:szCs w:val="24"/>
          <w:lang w:eastAsia="ru-RU"/>
        </w:rPr>
      </w:pPr>
    </w:p>
    <w:p w14:paraId="42CEC387" w14:textId="7F97058A" w:rsidR="009D40F1" w:rsidRDefault="00B549DE" w:rsidP="009D40F1">
      <w:pPr>
        <w:pStyle w:val="a7"/>
        <w:spacing w:line="360" w:lineRule="auto"/>
        <w:ind w:left="0"/>
        <w:jc w:val="both"/>
        <w:rPr>
          <w:rFonts w:ascii="Times New Roman" w:hAnsi="Times New Roman"/>
          <w:bCs/>
          <w:sz w:val="24"/>
          <w:szCs w:val="24"/>
          <w:lang w:eastAsia="ru-RU"/>
        </w:rPr>
      </w:pPr>
      <w:r>
        <w:rPr>
          <w:rFonts w:ascii="Times New Roman" w:hAnsi="Times New Roman"/>
          <w:bCs/>
          <w:sz w:val="24"/>
          <w:szCs w:val="24"/>
          <w:lang w:val="ru-RU" w:eastAsia="ru-RU"/>
        </w:rPr>
        <w:drawing>
          <wp:inline distT="0" distB="0" distL="0" distR="0" wp14:anchorId="1254ED51" wp14:editId="4EED45AE">
            <wp:extent cx="6294120" cy="3535680"/>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294120" cy="3535680"/>
                    </a:xfrm>
                    <a:prstGeom prst="rect">
                      <a:avLst/>
                    </a:prstGeom>
                    <a:noFill/>
                    <a:ln>
                      <a:noFill/>
                    </a:ln>
                  </pic:spPr>
                </pic:pic>
              </a:graphicData>
            </a:graphic>
          </wp:inline>
        </w:drawing>
      </w:r>
    </w:p>
    <w:p w14:paraId="5E796E06" w14:textId="5F0B5022" w:rsidR="009D40F1" w:rsidRPr="00A170BF" w:rsidRDefault="009D40F1" w:rsidP="009D40F1">
      <w:pPr>
        <w:pStyle w:val="a7"/>
        <w:spacing w:line="360" w:lineRule="auto"/>
        <w:ind w:left="0"/>
        <w:jc w:val="center"/>
        <w:rPr>
          <w:rFonts w:ascii="Times New Roman" w:hAnsi="Times New Roman"/>
          <w:bCs/>
          <w:sz w:val="28"/>
          <w:szCs w:val="28"/>
          <w:lang w:val="en-US" w:eastAsia="ru-RU"/>
        </w:rPr>
      </w:pPr>
      <w:r w:rsidRPr="00A170BF">
        <w:rPr>
          <w:rFonts w:ascii="Times New Roman" w:hAnsi="Times New Roman"/>
          <w:bCs/>
          <w:sz w:val="28"/>
          <w:szCs w:val="28"/>
          <w:lang w:eastAsia="ru-RU"/>
        </w:rPr>
        <w:t>Рис. 5.2. Фрагмент інтер</w:t>
      </w:r>
      <w:r w:rsidRPr="00A170BF">
        <w:rPr>
          <w:rFonts w:ascii="Times New Roman" w:hAnsi="Times New Roman"/>
          <w:bCs/>
          <w:sz w:val="28"/>
          <w:szCs w:val="28"/>
          <w:lang w:val="en-US" w:eastAsia="ru-RU"/>
        </w:rPr>
        <w:t>’</w:t>
      </w:r>
      <w:r w:rsidRPr="00A170BF">
        <w:rPr>
          <w:rFonts w:ascii="Times New Roman" w:hAnsi="Times New Roman"/>
          <w:bCs/>
          <w:sz w:val="28"/>
          <w:szCs w:val="28"/>
          <w:lang w:eastAsia="ru-RU"/>
        </w:rPr>
        <w:t>єру</w:t>
      </w:r>
    </w:p>
    <w:p w14:paraId="56D716F0" w14:textId="2E5F0F54" w:rsidR="00AB0F3D" w:rsidRDefault="00AB0F3D" w:rsidP="009D40F1">
      <w:pPr>
        <w:pStyle w:val="a7"/>
        <w:spacing w:line="360" w:lineRule="auto"/>
        <w:ind w:left="0"/>
        <w:jc w:val="both"/>
        <w:rPr>
          <w:rFonts w:ascii="Times New Roman" w:hAnsi="Times New Roman"/>
          <w:bCs/>
          <w:sz w:val="24"/>
          <w:szCs w:val="24"/>
          <w:lang w:eastAsia="ru-RU"/>
        </w:rPr>
      </w:pPr>
    </w:p>
    <w:p w14:paraId="0FDBDEDD" w14:textId="77777777" w:rsidR="00AB0F3D" w:rsidRDefault="00AB0F3D">
      <w:pPr>
        <w:rPr>
          <w:rFonts w:ascii="Times New Roman" w:hAnsi="Times New Roman"/>
          <w:bCs/>
          <w:sz w:val="24"/>
          <w:szCs w:val="24"/>
          <w:lang w:eastAsia="ru-RU"/>
        </w:rPr>
      </w:pPr>
      <w:r>
        <w:rPr>
          <w:rFonts w:ascii="Times New Roman" w:hAnsi="Times New Roman"/>
          <w:bCs/>
          <w:sz w:val="24"/>
          <w:szCs w:val="24"/>
          <w:lang w:eastAsia="ru-RU"/>
        </w:rPr>
        <w:br w:type="page"/>
      </w:r>
    </w:p>
    <w:p w14:paraId="746A5580" w14:textId="263D69A7" w:rsidR="009D40F1" w:rsidRPr="001D3B8D" w:rsidRDefault="00AB0F3D" w:rsidP="00AB0F3D">
      <w:pPr>
        <w:pStyle w:val="a7"/>
        <w:numPr>
          <w:ilvl w:val="0"/>
          <w:numId w:val="7"/>
        </w:numPr>
        <w:spacing w:line="360" w:lineRule="auto"/>
        <w:ind w:left="0" w:firstLine="426"/>
        <w:jc w:val="center"/>
        <w:outlineLvl w:val="0"/>
        <w:rPr>
          <w:rFonts w:ascii="Times New Roman" w:hAnsi="Times New Roman"/>
          <w:b/>
          <w:sz w:val="28"/>
          <w:szCs w:val="28"/>
          <w:lang w:eastAsia="ru-RU"/>
        </w:rPr>
      </w:pPr>
      <w:bookmarkStart w:id="17" w:name="_Toc200533714"/>
      <w:r w:rsidRPr="001D3B8D">
        <w:rPr>
          <w:rFonts w:ascii="Times New Roman" w:hAnsi="Times New Roman"/>
          <w:b/>
          <w:sz w:val="28"/>
          <w:szCs w:val="28"/>
          <w:lang w:eastAsia="ru-RU"/>
        </w:rPr>
        <w:lastRenderedPageBreak/>
        <w:t>КОНСТРУКТИВНЕ РІШЕННЯ</w:t>
      </w:r>
      <w:bookmarkEnd w:id="17"/>
    </w:p>
    <w:p w14:paraId="36BC57E5" w14:textId="7284BADD" w:rsidR="00C5447A" w:rsidRPr="00A170BF" w:rsidRDefault="009C531E" w:rsidP="005402B0">
      <w:pPr>
        <w:pStyle w:val="a7"/>
        <w:spacing w:line="360" w:lineRule="auto"/>
        <w:ind w:left="0" w:firstLine="567"/>
        <w:jc w:val="both"/>
        <w:rPr>
          <w:rFonts w:ascii="Times New Roman" w:hAnsi="Times New Roman"/>
          <w:bCs/>
          <w:sz w:val="28"/>
          <w:szCs w:val="28"/>
          <w:lang w:eastAsia="ru-RU"/>
        </w:rPr>
      </w:pPr>
      <w:r w:rsidRPr="00A170BF">
        <w:rPr>
          <w:rFonts w:ascii="Times New Roman" w:hAnsi="Times New Roman"/>
          <w:bCs/>
          <w:sz w:val="28"/>
          <w:szCs w:val="28"/>
          <w:lang w:eastAsia="ru-RU"/>
        </w:rPr>
        <w:t>Несуча к</w:t>
      </w:r>
      <w:r w:rsidR="006F442C" w:rsidRPr="00A170BF">
        <w:rPr>
          <w:rFonts w:ascii="Times New Roman" w:hAnsi="Times New Roman"/>
          <w:bCs/>
          <w:sz w:val="28"/>
          <w:szCs w:val="28"/>
          <w:lang w:eastAsia="ru-RU"/>
        </w:rPr>
        <w:t xml:space="preserve">онструктивна </w:t>
      </w:r>
      <w:r w:rsidR="00E76814" w:rsidRPr="00A170BF">
        <w:rPr>
          <w:rFonts w:ascii="Times New Roman" w:hAnsi="Times New Roman"/>
          <w:bCs/>
          <w:sz w:val="28"/>
          <w:szCs w:val="28"/>
          <w:lang w:eastAsia="ru-RU"/>
        </w:rPr>
        <w:t xml:space="preserve">система громадської будівлі виконана за каркасно-монолітною схемою. Залізобетонні колони мають перетин 300х300мм. Монолітні перекриття на 2-4 поверхах мають товщину 220 мм, між першим поверхом та підвалом – 300 мм, а </w:t>
      </w:r>
      <w:r w:rsidR="00C23D8E" w:rsidRPr="00A170BF">
        <w:rPr>
          <w:rFonts w:ascii="Times New Roman" w:hAnsi="Times New Roman"/>
          <w:bCs/>
          <w:sz w:val="28"/>
          <w:szCs w:val="28"/>
          <w:lang w:eastAsia="ru-RU"/>
        </w:rPr>
        <w:t xml:space="preserve">плита перекриття </w:t>
      </w:r>
      <w:r w:rsidR="00E76814" w:rsidRPr="00A170BF">
        <w:rPr>
          <w:rFonts w:ascii="Times New Roman" w:hAnsi="Times New Roman"/>
          <w:bCs/>
          <w:sz w:val="28"/>
          <w:szCs w:val="28"/>
          <w:lang w:eastAsia="ru-RU"/>
        </w:rPr>
        <w:t>надземн</w:t>
      </w:r>
      <w:r w:rsidR="00C23D8E" w:rsidRPr="00A170BF">
        <w:rPr>
          <w:rFonts w:ascii="Times New Roman" w:hAnsi="Times New Roman"/>
          <w:bCs/>
          <w:sz w:val="28"/>
          <w:szCs w:val="28"/>
          <w:lang w:eastAsia="ru-RU"/>
        </w:rPr>
        <w:t>ого</w:t>
      </w:r>
      <w:r w:rsidR="00E76814" w:rsidRPr="00A170BF">
        <w:rPr>
          <w:rFonts w:ascii="Times New Roman" w:hAnsi="Times New Roman"/>
          <w:bCs/>
          <w:sz w:val="28"/>
          <w:szCs w:val="28"/>
          <w:lang w:eastAsia="ru-RU"/>
        </w:rPr>
        <w:t xml:space="preserve"> переход</w:t>
      </w:r>
      <w:r w:rsidR="00C23D8E" w:rsidRPr="00A170BF">
        <w:rPr>
          <w:rFonts w:ascii="Times New Roman" w:hAnsi="Times New Roman"/>
          <w:bCs/>
          <w:sz w:val="28"/>
          <w:szCs w:val="28"/>
          <w:lang w:eastAsia="ru-RU"/>
        </w:rPr>
        <w:t>у</w:t>
      </w:r>
      <w:r w:rsidR="00E76814" w:rsidRPr="00A170BF">
        <w:rPr>
          <w:rFonts w:ascii="Times New Roman" w:hAnsi="Times New Roman"/>
          <w:bCs/>
          <w:sz w:val="28"/>
          <w:szCs w:val="28"/>
          <w:lang w:eastAsia="ru-RU"/>
        </w:rPr>
        <w:t xml:space="preserve"> між головним корпусом </w:t>
      </w:r>
      <w:r w:rsidR="00C23D8E" w:rsidRPr="00A170BF">
        <w:rPr>
          <w:rFonts w:ascii="Times New Roman" w:hAnsi="Times New Roman"/>
          <w:bCs/>
          <w:sz w:val="28"/>
          <w:szCs w:val="28"/>
          <w:lang w:eastAsia="ru-RU"/>
        </w:rPr>
        <w:t>та</w:t>
      </w:r>
      <w:r w:rsidR="00E76814" w:rsidRPr="00A170BF">
        <w:rPr>
          <w:rFonts w:ascii="Times New Roman" w:hAnsi="Times New Roman"/>
          <w:bCs/>
          <w:sz w:val="28"/>
          <w:szCs w:val="28"/>
          <w:lang w:eastAsia="ru-RU"/>
        </w:rPr>
        <w:t xml:space="preserve"> басейном також має товщину 300мм. У зонах козирків передбачені консольні плити товщиною 150 мм з вильотом 1500 мм. Фундамент споруди – монолітна залізобетонна плита.</w:t>
      </w:r>
    </w:p>
    <w:p w14:paraId="6901A5D8" w14:textId="7E8C29A7" w:rsidR="00C5447A" w:rsidRDefault="00C5447A" w:rsidP="00C5447A">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7D831E5F" wp14:editId="6F1B5A49">
            <wp:extent cx="2628900" cy="6395759"/>
            <wp:effectExtent l="0" t="0" r="0" b="508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42501" cy="6428849"/>
                    </a:xfrm>
                    <a:prstGeom prst="rect">
                      <a:avLst/>
                    </a:prstGeom>
                    <a:noFill/>
                    <a:ln>
                      <a:noFill/>
                    </a:ln>
                  </pic:spPr>
                </pic:pic>
              </a:graphicData>
            </a:graphic>
          </wp:inline>
        </w:drawing>
      </w:r>
    </w:p>
    <w:p w14:paraId="6226DC95" w14:textId="0E616BC0" w:rsidR="00C5447A" w:rsidRPr="00A170BF" w:rsidRDefault="00C5447A" w:rsidP="00C5447A">
      <w:pPr>
        <w:pStyle w:val="a7"/>
        <w:spacing w:line="360" w:lineRule="auto"/>
        <w:ind w:left="0"/>
        <w:jc w:val="center"/>
        <w:rPr>
          <w:rFonts w:ascii="Times New Roman" w:hAnsi="Times New Roman"/>
          <w:bCs/>
          <w:sz w:val="28"/>
          <w:szCs w:val="28"/>
          <w:lang w:eastAsia="ru-RU"/>
        </w:rPr>
      </w:pPr>
      <w:r w:rsidRPr="00A170BF">
        <w:rPr>
          <w:rFonts w:ascii="Times New Roman" w:hAnsi="Times New Roman"/>
          <w:bCs/>
          <w:sz w:val="28"/>
          <w:szCs w:val="28"/>
          <w:lang w:eastAsia="ru-RU"/>
        </w:rPr>
        <w:t xml:space="preserve">Рис. 6.1. </w:t>
      </w:r>
      <w:r w:rsidR="0006126C" w:rsidRPr="00A170BF">
        <w:rPr>
          <w:rFonts w:ascii="Times New Roman" w:hAnsi="Times New Roman"/>
          <w:bCs/>
          <w:sz w:val="28"/>
          <w:szCs w:val="28"/>
          <w:lang w:eastAsia="ru-RU"/>
        </w:rPr>
        <w:t>Конструктивний переріз по стіні</w:t>
      </w:r>
    </w:p>
    <w:p w14:paraId="108EE223" w14:textId="37EC00F8" w:rsidR="00C5447A" w:rsidRPr="00A170BF" w:rsidRDefault="00E76814" w:rsidP="005402B0">
      <w:pPr>
        <w:pStyle w:val="a7"/>
        <w:spacing w:line="360" w:lineRule="auto"/>
        <w:ind w:left="0" w:firstLine="567"/>
        <w:jc w:val="both"/>
        <w:rPr>
          <w:rFonts w:ascii="Times New Roman" w:hAnsi="Times New Roman"/>
          <w:bCs/>
          <w:sz w:val="28"/>
          <w:szCs w:val="28"/>
          <w:lang w:eastAsia="ru-RU"/>
        </w:rPr>
      </w:pPr>
      <w:r>
        <w:rPr>
          <w:rFonts w:ascii="Times New Roman" w:hAnsi="Times New Roman"/>
          <w:bCs/>
          <w:sz w:val="24"/>
          <w:szCs w:val="24"/>
          <w:lang w:eastAsia="ru-RU"/>
        </w:rPr>
        <w:lastRenderedPageBreak/>
        <w:t xml:space="preserve"> </w:t>
      </w:r>
      <w:r w:rsidRPr="00A170BF">
        <w:rPr>
          <w:rFonts w:ascii="Times New Roman" w:hAnsi="Times New Roman"/>
          <w:bCs/>
          <w:sz w:val="28"/>
          <w:szCs w:val="28"/>
          <w:lang w:eastAsia="ru-RU"/>
        </w:rPr>
        <w:t xml:space="preserve">Сходові марші виконані монолітними з залізобетону. Стіни в сходових клітинах також </w:t>
      </w:r>
      <w:r w:rsidR="00C23D8E" w:rsidRPr="00A170BF">
        <w:rPr>
          <w:rFonts w:ascii="Times New Roman" w:hAnsi="Times New Roman"/>
          <w:bCs/>
          <w:sz w:val="28"/>
          <w:szCs w:val="28"/>
          <w:lang w:eastAsia="ru-RU"/>
        </w:rPr>
        <w:t xml:space="preserve">виконані </w:t>
      </w:r>
      <w:r w:rsidRPr="00A170BF">
        <w:rPr>
          <w:rFonts w:ascii="Times New Roman" w:hAnsi="Times New Roman"/>
          <w:bCs/>
          <w:sz w:val="28"/>
          <w:szCs w:val="28"/>
          <w:lang w:eastAsia="ru-RU"/>
        </w:rPr>
        <w:t>із залізобетону</w:t>
      </w:r>
      <w:r w:rsidR="00C23D8E" w:rsidRPr="00A170BF">
        <w:rPr>
          <w:rFonts w:ascii="Times New Roman" w:hAnsi="Times New Roman"/>
          <w:bCs/>
          <w:sz w:val="28"/>
          <w:szCs w:val="28"/>
          <w:lang w:eastAsia="ru-RU"/>
        </w:rPr>
        <w:t xml:space="preserve"> та</w:t>
      </w:r>
      <w:r w:rsidRPr="00A170BF">
        <w:rPr>
          <w:rFonts w:ascii="Times New Roman" w:hAnsi="Times New Roman"/>
          <w:bCs/>
          <w:sz w:val="28"/>
          <w:szCs w:val="28"/>
          <w:lang w:eastAsia="ru-RU"/>
        </w:rPr>
        <w:t xml:space="preserve"> служать </w:t>
      </w:r>
      <w:r w:rsidR="00C23D8E" w:rsidRPr="00A170BF">
        <w:rPr>
          <w:rFonts w:ascii="Times New Roman" w:hAnsi="Times New Roman"/>
          <w:bCs/>
          <w:sz w:val="28"/>
          <w:szCs w:val="28"/>
          <w:lang w:eastAsia="ru-RU"/>
        </w:rPr>
        <w:t xml:space="preserve">ядром </w:t>
      </w:r>
      <w:r w:rsidRPr="00A170BF">
        <w:rPr>
          <w:rFonts w:ascii="Times New Roman" w:hAnsi="Times New Roman"/>
          <w:bCs/>
          <w:sz w:val="28"/>
          <w:szCs w:val="28"/>
          <w:lang w:eastAsia="ru-RU"/>
        </w:rPr>
        <w:t>жорстк</w:t>
      </w:r>
      <w:r w:rsidR="00C23D8E" w:rsidRPr="00A170BF">
        <w:rPr>
          <w:rFonts w:ascii="Times New Roman" w:hAnsi="Times New Roman"/>
          <w:bCs/>
          <w:sz w:val="28"/>
          <w:szCs w:val="28"/>
          <w:lang w:eastAsia="ru-RU"/>
        </w:rPr>
        <w:t>ості</w:t>
      </w:r>
      <w:r w:rsidRPr="00A170BF">
        <w:rPr>
          <w:rFonts w:ascii="Times New Roman" w:hAnsi="Times New Roman"/>
          <w:bCs/>
          <w:sz w:val="28"/>
          <w:szCs w:val="28"/>
          <w:lang w:eastAsia="ru-RU"/>
        </w:rPr>
        <w:t xml:space="preserve">  конструкції. Для корпусу басейну передбачена металева ферма висотою 1500 мм, що спирається на залізобетонні пілони розміром 300х600 мм. Огороджувальні самонесучі стіни збудовані з газоблоку товщиною 300мм. Над вікнами палат розташовані монолітні перемички. Для вітражного скління застосована стійко-ригельна система, яка частково виконує функцію огородження фасаду. Конструкція каркасу включає вертикальні профільні стійки, до яких кріпляться горизонтальні ригельні балки</w:t>
      </w:r>
      <w:r w:rsidR="00640CDB">
        <w:rPr>
          <w:rFonts w:ascii="Times New Roman" w:hAnsi="Times New Roman"/>
          <w:bCs/>
          <w:sz w:val="28"/>
          <w:szCs w:val="28"/>
          <w:lang w:eastAsia="ru-RU"/>
        </w:rPr>
        <w:t xml:space="preserve"> </w:t>
      </w:r>
      <w:r w:rsidR="00640CDB" w:rsidRPr="00BA7116">
        <w:rPr>
          <w:rFonts w:ascii="Times New Roman" w:hAnsi="Times New Roman"/>
          <w:bCs/>
          <w:sz w:val="28"/>
          <w:szCs w:val="28"/>
          <w:lang w:eastAsia="ru-RU"/>
        </w:rPr>
        <w:t>[</w:t>
      </w:r>
      <w:r w:rsidR="00640CDB">
        <w:rPr>
          <w:rFonts w:ascii="Times New Roman" w:hAnsi="Times New Roman"/>
          <w:bCs/>
          <w:sz w:val="28"/>
          <w:szCs w:val="28"/>
          <w:lang w:eastAsia="ru-RU"/>
        </w:rPr>
        <w:t>19</w:t>
      </w:r>
      <w:r w:rsidR="00640CDB" w:rsidRPr="00BA7116">
        <w:rPr>
          <w:rFonts w:ascii="Times New Roman" w:hAnsi="Times New Roman"/>
          <w:bCs/>
          <w:sz w:val="28"/>
          <w:szCs w:val="28"/>
          <w:lang w:eastAsia="ru-RU"/>
        </w:rPr>
        <w:t>].</w:t>
      </w:r>
    </w:p>
    <w:p w14:paraId="79290746" w14:textId="123C22C5" w:rsidR="0036034A" w:rsidRDefault="0036034A" w:rsidP="0036034A">
      <w:pPr>
        <w:pStyle w:val="a7"/>
        <w:spacing w:line="360" w:lineRule="auto"/>
        <w:ind w:left="0" w:firstLine="567"/>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627B3975" wp14:editId="2F342135">
            <wp:extent cx="3916680" cy="2569289"/>
            <wp:effectExtent l="0" t="0" r="7620" b="254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55123" cy="2594507"/>
                    </a:xfrm>
                    <a:prstGeom prst="rect">
                      <a:avLst/>
                    </a:prstGeom>
                    <a:noFill/>
                    <a:ln>
                      <a:noFill/>
                    </a:ln>
                  </pic:spPr>
                </pic:pic>
              </a:graphicData>
            </a:graphic>
          </wp:inline>
        </w:drawing>
      </w:r>
    </w:p>
    <w:p w14:paraId="280E9943" w14:textId="6F8DD682" w:rsidR="0036034A" w:rsidRPr="00A170BF" w:rsidRDefault="0036034A" w:rsidP="0036034A">
      <w:pPr>
        <w:pStyle w:val="a7"/>
        <w:spacing w:line="360" w:lineRule="auto"/>
        <w:ind w:left="0" w:firstLine="567"/>
        <w:jc w:val="center"/>
        <w:rPr>
          <w:rFonts w:ascii="Times New Roman" w:hAnsi="Times New Roman"/>
          <w:bCs/>
          <w:sz w:val="28"/>
          <w:szCs w:val="28"/>
          <w:lang w:eastAsia="ru-RU"/>
        </w:rPr>
      </w:pPr>
      <w:r w:rsidRPr="00A170BF">
        <w:rPr>
          <w:rFonts w:ascii="Times New Roman" w:hAnsi="Times New Roman"/>
          <w:bCs/>
          <w:sz w:val="28"/>
          <w:szCs w:val="28"/>
          <w:lang w:eastAsia="ru-RU"/>
        </w:rPr>
        <w:t>Рис.6.2.</w:t>
      </w:r>
    </w:p>
    <w:p w14:paraId="2F6B36F5" w14:textId="4F90562F" w:rsidR="00740131" w:rsidRDefault="00740131" w:rsidP="00740131">
      <w:pPr>
        <w:pStyle w:val="a7"/>
        <w:spacing w:line="360" w:lineRule="auto"/>
        <w:ind w:left="0" w:firstLine="426"/>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50E5EF8D" wp14:editId="29EB397A">
            <wp:extent cx="3710940" cy="3152656"/>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743118" cy="3179993"/>
                    </a:xfrm>
                    <a:prstGeom prst="rect">
                      <a:avLst/>
                    </a:prstGeom>
                    <a:noFill/>
                    <a:ln>
                      <a:noFill/>
                    </a:ln>
                  </pic:spPr>
                </pic:pic>
              </a:graphicData>
            </a:graphic>
          </wp:inline>
        </w:drawing>
      </w:r>
    </w:p>
    <w:p w14:paraId="6F4725D5" w14:textId="308D4104" w:rsidR="00740131" w:rsidRPr="00A170BF" w:rsidRDefault="00740131" w:rsidP="00740131">
      <w:pPr>
        <w:pStyle w:val="a7"/>
        <w:spacing w:line="360" w:lineRule="auto"/>
        <w:ind w:left="0" w:firstLine="284"/>
        <w:jc w:val="center"/>
        <w:rPr>
          <w:rFonts w:ascii="Times New Roman" w:hAnsi="Times New Roman"/>
          <w:bCs/>
          <w:sz w:val="28"/>
          <w:szCs w:val="28"/>
          <w:lang w:eastAsia="ru-RU"/>
        </w:rPr>
      </w:pPr>
      <w:r w:rsidRPr="00A170BF">
        <w:rPr>
          <w:rFonts w:ascii="Times New Roman" w:hAnsi="Times New Roman"/>
          <w:bCs/>
          <w:sz w:val="28"/>
          <w:szCs w:val="28"/>
          <w:lang w:eastAsia="ru-RU"/>
        </w:rPr>
        <w:t>Рис.6.3.</w:t>
      </w:r>
    </w:p>
    <w:p w14:paraId="360407C1" w14:textId="234C27BE" w:rsidR="00740131" w:rsidRDefault="00740131" w:rsidP="00740131">
      <w:pPr>
        <w:pStyle w:val="a7"/>
        <w:spacing w:line="360" w:lineRule="auto"/>
        <w:ind w:left="0" w:firstLine="284"/>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13F80F1D" wp14:editId="3DD9561C">
            <wp:extent cx="5516880" cy="3070860"/>
            <wp:effectExtent l="0" t="0" r="762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16880" cy="3070860"/>
                    </a:xfrm>
                    <a:prstGeom prst="rect">
                      <a:avLst/>
                    </a:prstGeom>
                    <a:noFill/>
                    <a:ln>
                      <a:noFill/>
                    </a:ln>
                  </pic:spPr>
                </pic:pic>
              </a:graphicData>
            </a:graphic>
          </wp:inline>
        </w:drawing>
      </w:r>
    </w:p>
    <w:p w14:paraId="7A7639B9" w14:textId="261DF38F" w:rsidR="00740131" w:rsidRPr="00A2404C" w:rsidRDefault="00740131" w:rsidP="00014748">
      <w:pPr>
        <w:pStyle w:val="a7"/>
        <w:spacing w:line="360" w:lineRule="auto"/>
        <w:ind w:left="0" w:firstLine="284"/>
        <w:jc w:val="center"/>
        <w:rPr>
          <w:rFonts w:ascii="Times New Roman" w:hAnsi="Times New Roman"/>
          <w:bCs/>
          <w:sz w:val="28"/>
          <w:szCs w:val="28"/>
          <w:lang w:eastAsia="ru-RU"/>
        </w:rPr>
      </w:pPr>
      <w:r w:rsidRPr="00A2404C">
        <w:rPr>
          <w:rFonts w:ascii="Times New Roman" w:hAnsi="Times New Roman"/>
          <w:bCs/>
          <w:sz w:val="28"/>
          <w:szCs w:val="28"/>
          <w:lang w:eastAsia="ru-RU"/>
        </w:rPr>
        <w:t>Рис.6.4.</w:t>
      </w:r>
    </w:p>
    <w:p w14:paraId="4AE81F48" w14:textId="7E7DE57D" w:rsidR="0091470C" w:rsidRPr="004363B1" w:rsidRDefault="00E76814" w:rsidP="0091470C">
      <w:pPr>
        <w:pStyle w:val="a7"/>
        <w:spacing w:line="360" w:lineRule="auto"/>
        <w:ind w:left="0" w:firstLine="567"/>
        <w:jc w:val="both"/>
        <w:rPr>
          <w:rFonts w:ascii="Times New Roman" w:hAnsi="Times New Roman"/>
          <w:bCs/>
          <w:sz w:val="28"/>
          <w:szCs w:val="28"/>
          <w:lang w:eastAsia="ru-RU"/>
        </w:rPr>
      </w:pPr>
      <w:r w:rsidRPr="00E90828">
        <w:rPr>
          <w:rFonts w:ascii="Times New Roman" w:hAnsi="Times New Roman"/>
          <w:bCs/>
          <w:sz w:val="28"/>
          <w:szCs w:val="28"/>
          <w:lang w:eastAsia="ru-RU"/>
        </w:rPr>
        <w:t xml:space="preserve"> Крім того, центральна частина будівлі</w:t>
      </w:r>
      <w:r w:rsidR="002B255F" w:rsidRPr="00E90828">
        <w:rPr>
          <w:rFonts w:ascii="Times New Roman" w:hAnsi="Times New Roman"/>
          <w:bCs/>
          <w:sz w:val="28"/>
          <w:szCs w:val="28"/>
          <w:lang w:eastAsia="ru-RU"/>
        </w:rPr>
        <w:t xml:space="preserve"> обладнана навісним вентильованим фасадом із планкену</w:t>
      </w:r>
      <w:r w:rsidR="004363B1" w:rsidRPr="004363B1">
        <w:rPr>
          <w:rFonts w:ascii="Times New Roman" w:hAnsi="Times New Roman"/>
          <w:bCs/>
          <w:sz w:val="28"/>
          <w:szCs w:val="28"/>
          <w:lang w:eastAsia="ru-RU"/>
        </w:rPr>
        <w:t xml:space="preserve"> </w:t>
      </w:r>
      <w:r w:rsidR="002B255F" w:rsidRPr="00E90828">
        <w:rPr>
          <w:rFonts w:ascii="Times New Roman" w:hAnsi="Times New Roman"/>
          <w:bCs/>
          <w:sz w:val="28"/>
          <w:szCs w:val="28"/>
          <w:lang w:eastAsia="ru-RU"/>
        </w:rPr>
        <w:t>- сучасною облицювальною системою, що забезпечує теплоізоляцію та захист стін від впливу погодних умов. На південному, південно-східному та східному фасадах змонтовані</w:t>
      </w:r>
      <w:r w:rsidR="00C23D8E" w:rsidRPr="00E90828">
        <w:rPr>
          <w:rFonts w:ascii="Times New Roman" w:hAnsi="Times New Roman"/>
          <w:bCs/>
          <w:sz w:val="28"/>
          <w:szCs w:val="28"/>
          <w:lang w:eastAsia="ru-RU"/>
        </w:rPr>
        <w:t xml:space="preserve"> навесні</w:t>
      </w:r>
      <w:r w:rsidR="002B255F" w:rsidRPr="00E90828">
        <w:rPr>
          <w:rFonts w:ascii="Times New Roman" w:hAnsi="Times New Roman"/>
          <w:bCs/>
          <w:sz w:val="28"/>
          <w:szCs w:val="28"/>
          <w:lang w:eastAsia="ru-RU"/>
        </w:rPr>
        <w:t xml:space="preserve"> алюмінієві солнцезахисні ламелі, які завдяки корозійній стійкості, легкості та міцності матеріалу, захищають фасад від прямих сонячних променів, знижуючи ризик перегріву та покращують естетичний вигляд будівлі</w:t>
      </w:r>
      <w:r w:rsidR="004363B1" w:rsidRPr="004363B1">
        <w:rPr>
          <w:rFonts w:ascii="Times New Roman" w:hAnsi="Times New Roman"/>
          <w:bCs/>
          <w:sz w:val="28"/>
          <w:szCs w:val="28"/>
          <w:lang w:eastAsia="ru-RU"/>
        </w:rPr>
        <w:t xml:space="preserve"> </w:t>
      </w:r>
      <w:r w:rsidR="004363B1" w:rsidRPr="00BA7116">
        <w:rPr>
          <w:rFonts w:ascii="Times New Roman" w:hAnsi="Times New Roman"/>
          <w:bCs/>
          <w:sz w:val="28"/>
          <w:szCs w:val="28"/>
          <w:lang w:eastAsia="ru-RU"/>
        </w:rPr>
        <w:t>[</w:t>
      </w:r>
      <w:r w:rsidR="004363B1" w:rsidRPr="004363B1">
        <w:rPr>
          <w:rFonts w:ascii="Times New Roman" w:hAnsi="Times New Roman"/>
          <w:bCs/>
          <w:sz w:val="28"/>
          <w:szCs w:val="28"/>
          <w:lang w:eastAsia="ru-RU"/>
        </w:rPr>
        <w:t>20</w:t>
      </w:r>
      <w:r w:rsidR="004363B1" w:rsidRPr="00BA7116">
        <w:rPr>
          <w:rFonts w:ascii="Times New Roman" w:hAnsi="Times New Roman"/>
          <w:bCs/>
          <w:sz w:val="28"/>
          <w:szCs w:val="28"/>
          <w:lang w:eastAsia="ru-RU"/>
        </w:rPr>
        <w:t>].</w:t>
      </w:r>
    </w:p>
    <w:p w14:paraId="312E9604" w14:textId="72C000B5" w:rsidR="00FF5C3E" w:rsidRDefault="0091470C" w:rsidP="00A74B02">
      <w:pPr>
        <w:pStyle w:val="a7"/>
        <w:spacing w:line="360" w:lineRule="auto"/>
        <w:ind w:left="0"/>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7587BB70" wp14:editId="49C829F5">
            <wp:extent cx="3046930" cy="3215640"/>
            <wp:effectExtent l="0" t="0" r="127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7">
                      <a:extLst>
                        <a:ext uri="{28A0092B-C50C-407E-A947-70E740481C1C}">
                          <a14:useLocalDpi xmlns:a14="http://schemas.microsoft.com/office/drawing/2010/main" val="0"/>
                        </a:ext>
                      </a:extLst>
                    </a:blip>
                    <a:srcRect l="17201" t="30005" r="9770"/>
                    <a:stretch/>
                  </pic:blipFill>
                  <pic:spPr bwMode="auto">
                    <a:xfrm>
                      <a:off x="0" y="0"/>
                      <a:ext cx="3098253" cy="3269805"/>
                    </a:xfrm>
                    <a:prstGeom prst="rect">
                      <a:avLst/>
                    </a:prstGeom>
                    <a:noFill/>
                    <a:ln>
                      <a:noFill/>
                    </a:ln>
                    <a:extLst>
                      <a:ext uri="{53640926-AAD7-44D8-BBD7-CCE9431645EC}">
                        <a14:shadowObscured xmlns:a14="http://schemas.microsoft.com/office/drawing/2010/main"/>
                      </a:ext>
                    </a:extLst>
                  </pic:spPr>
                </pic:pic>
              </a:graphicData>
            </a:graphic>
          </wp:inline>
        </w:drawing>
      </w:r>
    </w:p>
    <w:p w14:paraId="18C33044" w14:textId="04C3E67A" w:rsidR="0091470C" w:rsidRPr="00E90828" w:rsidRDefault="0091470C" w:rsidP="00A74B02">
      <w:pPr>
        <w:pStyle w:val="a7"/>
        <w:spacing w:line="360" w:lineRule="auto"/>
        <w:ind w:left="0"/>
        <w:jc w:val="center"/>
        <w:rPr>
          <w:rFonts w:ascii="Times New Roman" w:hAnsi="Times New Roman"/>
          <w:bCs/>
          <w:sz w:val="28"/>
          <w:szCs w:val="28"/>
          <w:lang w:eastAsia="ru-RU"/>
        </w:rPr>
      </w:pPr>
      <w:r w:rsidRPr="00E90828">
        <w:rPr>
          <w:rFonts w:ascii="Times New Roman" w:hAnsi="Times New Roman"/>
          <w:bCs/>
          <w:sz w:val="28"/>
          <w:szCs w:val="28"/>
          <w:lang w:eastAsia="ru-RU"/>
        </w:rPr>
        <w:t>Рис.6.5. Приклад монтажу сонцезахисних ламелей на кронштейнах</w:t>
      </w:r>
    </w:p>
    <w:p w14:paraId="3C06A228" w14:textId="2F9B01B2" w:rsidR="00221CC4" w:rsidRPr="00AD2218" w:rsidRDefault="00221CC4" w:rsidP="00EB7A8E">
      <w:pPr>
        <w:pStyle w:val="a7"/>
        <w:numPr>
          <w:ilvl w:val="0"/>
          <w:numId w:val="7"/>
        </w:numPr>
        <w:spacing w:line="360" w:lineRule="auto"/>
        <w:ind w:left="0" w:firstLine="426"/>
        <w:jc w:val="center"/>
        <w:outlineLvl w:val="0"/>
        <w:rPr>
          <w:rFonts w:ascii="Times New Roman" w:hAnsi="Times New Roman"/>
          <w:b/>
          <w:sz w:val="28"/>
          <w:szCs w:val="28"/>
          <w:lang w:eastAsia="ru-RU"/>
        </w:rPr>
      </w:pPr>
      <w:bookmarkStart w:id="18" w:name="_Toc200533715"/>
      <w:r w:rsidRPr="00AD2218">
        <w:rPr>
          <w:rFonts w:ascii="Times New Roman" w:hAnsi="Times New Roman"/>
          <w:b/>
          <w:sz w:val="28"/>
          <w:szCs w:val="28"/>
          <w:lang w:eastAsia="ru-RU"/>
        </w:rPr>
        <w:lastRenderedPageBreak/>
        <w:t>ІНЖЕНЕРНЕ ОБЛАДНЕННЯ</w:t>
      </w:r>
      <w:bookmarkEnd w:id="18"/>
    </w:p>
    <w:p w14:paraId="132B511C" w14:textId="053D2488" w:rsidR="0096142E" w:rsidRDefault="00AD2218" w:rsidP="00BF737C">
      <w:pPr>
        <w:pStyle w:val="a7"/>
        <w:spacing w:line="360" w:lineRule="auto"/>
        <w:ind w:left="0" w:firstLine="567"/>
        <w:jc w:val="center"/>
        <w:outlineLvl w:val="1"/>
        <w:rPr>
          <w:rFonts w:ascii="Times New Roman" w:hAnsi="Times New Roman"/>
          <w:b/>
          <w:sz w:val="28"/>
          <w:szCs w:val="28"/>
          <w:lang w:eastAsia="ru-RU"/>
        </w:rPr>
      </w:pPr>
      <w:bookmarkStart w:id="19" w:name="_Toc200533716"/>
      <w:r>
        <w:rPr>
          <w:rFonts w:ascii="Times New Roman" w:hAnsi="Times New Roman"/>
          <w:b/>
          <w:sz w:val="28"/>
          <w:szCs w:val="28"/>
          <w:lang w:val="ru-RU" w:eastAsia="ru-RU"/>
        </w:rPr>
        <w:t>7</w:t>
      </w:r>
      <w:r w:rsidR="00E54356">
        <w:rPr>
          <w:rFonts w:ascii="Times New Roman" w:hAnsi="Times New Roman"/>
          <w:b/>
          <w:sz w:val="28"/>
          <w:szCs w:val="28"/>
          <w:lang w:eastAsia="ru-RU"/>
        </w:rPr>
        <w:t>.1. Вентиляція</w:t>
      </w:r>
      <w:bookmarkEnd w:id="19"/>
    </w:p>
    <w:p w14:paraId="15AF219E" w14:textId="7B70E740" w:rsidR="0096142E" w:rsidRPr="00FD7554" w:rsidRDefault="00137C42" w:rsidP="000E56BC">
      <w:pPr>
        <w:pStyle w:val="a7"/>
        <w:spacing w:line="360" w:lineRule="auto"/>
        <w:ind w:left="0" w:firstLine="567"/>
        <w:jc w:val="both"/>
        <w:rPr>
          <w:rFonts w:ascii="Times New Roman" w:hAnsi="Times New Roman"/>
          <w:bCs/>
          <w:sz w:val="28"/>
          <w:szCs w:val="28"/>
          <w:lang w:val="ru-RU" w:eastAsia="ru-RU"/>
        </w:rPr>
      </w:pPr>
      <w:r w:rsidRPr="00E90828">
        <w:rPr>
          <w:rFonts w:ascii="Times New Roman" w:hAnsi="Times New Roman"/>
          <w:bCs/>
          <w:sz w:val="28"/>
          <w:szCs w:val="28"/>
          <w:lang w:eastAsia="ru-RU"/>
        </w:rPr>
        <w:t>У будівлях Центру реабілітації військ</w:t>
      </w:r>
      <w:r w:rsidR="00F964EF" w:rsidRPr="00E90828">
        <w:rPr>
          <w:rFonts w:ascii="Times New Roman" w:hAnsi="Times New Roman"/>
          <w:bCs/>
          <w:sz w:val="28"/>
          <w:szCs w:val="28"/>
          <w:lang w:eastAsia="ru-RU"/>
        </w:rPr>
        <w:t>о</w:t>
      </w:r>
      <w:r w:rsidRPr="00E90828">
        <w:rPr>
          <w:rFonts w:ascii="Times New Roman" w:hAnsi="Times New Roman"/>
          <w:bCs/>
          <w:sz w:val="28"/>
          <w:szCs w:val="28"/>
          <w:lang w:eastAsia="ru-RU"/>
        </w:rPr>
        <w:t xml:space="preserve">вих передбачено використання системи механічної вентиляції, яка забезпечує безперервний повітообмін у палатах, кабінетах лікарів, процедурних, реабілітаційних приміщень тощо. </w:t>
      </w:r>
      <w:r w:rsidRPr="00E90828">
        <w:rPr>
          <w:rFonts w:ascii="Times New Roman" w:hAnsi="Times New Roman"/>
          <w:bCs/>
          <w:sz w:val="28"/>
          <w:szCs w:val="28"/>
          <w:lang w:val="ru-RU" w:eastAsia="ru-RU"/>
        </w:rPr>
        <w:t xml:space="preserve">Система вентиляції необхідно передбачити з урахуванням підвищених санітарно-гігієнічних вимог до медичних закладів. У кожному санвузлі передбачено розміщення окремих вертикальних витяжних каналів, що виводять повітря на покрівлю через дефлектори. У палатах передбачено комбіновану вентиляцію – приплив повітря здійснюється за допомогою механічних установок з фільтрацією, а витяжка – через витяжні решітки. Це дозволяє підтримувати сприятливий мікроклімат без протягів. Також обладнання необхідно щоб було підібрано таким чином, щоб рівень шуму не перевищував </w:t>
      </w:r>
      <w:r w:rsidR="00F964EF" w:rsidRPr="00E90828">
        <w:rPr>
          <w:rFonts w:ascii="Times New Roman" w:hAnsi="Times New Roman"/>
          <w:bCs/>
          <w:sz w:val="28"/>
          <w:szCs w:val="28"/>
          <w:lang w:val="ru-RU" w:eastAsia="ru-RU"/>
        </w:rPr>
        <w:t>нормативів (не більше 35 дБ вдень та 25дБ вночі), що особливо важливо для спокою пацієнтів, які перебувають у стані післявоєнних дій</w:t>
      </w:r>
      <w:r w:rsidR="00FD7554" w:rsidRPr="00FD7554">
        <w:rPr>
          <w:rFonts w:ascii="Times New Roman" w:hAnsi="Times New Roman"/>
          <w:bCs/>
          <w:sz w:val="28"/>
          <w:szCs w:val="28"/>
          <w:lang w:val="ru-RU" w:eastAsia="ru-RU"/>
        </w:rPr>
        <w:t xml:space="preserve"> </w:t>
      </w:r>
      <w:r w:rsidR="00FD7554" w:rsidRPr="00BA7116">
        <w:rPr>
          <w:rFonts w:ascii="Times New Roman" w:hAnsi="Times New Roman"/>
          <w:bCs/>
          <w:sz w:val="28"/>
          <w:szCs w:val="28"/>
          <w:lang w:eastAsia="ru-RU"/>
        </w:rPr>
        <w:t>[</w:t>
      </w:r>
      <w:r w:rsidR="00FD7554" w:rsidRPr="00FD7554">
        <w:rPr>
          <w:rFonts w:ascii="Times New Roman" w:hAnsi="Times New Roman"/>
          <w:bCs/>
          <w:sz w:val="28"/>
          <w:szCs w:val="28"/>
          <w:lang w:val="ru-RU" w:eastAsia="ru-RU"/>
        </w:rPr>
        <w:t>17</w:t>
      </w:r>
      <w:r w:rsidR="00FD7554" w:rsidRPr="00BA7116">
        <w:rPr>
          <w:rFonts w:ascii="Times New Roman" w:hAnsi="Times New Roman"/>
          <w:bCs/>
          <w:sz w:val="28"/>
          <w:szCs w:val="28"/>
          <w:lang w:eastAsia="ru-RU"/>
        </w:rPr>
        <w:t>].</w:t>
      </w:r>
    </w:p>
    <w:p w14:paraId="60C21AE2" w14:textId="2F4187C4" w:rsidR="00E54356" w:rsidRDefault="0096142E" w:rsidP="00BF737C">
      <w:pPr>
        <w:pStyle w:val="a7"/>
        <w:spacing w:line="360" w:lineRule="auto"/>
        <w:ind w:left="0" w:firstLine="567"/>
        <w:jc w:val="center"/>
        <w:outlineLvl w:val="1"/>
        <w:rPr>
          <w:rFonts w:ascii="Times New Roman" w:hAnsi="Times New Roman"/>
          <w:b/>
          <w:sz w:val="28"/>
          <w:szCs w:val="28"/>
          <w:lang w:eastAsia="ru-RU"/>
        </w:rPr>
      </w:pPr>
      <w:bookmarkStart w:id="20" w:name="_Toc200533717"/>
      <w:r>
        <w:rPr>
          <w:rFonts w:ascii="Times New Roman" w:hAnsi="Times New Roman"/>
          <w:b/>
          <w:sz w:val="28"/>
          <w:szCs w:val="28"/>
          <w:lang w:eastAsia="ru-RU"/>
        </w:rPr>
        <w:t>7.2. Т</w:t>
      </w:r>
      <w:r w:rsidR="00E54356">
        <w:rPr>
          <w:rFonts w:ascii="Times New Roman" w:hAnsi="Times New Roman"/>
          <w:b/>
          <w:sz w:val="28"/>
          <w:szCs w:val="28"/>
          <w:lang w:eastAsia="ru-RU"/>
        </w:rPr>
        <w:t>еплопостачання</w:t>
      </w:r>
      <w:r w:rsidR="00161D95">
        <w:rPr>
          <w:rFonts w:ascii="Times New Roman" w:hAnsi="Times New Roman"/>
          <w:b/>
          <w:sz w:val="28"/>
          <w:szCs w:val="28"/>
          <w:lang w:eastAsia="ru-RU"/>
        </w:rPr>
        <w:t xml:space="preserve"> та опалення</w:t>
      </w:r>
      <w:bookmarkEnd w:id="20"/>
    </w:p>
    <w:p w14:paraId="2AE8A6E4" w14:textId="72C33F0F" w:rsidR="00E90828" w:rsidRPr="00FD7554" w:rsidRDefault="00B2623E" w:rsidP="00E90828">
      <w:pPr>
        <w:pStyle w:val="a7"/>
        <w:spacing w:line="360" w:lineRule="auto"/>
        <w:ind w:left="0" w:firstLine="567"/>
        <w:jc w:val="both"/>
        <w:rPr>
          <w:rFonts w:ascii="Times New Roman" w:hAnsi="Times New Roman"/>
          <w:bCs/>
          <w:sz w:val="28"/>
          <w:szCs w:val="28"/>
          <w:lang w:val="ru-RU" w:eastAsia="ru-RU"/>
        </w:rPr>
      </w:pPr>
      <w:r w:rsidRPr="00E90828">
        <w:rPr>
          <w:rFonts w:ascii="Times New Roman" w:hAnsi="Times New Roman"/>
          <w:bCs/>
          <w:sz w:val="28"/>
          <w:szCs w:val="28"/>
          <w:lang w:eastAsia="ru-RU"/>
        </w:rPr>
        <w:t xml:space="preserve">Опалення центру здійснюється від автономної газової котельні, розташованої на території закладу. Котельня оснащена сучасними енергоефективними котлами, які працюють на природному газі та мають багаторівневу систему автоматичного регулювання температури. </w:t>
      </w:r>
      <w:r w:rsidR="00003472" w:rsidRPr="00E90828">
        <w:rPr>
          <w:rFonts w:ascii="Times New Roman" w:hAnsi="Times New Roman"/>
          <w:bCs/>
          <w:sz w:val="28"/>
          <w:szCs w:val="28"/>
          <w:lang w:eastAsia="ru-RU"/>
        </w:rPr>
        <w:t>Система теплопостачання передбачає погодозалежне регулювання, що дозволяє ефективно підтримувати комфортні температурні умови залежно від зовнішньої температури</w:t>
      </w:r>
      <w:r w:rsidR="00FB1842" w:rsidRPr="00FB1842">
        <w:rPr>
          <w:rFonts w:ascii="Times New Roman" w:hAnsi="Times New Roman"/>
          <w:bCs/>
          <w:sz w:val="28"/>
          <w:szCs w:val="28"/>
          <w:lang w:eastAsia="ru-RU"/>
        </w:rPr>
        <w:t xml:space="preserve"> </w:t>
      </w:r>
      <w:r w:rsidR="00FB1842" w:rsidRPr="00BA7116">
        <w:rPr>
          <w:rFonts w:ascii="Times New Roman" w:hAnsi="Times New Roman"/>
          <w:bCs/>
          <w:sz w:val="28"/>
          <w:szCs w:val="28"/>
          <w:lang w:eastAsia="ru-RU"/>
        </w:rPr>
        <w:t>[</w:t>
      </w:r>
      <w:r w:rsidR="00FB1842" w:rsidRPr="00FB1842">
        <w:rPr>
          <w:rFonts w:ascii="Times New Roman" w:hAnsi="Times New Roman"/>
          <w:bCs/>
          <w:sz w:val="28"/>
          <w:szCs w:val="28"/>
          <w:lang w:eastAsia="ru-RU"/>
        </w:rPr>
        <w:t>18</w:t>
      </w:r>
      <w:r w:rsidR="00FB1842" w:rsidRPr="00BA7116">
        <w:rPr>
          <w:rFonts w:ascii="Times New Roman" w:hAnsi="Times New Roman"/>
          <w:bCs/>
          <w:sz w:val="28"/>
          <w:szCs w:val="28"/>
          <w:lang w:eastAsia="ru-RU"/>
        </w:rPr>
        <w:t>].</w:t>
      </w:r>
      <w:r w:rsidR="00003472" w:rsidRPr="00E90828">
        <w:rPr>
          <w:rFonts w:ascii="Times New Roman" w:hAnsi="Times New Roman"/>
          <w:bCs/>
          <w:sz w:val="28"/>
          <w:szCs w:val="28"/>
          <w:lang w:eastAsia="ru-RU"/>
        </w:rPr>
        <w:t xml:space="preserve"> Температурний режим в опалювальний період регламентовано: для палат – 22 градуси, у санвузлах та душових – 25 градуси, у коридорах та зонах очікування – 20 градусів. Розводка системи опалення виконана із застосуванням сучасних матеріалів – політеленових труб і металевих радіаторів, внутрішньопідлогових конвекторів з високою тепловіддачею</w:t>
      </w:r>
      <w:r w:rsidR="00FB1842" w:rsidRPr="00BA7116">
        <w:rPr>
          <w:rFonts w:ascii="Times New Roman" w:hAnsi="Times New Roman"/>
          <w:bCs/>
          <w:sz w:val="28"/>
          <w:szCs w:val="28"/>
          <w:lang w:eastAsia="ru-RU"/>
        </w:rPr>
        <w:t>[</w:t>
      </w:r>
      <w:r w:rsidR="00FB1842" w:rsidRPr="00FB1842">
        <w:rPr>
          <w:rFonts w:ascii="Times New Roman" w:hAnsi="Times New Roman"/>
          <w:bCs/>
          <w:sz w:val="28"/>
          <w:szCs w:val="28"/>
          <w:lang w:eastAsia="ru-RU"/>
        </w:rPr>
        <w:t>17</w:t>
      </w:r>
      <w:r w:rsidR="00FB1842" w:rsidRPr="00BA7116">
        <w:rPr>
          <w:rFonts w:ascii="Times New Roman" w:hAnsi="Times New Roman"/>
          <w:bCs/>
          <w:sz w:val="28"/>
          <w:szCs w:val="28"/>
          <w:lang w:eastAsia="ru-RU"/>
        </w:rPr>
        <w:t>].</w:t>
      </w:r>
      <w:r w:rsidR="00003472" w:rsidRPr="00E90828">
        <w:rPr>
          <w:rFonts w:ascii="Times New Roman" w:hAnsi="Times New Roman"/>
          <w:bCs/>
          <w:sz w:val="28"/>
          <w:szCs w:val="28"/>
          <w:lang w:eastAsia="ru-RU"/>
        </w:rPr>
        <w:t xml:space="preserve"> Для оптимізації витрат тепла передбачено зональне регулювання температури в різних приміщеннях</w:t>
      </w:r>
      <w:r w:rsidR="00FD7554" w:rsidRPr="00FD7554">
        <w:rPr>
          <w:rFonts w:ascii="Times New Roman" w:hAnsi="Times New Roman"/>
          <w:bCs/>
          <w:sz w:val="28"/>
          <w:szCs w:val="28"/>
          <w:lang w:val="ru-RU" w:eastAsia="ru-RU"/>
        </w:rPr>
        <w:t xml:space="preserve"> </w:t>
      </w:r>
      <w:r w:rsidR="00FD7554" w:rsidRPr="00BA7116">
        <w:rPr>
          <w:rFonts w:ascii="Times New Roman" w:hAnsi="Times New Roman"/>
          <w:bCs/>
          <w:sz w:val="28"/>
          <w:szCs w:val="28"/>
          <w:lang w:eastAsia="ru-RU"/>
        </w:rPr>
        <w:t>[</w:t>
      </w:r>
      <w:r w:rsidR="00FD7554" w:rsidRPr="00FD7554">
        <w:rPr>
          <w:rFonts w:ascii="Times New Roman" w:hAnsi="Times New Roman"/>
          <w:bCs/>
          <w:sz w:val="28"/>
          <w:szCs w:val="28"/>
          <w:lang w:val="ru-RU" w:eastAsia="ru-RU"/>
        </w:rPr>
        <w:t>1</w:t>
      </w:r>
      <w:r w:rsidR="00FD7554" w:rsidRPr="00FB1842">
        <w:rPr>
          <w:rFonts w:ascii="Times New Roman" w:hAnsi="Times New Roman"/>
          <w:bCs/>
          <w:sz w:val="28"/>
          <w:szCs w:val="28"/>
          <w:lang w:val="ru-RU" w:eastAsia="ru-RU"/>
        </w:rPr>
        <w:t>8</w:t>
      </w:r>
      <w:r w:rsidR="00FD7554" w:rsidRPr="00BA7116">
        <w:rPr>
          <w:rFonts w:ascii="Times New Roman" w:hAnsi="Times New Roman"/>
          <w:bCs/>
          <w:sz w:val="28"/>
          <w:szCs w:val="28"/>
          <w:lang w:eastAsia="ru-RU"/>
        </w:rPr>
        <w:t>].</w:t>
      </w:r>
    </w:p>
    <w:p w14:paraId="7C8B0AFD" w14:textId="5E6E34F1" w:rsidR="00E90828" w:rsidRPr="00E90828" w:rsidRDefault="00E90828" w:rsidP="00E90828">
      <w:pPr>
        <w:rPr>
          <w:rFonts w:ascii="Times New Roman" w:hAnsi="Times New Roman"/>
          <w:bCs/>
          <w:sz w:val="28"/>
          <w:szCs w:val="28"/>
          <w:lang w:eastAsia="ru-RU"/>
        </w:rPr>
      </w:pPr>
      <w:r>
        <w:rPr>
          <w:rFonts w:ascii="Times New Roman" w:hAnsi="Times New Roman"/>
          <w:bCs/>
          <w:sz w:val="28"/>
          <w:szCs w:val="28"/>
          <w:lang w:eastAsia="ru-RU"/>
        </w:rPr>
        <w:br w:type="page"/>
      </w:r>
    </w:p>
    <w:p w14:paraId="3E4C2C15" w14:textId="777CB942" w:rsidR="00D1118E" w:rsidRDefault="00AD2218" w:rsidP="00D1118E">
      <w:pPr>
        <w:pStyle w:val="a7"/>
        <w:spacing w:line="360" w:lineRule="auto"/>
        <w:ind w:left="0" w:firstLine="567"/>
        <w:jc w:val="center"/>
        <w:outlineLvl w:val="1"/>
        <w:rPr>
          <w:rFonts w:ascii="Times New Roman" w:hAnsi="Times New Roman"/>
          <w:b/>
          <w:sz w:val="28"/>
          <w:szCs w:val="28"/>
          <w:lang w:eastAsia="ru-RU"/>
        </w:rPr>
      </w:pPr>
      <w:bookmarkStart w:id="21" w:name="_Toc200533718"/>
      <w:r>
        <w:rPr>
          <w:rFonts w:ascii="Times New Roman" w:hAnsi="Times New Roman"/>
          <w:b/>
          <w:sz w:val="28"/>
          <w:szCs w:val="28"/>
          <w:lang w:val="ru-RU" w:eastAsia="ru-RU"/>
        </w:rPr>
        <w:lastRenderedPageBreak/>
        <w:t>7</w:t>
      </w:r>
      <w:r w:rsidR="00D1118E">
        <w:rPr>
          <w:rFonts w:ascii="Times New Roman" w:hAnsi="Times New Roman"/>
          <w:b/>
          <w:sz w:val="28"/>
          <w:szCs w:val="28"/>
          <w:lang w:eastAsia="ru-RU"/>
        </w:rPr>
        <w:t>.</w:t>
      </w:r>
      <w:r w:rsidR="0096142E">
        <w:rPr>
          <w:rFonts w:ascii="Times New Roman" w:hAnsi="Times New Roman"/>
          <w:b/>
          <w:sz w:val="28"/>
          <w:szCs w:val="28"/>
          <w:lang w:eastAsia="ru-RU"/>
        </w:rPr>
        <w:t>3</w:t>
      </w:r>
      <w:r w:rsidR="00D1118E">
        <w:rPr>
          <w:rFonts w:ascii="Times New Roman" w:hAnsi="Times New Roman"/>
          <w:b/>
          <w:sz w:val="28"/>
          <w:szCs w:val="28"/>
          <w:lang w:eastAsia="ru-RU"/>
        </w:rPr>
        <w:t xml:space="preserve">. </w:t>
      </w:r>
      <w:r w:rsidR="00161D95">
        <w:rPr>
          <w:rFonts w:ascii="Times New Roman" w:hAnsi="Times New Roman"/>
          <w:b/>
          <w:sz w:val="28"/>
          <w:szCs w:val="28"/>
          <w:lang w:eastAsia="ru-RU"/>
        </w:rPr>
        <w:t>В</w:t>
      </w:r>
      <w:r w:rsidR="00D1118E">
        <w:rPr>
          <w:rFonts w:ascii="Times New Roman" w:hAnsi="Times New Roman"/>
          <w:b/>
          <w:sz w:val="28"/>
          <w:szCs w:val="28"/>
          <w:lang w:eastAsia="ru-RU"/>
        </w:rPr>
        <w:t>одо</w:t>
      </w:r>
      <w:r w:rsidR="00003472">
        <w:rPr>
          <w:rFonts w:ascii="Times New Roman" w:hAnsi="Times New Roman"/>
          <w:b/>
          <w:sz w:val="28"/>
          <w:szCs w:val="28"/>
          <w:lang w:eastAsia="ru-RU"/>
        </w:rPr>
        <w:t>постачання</w:t>
      </w:r>
      <w:r w:rsidR="00D1118E">
        <w:rPr>
          <w:rFonts w:ascii="Times New Roman" w:hAnsi="Times New Roman"/>
          <w:b/>
          <w:sz w:val="28"/>
          <w:szCs w:val="28"/>
          <w:lang w:eastAsia="ru-RU"/>
        </w:rPr>
        <w:t xml:space="preserve"> і водо</w:t>
      </w:r>
      <w:r w:rsidR="00003472">
        <w:rPr>
          <w:rFonts w:ascii="Times New Roman" w:hAnsi="Times New Roman"/>
          <w:b/>
          <w:sz w:val="28"/>
          <w:szCs w:val="28"/>
          <w:lang w:eastAsia="ru-RU"/>
        </w:rPr>
        <w:t>відведення</w:t>
      </w:r>
      <w:bookmarkEnd w:id="21"/>
    </w:p>
    <w:p w14:paraId="441420A6" w14:textId="1C39AC76" w:rsidR="00D1118E" w:rsidRPr="00E90828" w:rsidRDefault="00003472" w:rsidP="000E56BC">
      <w:pPr>
        <w:pStyle w:val="a7"/>
        <w:spacing w:line="360" w:lineRule="auto"/>
        <w:ind w:left="0" w:firstLine="567"/>
        <w:jc w:val="both"/>
        <w:rPr>
          <w:rFonts w:ascii="Times New Roman" w:hAnsi="Times New Roman"/>
          <w:bCs/>
          <w:sz w:val="28"/>
          <w:szCs w:val="28"/>
          <w:lang w:eastAsia="ru-RU"/>
        </w:rPr>
      </w:pPr>
      <w:r w:rsidRPr="00E90828">
        <w:rPr>
          <w:rFonts w:ascii="Times New Roman" w:hAnsi="Times New Roman"/>
          <w:bCs/>
          <w:sz w:val="28"/>
          <w:szCs w:val="28"/>
          <w:lang w:eastAsia="ru-RU"/>
        </w:rPr>
        <w:t xml:space="preserve">Центр має власну свердловину, яка  служить </w:t>
      </w:r>
      <w:r w:rsidR="00977557">
        <w:rPr>
          <w:rFonts w:ascii="Times New Roman" w:hAnsi="Times New Roman"/>
          <w:bCs/>
          <w:sz w:val="28"/>
          <w:szCs w:val="28"/>
          <w:lang w:val="ru-RU" w:eastAsia="ru-RU"/>
        </w:rPr>
        <w:t>додатковим</w:t>
      </w:r>
      <w:r w:rsidRPr="00E90828">
        <w:rPr>
          <w:rFonts w:ascii="Times New Roman" w:hAnsi="Times New Roman"/>
          <w:bCs/>
          <w:sz w:val="28"/>
          <w:szCs w:val="28"/>
          <w:lang w:eastAsia="ru-RU"/>
        </w:rPr>
        <w:t xml:space="preserve"> джерелом водопостачання. Вода проходить обов</w:t>
      </w:r>
      <w:r w:rsidRPr="00E90828">
        <w:rPr>
          <w:rFonts w:ascii="Times New Roman" w:hAnsi="Times New Roman"/>
          <w:bCs/>
          <w:sz w:val="28"/>
          <w:szCs w:val="28"/>
          <w:lang w:val="ru-RU" w:eastAsia="ru-RU"/>
        </w:rPr>
        <w:t>’</w:t>
      </w:r>
      <w:r w:rsidRPr="00E90828">
        <w:rPr>
          <w:rFonts w:ascii="Times New Roman" w:hAnsi="Times New Roman"/>
          <w:bCs/>
          <w:sz w:val="28"/>
          <w:szCs w:val="28"/>
          <w:lang w:eastAsia="ru-RU"/>
        </w:rPr>
        <w:t>язкову</w:t>
      </w:r>
      <w:r w:rsidRPr="00E90828">
        <w:rPr>
          <w:rFonts w:ascii="Times New Roman" w:hAnsi="Times New Roman"/>
          <w:bCs/>
          <w:sz w:val="28"/>
          <w:szCs w:val="28"/>
          <w:lang w:val="ru-RU" w:eastAsia="ru-RU"/>
        </w:rPr>
        <w:t xml:space="preserve"> </w:t>
      </w:r>
      <w:r w:rsidRPr="00E90828">
        <w:rPr>
          <w:rFonts w:ascii="Times New Roman" w:hAnsi="Times New Roman"/>
          <w:bCs/>
          <w:sz w:val="28"/>
          <w:szCs w:val="28"/>
          <w:lang w:eastAsia="ru-RU"/>
        </w:rPr>
        <w:t>систему фільтрації, після чого подається у внутрішні мережі холодного та гарячого водопостачання. Гаряче водопостачання забезпечується через теплообмінні установки, підключені до системи котельні. Такий підхід дозволяє забезпечити стабільну подачу гарячої води до палат, санвузлів</w:t>
      </w:r>
      <w:r w:rsidR="00EF7823" w:rsidRPr="00E90828">
        <w:rPr>
          <w:rFonts w:ascii="Times New Roman" w:hAnsi="Times New Roman"/>
          <w:bCs/>
          <w:sz w:val="28"/>
          <w:szCs w:val="28"/>
          <w:lang w:eastAsia="ru-RU"/>
        </w:rPr>
        <w:t>, та усіх необхідних приміщень.</w:t>
      </w:r>
    </w:p>
    <w:p w14:paraId="2851E65F" w14:textId="5590ED50" w:rsidR="00EF7823" w:rsidRPr="00E90828" w:rsidRDefault="00EF7823" w:rsidP="000E56BC">
      <w:pPr>
        <w:pStyle w:val="a7"/>
        <w:spacing w:line="360" w:lineRule="auto"/>
        <w:ind w:left="0" w:firstLine="567"/>
        <w:jc w:val="both"/>
        <w:rPr>
          <w:rFonts w:ascii="Times New Roman" w:hAnsi="Times New Roman"/>
          <w:bCs/>
          <w:sz w:val="28"/>
          <w:szCs w:val="28"/>
          <w:lang w:eastAsia="ru-RU"/>
        </w:rPr>
      </w:pPr>
      <w:r w:rsidRPr="00E90828">
        <w:rPr>
          <w:rFonts w:ascii="Times New Roman" w:hAnsi="Times New Roman"/>
          <w:bCs/>
          <w:sz w:val="28"/>
          <w:szCs w:val="28"/>
          <w:lang w:eastAsia="ru-RU"/>
        </w:rPr>
        <w:t>Система водовідведення виконана за допомогою поліетиленових труб із шумопоглинаючим покриттям. Побутові та господарські стоки централізовано відводяться в  очисну каналізаційну  систему, яка функціонує відповідно до вимог екологічної безпеки та санітарних норм.</w:t>
      </w:r>
    </w:p>
    <w:p w14:paraId="33ED051B" w14:textId="77777777" w:rsidR="007935C7" w:rsidRDefault="007935C7" w:rsidP="000E56BC">
      <w:pPr>
        <w:pStyle w:val="a7"/>
        <w:spacing w:line="360" w:lineRule="auto"/>
        <w:ind w:left="0" w:firstLine="567"/>
        <w:jc w:val="both"/>
        <w:rPr>
          <w:rFonts w:ascii="Times New Roman" w:hAnsi="Times New Roman"/>
          <w:bCs/>
          <w:sz w:val="24"/>
          <w:szCs w:val="24"/>
          <w:lang w:eastAsia="ru-RU"/>
        </w:rPr>
      </w:pPr>
    </w:p>
    <w:p w14:paraId="0B7833B8" w14:textId="0B42C157" w:rsidR="0098665F" w:rsidRDefault="0098665F" w:rsidP="00433D50">
      <w:pPr>
        <w:pStyle w:val="a7"/>
        <w:numPr>
          <w:ilvl w:val="0"/>
          <w:numId w:val="7"/>
        </w:numPr>
        <w:spacing w:line="360" w:lineRule="auto"/>
        <w:jc w:val="center"/>
        <w:outlineLvl w:val="0"/>
        <w:rPr>
          <w:rFonts w:ascii="Times New Roman" w:hAnsi="Times New Roman"/>
          <w:b/>
          <w:sz w:val="28"/>
          <w:szCs w:val="28"/>
          <w:lang w:eastAsia="ru-RU"/>
        </w:rPr>
      </w:pPr>
      <w:bookmarkStart w:id="22" w:name="_Toc200533719"/>
      <w:r>
        <w:rPr>
          <w:rFonts w:ascii="Times New Roman" w:hAnsi="Times New Roman"/>
          <w:b/>
          <w:sz w:val="28"/>
          <w:szCs w:val="28"/>
          <w:lang w:eastAsia="ru-RU"/>
        </w:rPr>
        <w:t>О</w:t>
      </w:r>
      <w:r w:rsidR="00433D50">
        <w:rPr>
          <w:rFonts w:ascii="Times New Roman" w:hAnsi="Times New Roman"/>
          <w:b/>
          <w:sz w:val="28"/>
          <w:szCs w:val="28"/>
          <w:lang w:eastAsia="ru-RU"/>
        </w:rPr>
        <w:t>ХОРОНА ПРАЦІ ТА НАВКОЛИШНЬОГО СЕРЕДОВИЩА</w:t>
      </w:r>
      <w:bookmarkEnd w:id="22"/>
    </w:p>
    <w:p w14:paraId="1AFFDCA2" w14:textId="77A820B0" w:rsidR="00A80C1E" w:rsidRPr="00E90828" w:rsidRDefault="00433D50" w:rsidP="00433D50">
      <w:pPr>
        <w:pStyle w:val="a7"/>
        <w:spacing w:line="360" w:lineRule="auto"/>
        <w:ind w:left="0" w:firstLine="567"/>
        <w:jc w:val="both"/>
        <w:rPr>
          <w:rFonts w:ascii="Times New Roman" w:hAnsi="Times New Roman"/>
          <w:bCs/>
          <w:sz w:val="28"/>
          <w:szCs w:val="28"/>
          <w:lang w:eastAsia="ru-RU"/>
        </w:rPr>
      </w:pPr>
      <w:r w:rsidRPr="00E90828">
        <w:rPr>
          <w:rFonts w:ascii="Times New Roman" w:hAnsi="Times New Roman"/>
          <w:bCs/>
          <w:sz w:val="28"/>
          <w:szCs w:val="28"/>
          <w:lang w:eastAsia="ru-RU"/>
        </w:rPr>
        <w:t>З метою зменшення негативного впливу на довкілля в проєкті реалізовано низку екологічних рішень. Зокрема, передбачено використання безпечних для навколишнього середовища матеріалів у будівництві, облицюванні фасадів, оформленні інтер’єрів та виготовленні меблів. Архітектурний обєм будівлі спроєктований з урахуванням збереженняіснуючого ладшафтну та озеленення території. Значна частина зовнішніх стін виконана зі склінням, що дозволяє забезпечити природне освітлення та інсоляцію приміщень протягом дня.</w:t>
      </w:r>
    </w:p>
    <w:p w14:paraId="07FAE6D1" w14:textId="77777777" w:rsidR="00A80C1E" w:rsidRDefault="00A80C1E">
      <w:pPr>
        <w:rPr>
          <w:rFonts w:ascii="Times New Roman" w:hAnsi="Times New Roman"/>
          <w:bCs/>
          <w:sz w:val="24"/>
          <w:szCs w:val="24"/>
          <w:lang w:eastAsia="ru-RU"/>
        </w:rPr>
      </w:pPr>
      <w:r>
        <w:rPr>
          <w:rFonts w:ascii="Times New Roman" w:hAnsi="Times New Roman"/>
          <w:bCs/>
          <w:sz w:val="24"/>
          <w:szCs w:val="24"/>
          <w:lang w:eastAsia="ru-RU"/>
        </w:rPr>
        <w:br w:type="page"/>
      </w:r>
    </w:p>
    <w:p w14:paraId="2BDA7ADC" w14:textId="2543A349" w:rsidR="00433D50" w:rsidRDefault="00A80C1E" w:rsidP="0036509D">
      <w:pPr>
        <w:pStyle w:val="a7"/>
        <w:numPr>
          <w:ilvl w:val="0"/>
          <w:numId w:val="7"/>
        </w:numPr>
        <w:spacing w:line="360" w:lineRule="auto"/>
        <w:ind w:left="0" w:firstLine="426"/>
        <w:jc w:val="center"/>
        <w:outlineLvl w:val="0"/>
        <w:rPr>
          <w:rFonts w:ascii="Times New Roman" w:hAnsi="Times New Roman"/>
          <w:b/>
          <w:sz w:val="28"/>
          <w:szCs w:val="28"/>
          <w:lang w:eastAsia="ru-RU"/>
        </w:rPr>
      </w:pPr>
      <w:bookmarkStart w:id="23" w:name="_Toc200533720"/>
      <w:r>
        <w:rPr>
          <w:rFonts w:ascii="Times New Roman" w:hAnsi="Times New Roman"/>
          <w:b/>
          <w:sz w:val="28"/>
          <w:szCs w:val="28"/>
          <w:lang w:eastAsia="ru-RU"/>
        </w:rPr>
        <w:lastRenderedPageBreak/>
        <w:t>СПИСОК ВИКОРИСТАНОЇ ЛІТЕРАТУРИ</w:t>
      </w:r>
      <w:bookmarkEnd w:id="23"/>
    </w:p>
    <w:p w14:paraId="2EDBDD8B" w14:textId="3F843491" w:rsidR="00A80C1E" w:rsidRPr="00E90828" w:rsidRDefault="00465189" w:rsidP="009058B0">
      <w:pPr>
        <w:pStyle w:val="a7"/>
        <w:spacing w:after="0" w:line="360" w:lineRule="auto"/>
        <w:ind w:left="0"/>
        <w:jc w:val="both"/>
        <w:rPr>
          <w:rFonts w:ascii="Times New Roman" w:hAnsi="Times New Roman"/>
          <w:bCs/>
          <w:sz w:val="28"/>
          <w:szCs w:val="28"/>
          <w:lang w:eastAsia="ru-RU"/>
        </w:rPr>
      </w:pPr>
      <w:r w:rsidRPr="00E90828">
        <w:rPr>
          <w:rFonts w:ascii="Times New Roman" w:hAnsi="Times New Roman"/>
          <w:bCs/>
          <w:sz w:val="28"/>
          <w:szCs w:val="28"/>
          <w:lang w:eastAsia="ru-RU"/>
        </w:rPr>
        <w:t>1.</w:t>
      </w:r>
      <w:r w:rsidR="00D83758" w:rsidRPr="00E90828">
        <w:rPr>
          <w:bCs/>
          <w:sz w:val="28"/>
          <w:szCs w:val="28"/>
        </w:rPr>
        <w:t xml:space="preserve"> </w:t>
      </w:r>
      <w:r w:rsidR="00D83758" w:rsidRPr="00E90828">
        <w:rPr>
          <w:rFonts w:ascii="Times New Roman" w:eastAsia="Times New Roman" w:hAnsi="Times New Roman" w:cs="Times New Roman"/>
          <w:bCs/>
          <w:noProof w:val="0"/>
          <w:sz w:val="28"/>
          <w:szCs w:val="28"/>
          <w:lang w:eastAsia="uk-UA"/>
        </w:rPr>
        <w:t>ДБН В.2.2-10:2022 «Охорона здоров’я»</w:t>
      </w:r>
    </w:p>
    <w:p w14:paraId="4B170A5C" w14:textId="7FAC03AD" w:rsidR="000E2A6B" w:rsidRPr="00E90828" w:rsidRDefault="000E2A6B" w:rsidP="009058B0">
      <w:pPr>
        <w:spacing w:after="0" w:line="360" w:lineRule="auto"/>
        <w:jc w:val="both"/>
        <w:rPr>
          <w:rFonts w:ascii="Times New Roman" w:eastAsia="Times New Roman" w:hAnsi="Times New Roman" w:cs="Times New Roman"/>
          <w:bCs/>
          <w:noProof w:val="0"/>
          <w:color w:val="000000" w:themeColor="text1"/>
          <w:sz w:val="28"/>
          <w:szCs w:val="28"/>
          <w:lang w:eastAsia="uk-UA"/>
        </w:rPr>
      </w:pPr>
      <w:r w:rsidRPr="00E90828">
        <w:rPr>
          <w:rFonts w:ascii="Times New Roman" w:hAnsi="Times New Roman"/>
          <w:bCs/>
          <w:sz w:val="28"/>
          <w:szCs w:val="28"/>
          <w:lang w:eastAsia="ru-RU"/>
        </w:rPr>
        <w:t>2.</w:t>
      </w:r>
      <w:r w:rsidR="00D83758" w:rsidRPr="00E90828">
        <w:rPr>
          <w:rFonts w:ascii="Times New Roman" w:hAnsi="Times New Roman"/>
          <w:bCs/>
          <w:sz w:val="28"/>
          <w:szCs w:val="28"/>
          <w:lang w:val="ru-RU" w:eastAsia="ru-RU"/>
        </w:rPr>
        <w:t xml:space="preserve"> </w:t>
      </w:r>
      <w:r w:rsidR="00D83758" w:rsidRPr="00E90828">
        <w:rPr>
          <w:rFonts w:ascii="Times New Roman" w:eastAsia="Times New Roman" w:hAnsi="Times New Roman" w:cs="Times New Roman"/>
          <w:bCs/>
          <w:noProof w:val="0"/>
          <w:sz w:val="28"/>
          <w:szCs w:val="28"/>
          <w:lang w:eastAsia="uk-UA"/>
        </w:rPr>
        <w:t>ДБН В.2.2-40:2018 «</w:t>
      </w:r>
      <w:r w:rsidR="00A06CD4" w:rsidRPr="00E90828">
        <w:rPr>
          <w:rFonts w:ascii="Times New Roman" w:eastAsia="Times New Roman" w:hAnsi="Times New Roman" w:cs="Times New Roman"/>
          <w:bCs/>
          <w:noProof w:val="0"/>
          <w:sz w:val="28"/>
          <w:szCs w:val="28"/>
          <w:lang w:eastAsia="uk-UA"/>
        </w:rPr>
        <w:t>Інклюзивність</w:t>
      </w:r>
      <w:r w:rsidR="00D83758" w:rsidRPr="00E90828">
        <w:rPr>
          <w:rFonts w:ascii="Times New Roman" w:eastAsia="Times New Roman" w:hAnsi="Times New Roman" w:cs="Times New Roman"/>
          <w:bCs/>
          <w:noProof w:val="0"/>
          <w:sz w:val="28"/>
          <w:szCs w:val="28"/>
          <w:lang w:eastAsia="uk-UA"/>
        </w:rPr>
        <w:t xml:space="preserve"> будівель і споруд. Основні положення»</w:t>
      </w:r>
    </w:p>
    <w:p w14:paraId="130DB113" w14:textId="3B34CCA8" w:rsidR="000E2A6B" w:rsidRPr="00E90828" w:rsidRDefault="007B4476" w:rsidP="009058B0">
      <w:pPr>
        <w:spacing w:after="0" w:line="360" w:lineRule="auto"/>
        <w:jc w:val="both"/>
        <w:rPr>
          <w:rFonts w:ascii="Times New Roman" w:eastAsia="Times New Roman" w:hAnsi="Times New Roman" w:cs="Times New Roman"/>
          <w:bCs/>
          <w:noProof w:val="0"/>
          <w:color w:val="000000" w:themeColor="text1"/>
          <w:sz w:val="28"/>
          <w:szCs w:val="28"/>
          <w:lang w:eastAsia="uk-UA"/>
        </w:rPr>
      </w:pPr>
      <w:r w:rsidRPr="00E90828">
        <w:rPr>
          <w:rFonts w:ascii="Times New Roman" w:hAnsi="Times New Roman"/>
          <w:bCs/>
          <w:sz w:val="28"/>
          <w:szCs w:val="28"/>
          <w:lang w:eastAsia="ru-RU"/>
        </w:rPr>
        <w:t>3</w:t>
      </w:r>
      <w:r w:rsidR="000E2A6B" w:rsidRPr="00E90828">
        <w:rPr>
          <w:rFonts w:ascii="Times New Roman" w:hAnsi="Times New Roman"/>
          <w:bCs/>
          <w:sz w:val="28"/>
          <w:szCs w:val="28"/>
          <w:lang w:eastAsia="ru-RU"/>
        </w:rPr>
        <w:t>.</w:t>
      </w:r>
      <w:r w:rsidR="00D83758" w:rsidRPr="00E90828">
        <w:rPr>
          <w:bCs/>
          <w:sz w:val="28"/>
          <w:szCs w:val="28"/>
        </w:rPr>
        <w:t xml:space="preserve"> </w:t>
      </w:r>
      <w:r w:rsidR="006B2236" w:rsidRPr="00E90828">
        <w:rPr>
          <w:rFonts w:ascii="Times New Roman" w:eastAsia="Times New Roman" w:hAnsi="Times New Roman" w:cs="Times New Roman"/>
          <w:noProof w:val="0"/>
          <w:sz w:val="28"/>
          <w:szCs w:val="28"/>
          <w:lang w:eastAsia="uk-UA"/>
        </w:rPr>
        <w:t>ДБН В.1.1-7:2016 «Пожежна безпека об’єктів будівництва. Загальні вимоги»</w:t>
      </w:r>
    </w:p>
    <w:p w14:paraId="3368A62A" w14:textId="0EE205F7" w:rsidR="000E2A6B" w:rsidRPr="00E90828" w:rsidRDefault="007B4476" w:rsidP="009058B0">
      <w:pPr>
        <w:pStyle w:val="a7"/>
        <w:spacing w:after="0" w:line="360" w:lineRule="auto"/>
        <w:ind w:left="0"/>
        <w:jc w:val="both"/>
        <w:rPr>
          <w:rFonts w:ascii="Times New Roman" w:hAnsi="Times New Roman"/>
          <w:bCs/>
          <w:sz w:val="28"/>
          <w:szCs w:val="28"/>
          <w:lang w:eastAsia="ru-RU"/>
        </w:rPr>
      </w:pPr>
      <w:r w:rsidRPr="00E90828">
        <w:rPr>
          <w:rFonts w:ascii="Times New Roman" w:hAnsi="Times New Roman"/>
          <w:bCs/>
          <w:sz w:val="28"/>
          <w:szCs w:val="28"/>
          <w:lang w:eastAsia="ru-RU"/>
        </w:rPr>
        <w:t>4</w:t>
      </w:r>
      <w:r w:rsidR="000E2A6B" w:rsidRPr="00E90828">
        <w:rPr>
          <w:rFonts w:ascii="Times New Roman" w:hAnsi="Times New Roman"/>
          <w:bCs/>
          <w:sz w:val="28"/>
          <w:szCs w:val="28"/>
          <w:lang w:eastAsia="ru-RU"/>
        </w:rPr>
        <w:t>.</w:t>
      </w:r>
      <w:r w:rsidR="00D83758" w:rsidRPr="00E90828">
        <w:rPr>
          <w:bCs/>
          <w:sz w:val="28"/>
          <w:szCs w:val="28"/>
        </w:rPr>
        <w:t xml:space="preserve"> </w:t>
      </w:r>
      <w:r w:rsidR="00D83758" w:rsidRPr="00E90828">
        <w:rPr>
          <w:rFonts w:ascii="Times New Roman" w:eastAsia="Times New Roman" w:hAnsi="Times New Roman" w:cs="Times New Roman"/>
          <w:bCs/>
          <w:noProof w:val="0"/>
          <w:sz w:val="28"/>
          <w:szCs w:val="28"/>
          <w:lang w:eastAsia="uk-UA"/>
        </w:rPr>
        <w:t>ДБН Б.2.2-12:2019 «Планування та забудова територій»</w:t>
      </w:r>
    </w:p>
    <w:p w14:paraId="127A6492" w14:textId="286C08C9" w:rsidR="0026472D" w:rsidRPr="00E90828" w:rsidRDefault="007B4476" w:rsidP="009058B0">
      <w:pPr>
        <w:pStyle w:val="a7"/>
        <w:spacing w:line="360" w:lineRule="auto"/>
        <w:ind w:left="0"/>
        <w:jc w:val="both"/>
        <w:rPr>
          <w:rFonts w:ascii="Times New Roman" w:eastAsia="Times New Roman" w:hAnsi="Times New Roman" w:cs="Times New Roman"/>
          <w:bCs/>
          <w:noProof w:val="0"/>
          <w:sz w:val="28"/>
          <w:szCs w:val="28"/>
          <w:lang w:eastAsia="uk-UA"/>
        </w:rPr>
      </w:pPr>
      <w:r w:rsidRPr="00E90828">
        <w:rPr>
          <w:rFonts w:ascii="Times New Roman" w:hAnsi="Times New Roman"/>
          <w:bCs/>
          <w:sz w:val="28"/>
          <w:szCs w:val="28"/>
          <w:lang w:eastAsia="ru-RU"/>
        </w:rPr>
        <w:t>5</w:t>
      </w:r>
      <w:r w:rsidR="000E2A6B" w:rsidRPr="00E90828">
        <w:rPr>
          <w:rFonts w:ascii="Times New Roman" w:hAnsi="Times New Roman"/>
          <w:bCs/>
          <w:sz w:val="28"/>
          <w:szCs w:val="28"/>
          <w:lang w:eastAsia="ru-RU"/>
        </w:rPr>
        <w:t>.</w:t>
      </w:r>
      <w:r w:rsidR="00A06CD4" w:rsidRPr="00E90828">
        <w:rPr>
          <w:rFonts w:ascii="Times New Roman" w:hAnsi="Times New Roman"/>
          <w:bCs/>
          <w:sz w:val="28"/>
          <w:szCs w:val="28"/>
          <w:lang w:val="ru-RU" w:eastAsia="ru-RU"/>
        </w:rPr>
        <w:t xml:space="preserve"> </w:t>
      </w:r>
      <w:r w:rsidR="0026472D" w:rsidRPr="00E90828">
        <w:rPr>
          <w:rFonts w:ascii="Times New Roman" w:hAnsi="Times New Roman"/>
          <w:bCs/>
          <w:sz w:val="28"/>
          <w:szCs w:val="28"/>
          <w:lang w:val="ru-RU" w:eastAsia="ru-RU"/>
        </w:rPr>
        <w:t xml:space="preserve">ДСТУ-Н Б В.1.1-27:2010 </w:t>
      </w:r>
      <w:r w:rsidR="0026472D" w:rsidRPr="00E90828">
        <w:rPr>
          <w:rFonts w:ascii="Times New Roman" w:eastAsia="Times New Roman" w:hAnsi="Times New Roman" w:cs="Times New Roman"/>
          <w:bCs/>
          <w:noProof w:val="0"/>
          <w:sz w:val="28"/>
          <w:szCs w:val="28"/>
          <w:lang w:eastAsia="uk-UA"/>
        </w:rPr>
        <w:t>«</w:t>
      </w:r>
      <w:r w:rsidR="0026472D" w:rsidRPr="00E90828">
        <w:rPr>
          <w:rFonts w:ascii="Times New Roman" w:hAnsi="Times New Roman"/>
          <w:bCs/>
          <w:sz w:val="28"/>
          <w:szCs w:val="28"/>
          <w:lang w:val="ru-RU" w:eastAsia="ru-RU"/>
        </w:rPr>
        <w:t>Будівельна кліматологія</w:t>
      </w:r>
      <w:r w:rsidR="0026472D" w:rsidRPr="00E90828">
        <w:rPr>
          <w:rFonts w:ascii="Times New Roman" w:eastAsia="Times New Roman" w:hAnsi="Times New Roman" w:cs="Times New Roman"/>
          <w:bCs/>
          <w:noProof w:val="0"/>
          <w:sz w:val="28"/>
          <w:szCs w:val="28"/>
          <w:lang w:eastAsia="uk-UA"/>
        </w:rPr>
        <w:t>»</w:t>
      </w:r>
    </w:p>
    <w:p w14:paraId="3E69C549" w14:textId="4F32022A" w:rsidR="00422B89" w:rsidRPr="00E90828" w:rsidRDefault="007B4476" w:rsidP="009058B0">
      <w:pPr>
        <w:pStyle w:val="a7"/>
        <w:spacing w:line="360" w:lineRule="auto"/>
        <w:ind w:left="0"/>
        <w:jc w:val="both"/>
        <w:rPr>
          <w:rFonts w:ascii="Times New Roman" w:eastAsia="Times New Roman" w:hAnsi="Times New Roman" w:cs="Times New Roman"/>
          <w:bCs/>
          <w:noProof w:val="0"/>
          <w:sz w:val="28"/>
          <w:szCs w:val="28"/>
          <w:lang w:eastAsia="uk-UA"/>
        </w:rPr>
      </w:pPr>
      <w:r w:rsidRPr="00E90828">
        <w:rPr>
          <w:rFonts w:ascii="Times New Roman" w:hAnsi="Times New Roman"/>
          <w:bCs/>
          <w:sz w:val="28"/>
          <w:szCs w:val="28"/>
          <w:lang w:eastAsia="ru-RU"/>
        </w:rPr>
        <w:t>6</w:t>
      </w:r>
      <w:r w:rsidR="000E2A6B" w:rsidRPr="00E90828">
        <w:rPr>
          <w:rFonts w:ascii="Times New Roman" w:hAnsi="Times New Roman"/>
          <w:bCs/>
          <w:sz w:val="28"/>
          <w:szCs w:val="28"/>
          <w:lang w:eastAsia="ru-RU"/>
        </w:rPr>
        <w:t>.</w:t>
      </w:r>
      <w:r w:rsidR="0026472D" w:rsidRPr="00E90828">
        <w:rPr>
          <w:rFonts w:ascii="Times New Roman" w:hAnsi="Times New Roman"/>
          <w:bCs/>
          <w:sz w:val="28"/>
          <w:szCs w:val="28"/>
          <w:lang w:eastAsia="ru-RU"/>
        </w:rPr>
        <w:t xml:space="preserve"> </w:t>
      </w:r>
      <w:r w:rsidR="00422B89" w:rsidRPr="00E90828">
        <w:rPr>
          <w:rFonts w:ascii="Times New Roman" w:hAnsi="Times New Roman"/>
          <w:bCs/>
          <w:sz w:val="28"/>
          <w:szCs w:val="28"/>
          <w:lang w:eastAsia="ru-RU"/>
        </w:rPr>
        <w:t xml:space="preserve">ДБН В.2.6-31:2021 </w:t>
      </w:r>
      <w:r w:rsidR="00422B89" w:rsidRPr="00E90828">
        <w:rPr>
          <w:rFonts w:ascii="Times New Roman" w:eastAsia="Times New Roman" w:hAnsi="Times New Roman" w:cs="Times New Roman"/>
          <w:bCs/>
          <w:noProof w:val="0"/>
          <w:sz w:val="28"/>
          <w:szCs w:val="28"/>
          <w:lang w:eastAsia="uk-UA"/>
        </w:rPr>
        <w:t>«</w:t>
      </w:r>
      <w:r w:rsidR="00422B89" w:rsidRPr="00E90828">
        <w:rPr>
          <w:rFonts w:ascii="Times New Roman" w:hAnsi="Times New Roman"/>
          <w:bCs/>
          <w:sz w:val="28"/>
          <w:szCs w:val="28"/>
          <w:lang w:eastAsia="ru-RU"/>
        </w:rPr>
        <w:t>Теплова ізоляція та енергоефективність будівель</w:t>
      </w:r>
      <w:r w:rsidR="00422B89" w:rsidRPr="00E90828">
        <w:rPr>
          <w:rFonts w:ascii="Times New Roman" w:eastAsia="Times New Roman" w:hAnsi="Times New Roman" w:cs="Times New Roman"/>
          <w:bCs/>
          <w:noProof w:val="0"/>
          <w:sz w:val="28"/>
          <w:szCs w:val="28"/>
          <w:lang w:eastAsia="uk-UA"/>
        </w:rPr>
        <w:t>»</w:t>
      </w:r>
    </w:p>
    <w:p w14:paraId="2659D8AF" w14:textId="18D961F8" w:rsidR="000E2A6B" w:rsidRPr="00E90828" w:rsidRDefault="004E6771" w:rsidP="009058B0">
      <w:pPr>
        <w:pStyle w:val="a7"/>
        <w:spacing w:line="360" w:lineRule="auto"/>
        <w:ind w:left="0"/>
        <w:jc w:val="both"/>
        <w:rPr>
          <w:rFonts w:ascii="Times New Roman" w:hAnsi="Times New Roman"/>
          <w:bCs/>
          <w:sz w:val="28"/>
          <w:szCs w:val="28"/>
          <w:lang w:val="ru-RU" w:eastAsia="ru-RU"/>
        </w:rPr>
      </w:pPr>
      <w:r>
        <w:rPr>
          <w:rFonts w:ascii="Times New Roman" w:hAnsi="Times New Roman"/>
          <w:bCs/>
          <w:sz w:val="28"/>
          <w:szCs w:val="28"/>
          <w:lang w:eastAsia="ru-RU"/>
        </w:rPr>
        <w:t>7</w:t>
      </w:r>
      <w:r w:rsidR="000E2A6B" w:rsidRPr="00E90828">
        <w:rPr>
          <w:rFonts w:ascii="Times New Roman" w:hAnsi="Times New Roman"/>
          <w:bCs/>
          <w:sz w:val="28"/>
          <w:szCs w:val="28"/>
          <w:lang w:eastAsia="ru-RU"/>
        </w:rPr>
        <w:t>.</w:t>
      </w:r>
      <w:r w:rsidR="00422B89" w:rsidRPr="00E90828">
        <w:rPr>
          <w:rFonts w:ascii="Times New Roman" w:hAnsi="Times New Roman"/>
          <w:bCs/>
          <w:sz w:val="28"/>
          <w:szCs w:val="28"/>
          <w:lang w:val="ru-RU" w:eastAsia="ru-RU"/>
        </w:rPr>
        <w:t xml:space="preserve"> ДБН В.2.2-9:2018 </w:t>
      </w:r>
      <w:r w:rsidR="00422B89" w:rsidRPr="00E90828">
        <w:rPr>
          <w:rFonts w:ascii="Times New Roman" w:eastAsia="Times New Roman" w:hAnsi="Times New Roman" w:cs="Times New Roman"/>
          <w:bCs/>
          <w:noProof w:val="0"/>
          <w:sz w:val="28"/>
          <w:szCs w:val="28"/>
          <w:lang w:eastAsia="uk-UA"/>
        </w:rPr>
        <w:t>«</w:t>
      </w:r>
      <w:r w:rsidR="00422B89" w:rsidRPr="00E90828">
        <w:rPr>
          <w:rFonts w:ascii="Times New Roman" w:hAnsi="Times New Roman"/>
          <w:bCs/>
          <w:sz w:val="28"/>
          <w:szCs w:val="28"/>
          <w:lang w:val="ru-RU" w:eastAsia="ru-RU"/>
        </w:rPr>
        <w:t>Громадські будинки та споруди. Основні положення</w:t>
      </w:r>
      <w:r w:rsidR="00422B89" w:rsidRPr="00E90828">
        <w:rPr>
          <w:rFonts w:ascii="Times New Roman" w:eastAsia="Times New Roman" w:hAnsi="Times New Roman" w:cs="Times New Roman"/>
          <w:bCs/>
          <w:noProof w:val="0"/>
          <w:sz w:val="28"/>
          <w:szCs w:val="28"/>
          <w:lang w:eastAsia="uk-UA"/>
        </w:rPr>
        <w:t>»</w:t>
      </w:r>
    </w:p>
    <w:p w14:paraId="5D78F3F6" w14:textId="3EF4E8D2" w:rsidR="000E2A6B" w:rsidRPr="00E90828" w:rsidRDefault="004E6771" w:rsidP="009058B0">
      <w:pPr>
        <w:pStyle w:val="a7"/>
        <w:spacing w:line="360" w:lineRule="auto"/>
        <w:ind w:left="0"/>
        <w:jc w:val="both"/>
        <w:rPr>
          <w:rFonts w:ascii="Times New Roman" w:hAnsi="Times New Roman"/>
          <w:bCs/>
          <w:sz w:val="28"/>
          <w:szCs w:val="28"/>
          <w:lang w:val="ru-RU" w:eastAsia="ru-RU"/>
        </w:rPr>
      </w:pPr>
      <w:r>
        <w:rPr>
          <w:rFonts w:ascii="Times New Roman" w:hAnsi="Times New Roman"/>
          <w:bCs/>
          <w:sz w:val="28"/>
          <w:szCs w:val="28"/>
          <w:lang w:eastAsia="ru-RU"/>
        </w:rPr>
        <w:t>8</w:t>
      </w:r>
      <w:r w:rsidR="000E2A6B" w:rsidRPr="00E90828">
        <w:rPr>
          <w:rFonts w:ascii="Times New Roman" w:hAnsi="Times New Roman"/>
          <w:bCs/>
          <w:sz w:val="28"/>
          <w:szCs w:val="28"/>
          <w:lang w:eastAsia="ru-RU"/>
        </w:rPr>
        <w:t>.</w:t>
      </w:r>
      <w:r w:rsidR="00422B89" w:rsidRPr="00E90828">
        <w:rPr>
          <w:rFonts w:ascii="Times New Roman" w:hAnsi="Times New Roman"/>
          <w:bCs/>
          <w:sz w:val="28"/>
          <w:szCs w:val="28"/>
          <w:lang w:val="ru-RU" w:eastAsia="ru-RU"/>
        </w:rPr>
        <w:t xml:space="preserve"> </w:t>
      </w:r>
      <w:r w:rsidR="00C828AB" w:rsidRPr="00E90828">
        <w:rPr>
          <w:rFonts w:ascii="Times New Roman" w:hAnsi="Times New Roman"/>
          <w:bCs/>
          <w:sz w:val="28"/>
          <w:szCs w:val="28"/>
          <w:lang w:val="ru-RU" w:eastAsia="ru-RU"/>
        </w:rPr>
        <w:t>Основи дизайну архітектурного середовища: Підручник / Тімохін В. О., Шебек Н. М., Малік Т. В. та ін. – К.: КНУБА, 2010. – 400 с.</w:t>
      </w:r>
    </w:p>
    <w:p w14:paraId="0EF8C036" w14:textId="13DEEB72" w:rsidR="00C828AB" w:rsidRPr="00E90828" w:rsidRDefault="004E6771" w:rsidP="009058B0">
      <w:pPr>
        <w:pStyle w:val="a7"/>
        <w:spacing w:line="276" w:lineRule="auto"/>
        <w:ind w:left="0"/>
        <w:rPr>
          <w:rFonts w:ascii="Times New Roman" w:hAnsi="Times New Roman"/>
          <w:bCs/>
          <w:sz w:val="28"/>
          <w:szCs w:val="28"/>
          <w:lang w:val="ru-RU" w:eastAsia="ru-RU"/>
        </w:rPr>
      </w:pPr>
      <w:r>
        <w:rPr>
          <w:rFonts w:ascii="Times New Roman" w:hAnsi="Times New Roman"/>
          <w:bCs/>
          <w:sz w:val="28"/>
          <w:szCs w:val="28"/>
          <w:lang w:val="ru-RU" w:eastAsia="ru-RU"/>
        </w:rPr>
        <w:t>9</w:t>
      </w:r>
      <w:r w:rsidR="00C828AB" w:rsidRPr="00E90828">
        <w:rPr>
          <w:rFonts w:ascii="Times New Roman" w:hAnsi="Times New Roman"/>
          <w:bCs/>
          <w:sz w:val="28"/>
          <w:szCs w:val="28"/>
          <w:lang w:val="ru-RU" w:eastAsia="ru-RU"/>
        </w:rPr>
        <w:t>.</w:t>
      </w:r>
      <w:r w:rsidR="00C65E23" w:rsidRPr="00E90828">
        <w:rPr>
          <w:rFonts w:ascii="Times New Roman" w:hAnsi="Times New Roman"/>
          <w:bCs/>
          <w:sz w:val="28"/>
          <w:szCs w:val="28"/>
          <w:lang w:val="ru-RU" w:eastAsia="ru-RU"/>
        </w:rPr>
        <w:t xml:space="preserve"> Боярська громада офіційний портал - </w:t>
      </w:r>
      <w:r w:rsidR="00C65E23" w:rsidRPr="00E90828">
        <w:rPr>
          <w:rFonts w:ascii="Times New Roman" w:hAnsi="Times New Roman"/>
          <w:bCs/>
          <w:sz w:val="28"/>
          <w:szCs w:val="28"/>
          <w:lang w:val="en-US" w:eastAsia="ru-RU"/>
        </w:rPr>
        <w:t>URL</w:t>
      </w:r>
    </w:p>
    <w:p w14:paraId="0B006262" w14:textId="6DEC8B1D" w:rsidR="00C65E23" w:rsidRPr="00E90828" w:rsidRDefault="000B749B" w:rsidP="009058B0">
      <w:pPr>
        <w:pStyle w:val="a7"/>
        <w:spacing w:line="360" w:lineRule="auto"/>
        <w:ind w:left="0"/>
        <w:rPr>
          <w:rFonts w:ascii="Times New Roman" w:hAnsi="Times New Roman"/>
          <w:bCs/>
          <w:sz w:val="28"/>
          <w:szCs w:val="28"/>
          <w:lang w:val="ru-RU" w:eastAsia="ru-RU"/>
        </w:rPr>
      </w:pPr>
      <w:hyperlink r:id="rId48" w:history="1">
        <w:r w:rsidR="00C65E23" w:rsidRPr="00E90828">
          <w:rPr>
            <w:rStyle w:val="aa"/>
            <w:rFonts w:ascii="Times New Roman" w:hAnsi="Times New Roman"/>
            <w:bCs/>
            <w:sz w:val="28"/>
            <w:szCs w:val="28"/>
            <w:lang w:val="ru-RU" w:eastAsia="ru-RU"/>
          </w:rPr>
          <w:t>https://mistoboyarka.gov.ua/zhyteliam/mistobuduvannia_ta_arkhitektura.html</w:t>
        </w:r>
      </w:hyperlink>
    </w:p>
    <w:p w14:paraId="72341646" w14:textId="64BA360A" w:rsidR="00123F2A" w:rsidRPr="00E90828" w:rsidRDefault="00123F2A" w:rsidP="009058B0">
      <w:pPr>
        <w:pStyle w:val="a7"/>
        <w:spacing w:line="276" w:lineRule="auto"/>
        <w:ind w:left="0"/>
        <w:rPr>
          <w:rFonts w:ascii="Times New Roman" w:hAnsi="Times New Roman"/>
          <w:bCs/>
          <w:sz w:val="28"/>
          <w:szCs w:val="28"/>
          <w:lang w:val="ru-RU" w:eastAsia="ru-RU"/>
        </w:rPr>
      </w:pPr>
      <w:r w:rsidRPr="00E90828">
        <w:rPr>
          <w:rFonts w:ascii="Times New Roman" w:hAnsi="Times New Roman"/>
          <w:bCs/>
          <w:sz w:val="28"/>
          <w:szCs w:val="28"/>
          <w:lang w:val="ru-RU" w:eastAsia="ru-RU"/>
        </w:rPr>
        <w:t>1</w:t>
      </w:r>
      <w:r w:rsidR="004E6771">
        <w:rPr>
          <w:rFonts w:ascii="Times New Roman" w:hAnsi="Times New Roman"/>
          <w:bCs/>
          <w:sz w:val="28"/>
          <w:szCs w:val="28"/>
          <w:lang w:val="ru-RU" w:eastAsia="ru-RU"/>
        </w:rPr>
        <w:t>0</w:t>
      </w:r>
      <w:r w:rsidRPr="00E90828">
        <w:rPr>
          <w:rFonts w:ascii="Times New Roman" w:hAnsi="Times New Roman"/>
          <w:bCs/>
          <w:sz w:val="28"/>
          <w:szCs w:val="28"/>
          <w:lang w:val="ru-RU" w:eastAsia="ru-RU"/>
        </w:rPr>
        <w:t xml:space="preserve">. Природні кламтичні умови міста Боярка - </w:t>
      </w:r>
      <w:r w:rsidRPr="00E90828">
        <w:rPr>
          <w:rFonts w:ascii="Times New Roman" w:hAnsi="Times New Roman"/>
          <w:bCs/>
          <w:sz w:val="28"/>
          <w:szCs w:val="28"/>
          <w:lang w:val="en-US" w:eastAsia="ru-RU"/>
        </w:rPr>
        <w:t>URL</w:t>
      </w:r>
    </w:p>
    <w:p w14:paraId="6A152F5C" w14:textId="2F628925" w:rsidR="00123F2A" w:rsidRPr="00E90828" w:rsidRDefault="00123F2A" w:rsidP="009058B0">
      <w:pPr>
        <w:pStyle w:val="a7"/>
        <w:spacing w:line="360" w:lineRule="auto"/>
        <w:ind w:left="0"/>
        <w:rPr>
          <w:rFonts w:ascii="Times New Roman" w:hAnsi="Times New Roman"/>
          <w:bCs/>
          <w:sz w:val="28"/>
          <w:szCs w:val="28"/>
          <w:lang w:val="ru-RU" w:eastAsia="ru-RU"/>
        </w:rPr>
      </w:pPr>
      <w:r w:rsidRPr="00E90828">
        <w:rPr>
          <w:rFonts w:ascii="Times New Roman" w:hAnsi="Times New Roman"/>
          <w:bCs/>
          <w:sz w:val="28"/>
          <w:szCs w:val="28"/>
          <w:lang w:val="ru-RU" w:eastAsia="ru-RU"/>
        </w:rPr>
        <w:t xml:space="preserve"> </w:t>
      </w:r>
      <w:hyperlink r:id="rId49" w:history="1">
        <w:r w:rsidRPr="00E90828">
          <w:rPr>
            <w:rStyle w:val="aa"/>
            <w:rFonts w:ascii="Times New Roman" w:hAnsi="Times New Roman"/>
            <w:bCs/>
            <w:sz w:val="28"/>
            <w:szCs w:val="28"/>
            <w:lang w:val="ru-RU" w:eastAsia="ru-RU"/>
          </w:rPr>
          <w:t>https://mistoboyarka.gov.ua/misto/istoriia_ta_suchasnist/pryrodno-klimatychni_umovy.html</w:t>
        </w:r>
      </w:hyperlink>
    </w:p>
    <w:p w14:paraId="3AA521AD" w14:textId="6D696E6D" w:rsidR="00123F2A" w:rsidRPr="00E90828" w:rsidRDefault="00123F2A" w:rsidP="009058B0">
      <w:pPr>
        <w:pStyle w:val="a7"/>
        <w:spacing w:line="276" w:lineRule="auto"/>
        <w:ind w:left="0"/>
        <w:rPr>
          <w:rFonts w:ascii="Times New Roman" w:hAnsi="Times New Roman"/>
          <w:bCs/>
          <w:sz w:val="28"/>
          <w:szCs w:val="28"/>
          <w:lang w:val="ru-RU" w:eastAsia="ru-RU"/>
        </w:rPr>
      </w:pPr>
      <w:r w:rsidRPr="00E90828">
        <w:rPr>
          <w:rFonts w:ascii="Times New Roman" w:hAnsi="Times New Roman"/>
          <w:bCs/>
          <w:sz w:val="28"/>
          <w:szCs w:val="28"/>
          <w:lang w:val="ru-RU" w:eastAsia="ru-RU"/>
        </w:rPr>
        <w:t>1</w:t>
      </w:r>
      <w:r w:rsidR="004E6771">
        <w:rPr>
          <w:rFonts w:ascii="Times New Roman" w:hAnsi="Times New Roman"/>
          <w:bCs/>
          <w:sz w:val="28"/>
          <w:szCs w:val="28"/>
          <w:lang w:val="ru-RU" w:eastAsia="ru-RU"/>
        </w:rPr>
        <w:t>1</w:t>
      </w:r>
      <w:r w:rsidRPr="00E90828">
        <w:rPr>
          <w:rFonts w:ascii="Times New Roman" w:hAnsi="Times New Roman"/>
          <w:bCs/>
          <w:sz w:val="28"/>
          <w:szCs w:val="28"/>
          <w:lang w:val="ru-RU" w:eastAsia="ru-RU"/>
        </w:rPr>
        <w:t>.</w:t>
      </w:r>
      <w:r w:rsidRPr="00E90828">
        <w:rPr>
          <w:sz w:val="28"/>
          <w:szCs w:val="28"/>
        </w:rPr>
        <w:t xml:space="preserve"> </w:t>
      </w:r>
      <w:r w:rsidRPr="00E90828">
        <w:rPr>
          <w:rFonts w:ascii="Times New Roman" w:hAnsi="Times New Roman"/>
          <w:bCs/>
          <w:sz w:val="28"/>
          <w:szCs w:val="28"/>
          <w:lang w:val="ru-RU" w:eastAsia="ru-RU"/>
        </w:rPr>
        <w:t xml:space="preserve">Проєкт сучасного корпусу реабілітації UNBROKEN – </w:t>
      </w:r>
      <w:r w:rsidRPr="00E90828">
        <w:rPr>
          <w:rFonts w:ascii="Times New Roman" w:hAnsi="Times New Roman"/>
          <w:bCs/>
          <w:sz w:val="28"/>
          <w:szCs w:val="28"/>
          <w:lang w:val="en-US" w:eastAsia="ru-RU"/>
        </w:rPr>
        <w:t>URL</w:t>
      </w:r>
    </w:p>
    <w:p w14:paraId="3DACEDF8" w14:textId="18F893A3" w:rsidR="007B4476" w:rsidRPr="00E90828" w:rsidRDefault="007B4476" w:rsidP="009058B0">
      <w:pPr>
        <w:pStyle w:val="a7"/>
        <w:spacing w:line="276" w:lineRule="auto"/>
        <w:ind w:left="0"/>
        <w:rPr>
          <w:rFonts w:ascii="Times New Roman" w:hAnsi="Times New Roman"/>
          <w:bCs/>
          <w:color w:val="4472C4" w:themeColor="accent1"/>
          <w:sz w:val="28"/>
          <w:szCs w:val="28"/>
          <w:u w:val="single"/>
          <w:lang w:val="ru-RU" w:eastAsia="ru-RU"/>
        </w:rPr>
      </w:pPr>
      <w:r w:rsidRPr="00E90828">
        <w:rPr>
          <w:rFonts w:ascii="Times New Roman" w:hAnsi="Times New Roman"/>
          <w:bCs/>
          <w:color w:val="4472C4" w:themeColor="accent1"/>
          <w:sz w:val="28"/>
          <w:szCs w:val="28"/>
          <w:u w:val="single"/>
          <w:lang w:val="ru-RU" w:eastAsia="ru-RU"/>
        </w:rPr>
        <w:t>https://abmk.ua/projects/unbroken/</w:t>
      </w:r>
    </w:p>
    <w:p w14:paraId="6DC28DA6" w14:textId="4B3356AA" w:rsidR="0036509D" w:rsidRPr="00E90828" w:rsidRDefault="000B749B" w:rsidP="009058B0">
      <w:pPr>
        <w:pStyle w:val="a7"/>
        <w:spacing w:line="360" w:lineRule="auto"/>
        <w:ind w:left="0"/>
        <w:rPr>
          <w:rFonts w:ascii="Times New Roman" w:hAnsi="Times New Roman"/>
          <w:bCs/>
          <w:sz w:val="28"/>
          <w:szCs w:val="28"/>
          <w:lang w:val="ru-RU" w:eastAsia="ru-RU"/>
        </w:rPr>
      </w:pPr>
      <w:hyperlink r:id="rId50" w:history="1">
        <w:r w:rsidR="0036509D" w:rsidRPr="00E90828">
          <w:rPr>
            <w:rStyle w:val="aa"/>
            <w:rFonts w:ascii="Times New Roman" w:hAnsi="Times New Roman"/>
            <w:bCs/>
            <w:sz w:val="28"/>
            <w:szCs w:val="28"/>
            <w:lang w:val="ru-RU" w:eastAsia="ru-RU"/>
          </w:rPr>
          <w:t>https://tvoemisto.tv/news/navesni_u_lvovi_vidkryyut_novyy_korpus_reabilitatsiynogo_tsentru_nezlamni_142269.html</w:t>
        </w:r>
      </w:hyperlink>
    </w:p>
    <w:p w14:paraId="0EF9AF5B" w14:textId="1B109B9B" w:rsidR="0036509D" w:rsidRPr="00E90828" w:rsidRDefault="0036509D" w:rsidP="009058B0">
      <w:pPr>
        <w:pStyle w:val="a7"/>
        <w:spacing w:line="276" w:lineRule="auto"/>
        <w:ind w:left="0"/>
        <w:rPr>
          <w:rFonts w:ascii="Times New Roman" w:hAnsi="Times New Roman"/>
          <w:bCs/>
          <w:sz w:val="28"/>
          <w:szCs w:val="28"/>
          <w:lang w:val="en-US" w:eastAsia="ru-RU"/>
        </w:rPr>
      </w:pPr>
      <w:r w:rsidRPr="00E90828">
        <w:rPr>
          <w:rFonts w:ascii="Times New Roman" w:hAnsi="Times New Roman"/>
          <w:bCs/>
          <w:sz w:val="28"/>
          <w:szCs w:val="28"/>
          <w:lang w:eastAsia="ru-RU"/>
        </w:rPr>
        <w:t>1</w:t>
      </w:r>
      <w:r w:rsidR="004E6771">
        <w:rPr>
          <w:rFonts w:ascii="Times New Roman" w:hAnsi="Times New Roman"/>
          <w:bCs/>
          <w:sz w:val="28"/>
          <w:szCs w:val="28"/>
          <w:lang w:eastAsia="ru-RU"/>
        </w:rPr>
        <w:t>2</w:t>
      </w:r>
      <w:r w:rsidRPr="00E90828">
        <w:rPr>
          <w:rFonts w:ascii="Times New Roman" w:hAnsi="Times New Roman"/>
          <w:bCs/>
          <w:sz w:val="28"/>
          <w:szCs w:val="28"/>
          <w:lang w:eastAsia="ru-RU"/>
        </w:rPr>
        <w:t>.</w:t>
      </w:r>
      <w:r w:rsidRPr="00E90828">
        <w:rPr>
          <w:sz w:val="28"/>
          <w:szCs w:val="28"/>
        </w:rPr>
        <w:t xml:space="preserve"> </w:t>
      </w:r>
      <w:r w:rsidRPr="00E90828">
        <w:rPr>
          <w:rFonts w:ascii="Times New Roman" w:hAnsi="Times New Roman"/>
          <w:bCs/>
          <w:sz w:val="28"/>
          <w:szCs w:val="28"/>
          <w:lang w:eastAsia="ru-RU"/>
        </w:rPr>
        <w:t xml:space="preserve">Beit-Halochem Rehabilitation Center / Kimmel-Eshkolot Architects - </w:t>
      </w:r>
      <w:r w:rsidRPr="00E90828">
        <w:rPr>
          <w:rFonts w:ascii="Times New Roman" w:hAnsi="Times New Roman"/>
          <w:bCs/>
          <w:sz w:val="28"/>
          <w:szCs w:val="28"/>
          <w:lang w:val="en-US" w:eastAsia="ru-RU"/>
        </w:rPr>
        <w:t>URL</w:t>
      </w:r>
    </w:p>
    <w:p w14:paraId="1BC8EBC9" w14:textId="77777777" w:rsidR="0036509D" w:rsidRPr="00E90828" w:rsidRDefault="000B749B" w:rsidP="009058B0">
      <w:pPr>
        <w:pStyle w:val="a7"/>
        <w:spacing w:line="360" w:lineRule="auto"/>
        <w:ind w:left="0"/>
        <w:rPr>
          <w:rFonts w:ascii="Times New Roman" w:hAnsi="Times New Roman"/>
          <w:bCs/>
          <w:sz w:val="28"/>
          <w:szCs w:val="28"/>
          <w:lang w:eastAsia="ru-RU"/>
        </w:rPr>
      </w:pPr>
      <w:hyperlink r:id="rId51" w:history="1">
        <w:r w:rsidR="0036509D" w:rsidRPr="00E90828">
          <w:rPr>
            <w:rStyle w:val="aa"/>
            <w:rFonts w:ascii="Times New Roman" w:hAnsi="Times New Roman"/>
            <w:bCs/>
            <w:sz w:val="28"/>
            <w:szCs w:val="28"/>
            <w:lang w:val="en-US" w:eastAsia="ru-RU"/>
          </w:rPr>
          <w:t>https</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www</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archdaily</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com</w:t>
        </w:r>
        <w:r w:rsidR="0036509D" w:rsidRPr="00E90828">
          <w:rPr>
            <w:rStyle w:val="aa"/>
            <w:rFonts w:ascii="Times New Roman" w:hAnsi="Times New Roman"/>
            <w:bCs/>
            <w:sz w:val="28"/>
            <w:szCs w:val="28"/>
            <w:lang w:eastAsia="ru-RU"/>
          </w:rPr>
          <w:t>/126119/</w:t>
        </w:r>
        <w:r w:rsidR="0036509D" w:rsidRPr="00E90828">
          <w:rPr>
            <w:rStyle w:val="aa"/>
            <w:rFonts w:ascii="Times New Roman" w:hAnsi="Times New Roman"/>
            <w:bCs/>
            <w:sz w:val="28"/>
            <w:szCs w:val="28"/>
            <w:lang w:val="en-US" w:eastAsia="ru-RU"/>
          </w:rPr>
          <w:t>beit</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halochem</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rehabilitation</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center</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kimmel</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eshkolot</w:t>
        </w:r>
        <w:r w:rsidR="0036509D" w:rsidRPr="00E90828">
          <w:rPr>
            <w:rStyle w:val="aa"/>
            <w:rFonts w:ascii="Times New Roman" w:hAnsi="Times New Roman"/>
            <w:bCs/>
            <w:sz w:val="28"/>
            <w:szCs w:val="28"/>
            <w:lang w:eastAsia="ru-RU"/>
          </w:rPr>
          <w:t>-</w:t>
        </w:r>
        <w:r w:rsidR="0036509D" w:rsidRPr="00E90828">
          <w:rPr>
            <w:rStyle w:val="aa"/>
            <w:rFonts w:ascii="Times New Roman" w:hAnsi="Times New Roman"/>
            <w:bCs/>
            <w:sz w:val="28"/>
            <w:szCs w:val="28"/>
            <w:lang w:val="en-US" w:eastAsia="ru-RU"/>
          </w:rPr>
          <w:t>architects</w:t>
        </w:r>
      </w:hyperlink>
    </w:p>
    <w:p w14:paraId="060A3A91" w14:textId="74AADF02" w:rsidR="0036509D" w:rsidRPr="00E90828" w:rsidRDefault="0036509D" w:rsidP="009058B0">
      <w:pPr>
        <w:pStyle w:val="a7"/>
        <w:spacing w:line="276" w:lineRule="auto"/>
        <w:ind w:left="0"/>
        <w:rPr>
          <w:rFonts w:ascii="Times New Roman" w:hAnsi="Times New Roman"/>
          <w:bCs/>
          <w:sz w:val="28"/>
          <w:szCs w:val="28"/>
          <w:lang w:val="en-US" w:eastAsia="ru-RU"/>
        </w:rPr>
      </w:pPr>
      <w:r w:rsidRPr="00E90828">
        <w:rPr>
          <w:rFonts w:ascii="Times New Roman" w:hAnsi="Times New Roman"/>
          <w:bCs/>
          <w:sz w:val="28"/>
          <w:szCs w:val="28"/>
          <w:lang w:eastAsia="ru-RU"/>
        </w:rPr>
        <w:t>1</w:t>
      </w:r>
      <w:r w:rsidR="004E6771">
        <w:rPr>
          <w:rFonts w:ascii="Times New Roman" w:hAnsi="Times New Roman"/>
          <w:bCs/>
          <w:sz w:val="28"/>
          <w:szCs w:val="28"/>
          <w:lang w:eastAsia="ru-RU"/>
        </w:rPr>
        <w:t>3</w:t>
      </w:r>
      <w:r w:rsidRPr="00E90828">
        <w:rPr>
          <w:rFonts w:ascii="Times New Roman" w:hAnsi="Times New Roman"/>
          <w:bCs/>
          <w:sz w:val="28"/>
          <w:szCs w:val="28"/>
          <w:lang w:eastAsia="ru-RU"/>
        </w:rPr>
        <w:t>.</w:t>
      </w:r>
      <w:r w:rsidRPr="00E90828">
        <w:rPr>
          <w:sz w:val="28"/>
          <w:szCs w:val="28"/>
        </w:rPr>
        <w:t xml:space="preserve"> </w:t>
      </w:r>
      <w:r w:rsidRPr="00E90828">
        <w:rPr>
          <w:rFonts w:ascii="Times New Roman" w:hAnsi="Times New Roman"/>
          <w:bCs/>
          <w:sz w:val="28"/>
          <w:szCs w:val="28"/>
          <w:lang w:eastAsia="ru-RU"/>
        </w:rPr>
        <w:t>Rehabilitation Centre Groot Klimmendaal / Koen van Velsen</w:t>
      </w:r>
      <w:r w:rsidRPr="00E90828">
        <w:rPr>
          <w:rFonts w:ascii="Times New Roman" w:hAnsi="Times New Roman"/>
          <w:bCs/>
          <w:sz w:val="28"/>
          <w:szCs w:val="28"/>
          <w:lang w:val="en-US" w:eastAsia="ru-RU"/>
        </w:rPr>
        <w:t xml:space="preserve"> – URL</w:t>
      </w:r>
    </w:p>
    <w:p w14:paraId="51757729" w14:textId="77777777" w:rsidR="0036509D" w:rsidRPr="00E90828" w:rsidRDefault="000B749B" w:rsidP="009058B0">
      <w:pPr>
        <w:pStyle w:val="a7"/>
        <w:spacing w:line="360" w:lineRule="auto"/>
        <w:ind w:left="0"/>
        <w:rPr>
          <w:rFonts w:ascii="Times New Roman" w:hAnsi="Times New Roman"/>
          <w:bCs/>
          <w:sz w:val="28"/>
          <w:szCs w:val="28"/>
          <w:lang w:val="en-US" w:eastAsia="ru-RU"/>
        </w:rPr>
      </w:pPr>
      <w:hyperlink r:id="rId52" w:history="1">
        <w:r w:rsidR="0036509D" w:rsidRPr="00E90828">
          <w:rPr>
            <w:rStyle w:val="aa"/>
            <w:rFonts w:ascii="Times New Roman" w:hAnsi="Times New Roman"/>
            <w:bCs/>
            <w:sz w:val="28"/>
            <w:szCs w:val="28"/>
            <w:lang w:val="en-US" w:eastAsia="ru-RU"/>
          </w:rPr>
          <w:t>https://www.archdaily.com/126290/rehabilitation-centre-groot-klimmendaal-koen-van-velsen</w:t>
        </w:r>
      </w:hyperlink>
    </w:p>
    <w:p w14:paraId="2269395C" w14:textId="08A0A014" w:rsidR="0036509D" w:rsidRPr="00E90828" w:rsidRDefault="0036509D" w:rsidP="009058B0">
      <w:pPr>
        <w:pStyle w:val="a7"/>
        <w:spacing w:line="276" w:lineRule="auto"/>
        <w:ind w:left="0"/>
        <w:rPr>
          <w:rFonts w:ascii="Times New Roman" w:hAnsi="Times New Roman"/>
          <w:bCs/>
          <w:sz w:val="28"/>
          <w:szCs w:val="28"/>
          <w:lang w:eastAsia="ru-RU"/>
        </w:rPr>
      </w:pPr>
      <w:r w:rsidRPr="00E90828">
        <w:rPr>
          <w:rFonts w:ascii="Times New Roman" w:hAnsi="Times New Roman"/>
          <w:bCs/>
          <w:sz w:val="28"/>
          <w:szCs w:val="28"/>
          <w:lang w:eastAsia="ru-RU"/>
        </w:rPr>
        <w:t>1</w:t>
      </w:r>
      <w:r w:rsidR="004E6771">
        <w:rPr>
          <w:rFonts w:ascii="Times New Roman" w:hAnsi="Times New Roman"/>
          <w:bCs/>
          <w:sz w:val="28"/>
          <w:szCs w:val="28"/>
          <w:lang w:eastAsia="ru-RU"/>
        </w:rPr>
        <w:t>4</w:t>
      </w:r>
      <w:r w:rsidRPr="00E90828">
        <w:rPr>
          <w:rFonts w:ascii="Times New Roman" w:hAnsi="Times New Roman"/>
          <w:bCs/>
          <w:sz w:val="28"/>
          <w:szCs w:val="28"/>
          <w:lang w:eastAsia="ru-RU"/>
        </w:rPr>
        <w:t xml:space="preserve">. Боярська лісова дослідна станція – </w:t>
      </w:r>
      <w:r w:rsidRPr="00E90828">
        <w:rPr>
          <w:rFonts w:ascii="Times New Roman" w:hAnsi="Times New Roman"/>
          <w:bCs/>
          <w:sz w:val="28"/>
          <w:szCs w:val="28"/>
          <w:lang w:val="en-US" w:eastAsia="ru-RU"/>
        </w:rPr>
        <w:t>URL</w:t>
      </w:r>
    </w:p>
    <w:p w14:paraId="39CA539E" w14:textId="77777777" w:rsidR="0036509D" w:rsidRPr="00E90828" w:rsidRDefault="000B749B" w:rsidP="009058B0">
      <w:pPr>
        <w:pStyle w:val="a7"/>
        <w:spacing w:line="360" w:lineRule="auto"/>
        <w:ind w:left="0"/>
        <w:rPr>
          <w:rFonts w:ascii="Times New Roman" w:hAnsi="Times New Roman"/>
          <w:bCs/>
          <w:sz w:val="28"/>
          <w:szCs w:val="28"/>
          <w:lang w:eastAsia="ru-RU"/>
        </w:rPr>
      </w:pPr>
      <w:hyperlink r:id="rId53" w:history="1">
        <w:r w:rsidR="0036509D" w:rsidRPr="00E90828">
          <w:rPr>
            <w:rStyle w:val="aa"/>
            <w:rFonts w:ascii="Times New Roman" w:hAnsi="Times New Roman"/>
            <w:bCs/>
            <w:sz w:val="28"/>
            <w:szCs w:val="28"/>
            <w:lang w:eastAsia="ru-RU"/>
          </w:rPr>
          <w:t>https://www.blds.com.ua/naukovo-doslidna-robota/</w:t>
        </w:r>
      </w:hyperlink>
    </w:p>
    <w:p w14:paraId="21F69C08" w14:textId="00DFB0B1" w:rsidR="0036509D" w:rsidRPr="00E90828" w:rsidRDefault="0036509D" w:rsidP="009058B0">
      <w:pPr>
        <w:pStyle w:val="a7"/>
        <w:spacing w:line="276" w:lineRule="auto"/>
        <w:ind w:left="0"/>
        <w:rPr>
          <w:rFonts w:ascii="Times New Roman" w:hAnsi="Times New Roman"/>
          <w:bCs/>
          <w:sz w:val="28"/>
          <w:szCs w:val="28"/>
          <w:lang w:eastAsia="ru-RU"/>
        </w:rPr>
      </w:pPr>
      <w:r w:rsidRPr="00E90828">
        <w:rPr>
          <w:rFonts w:ascii="Times New Roman" w:hAnsi="Times New Roman"/>
          <w:bCs/>
          <w:sz w:val="28"/>
          <w:szCs w:val="28"/>
          <w:lang w:eastAsia="ru-RU"/>
        </w:rPr>
        <w:t>1</w:t>
      </w:r>
      <w:r w:rsidR="004E6771">
        <w:rPr>
          <w:rFonts w:ascii="Times New Roman" w:hAnsi="Times New Roman"/>
          <w:bCs/>
          <w:sz w:val="28"/>
          <w:szCs w:val="28"/>
          <w:lang w:eastAsia="ru-RU"/>
        </w:rPr>
        <w:t>5</w:t>
      </w:r>
      <w:r w:rsidRPr="00E90828">
        <w:rPr>
          <w:rFonts w:ascii="Times New Roman" w:hAnsi="Times New Roman"/>
          <w:bCs/>
          <w:sz w:val="28"/>
          <w:szCs w:val="28"/>
          <w:lang w:eastAsia="ru-RU"/>
        </w:rPr>
        <w:t xml:space="preserve">. Історична довідка міста Боярка – </w:t>
      </w:r>
      <w:r w:rsidRPr="00E90828">
        <w:rPr>
          <w:rFonts w:ascii="Times New Roman" w:hAnsi="Times New Roman"/>
          <w:bCs/>
          <w:sz w:val="28"/>
          <w:szCs w:val="28"/>
          <w:lang w:val="en-US" w:eastAsia="ru-RU"/>
        </w:rPr>
        <w:t>URL</w:t>
      </w:r>
      <w:r w:rsidRPr="00E90828">
        <w:rPr>
          <w:rFonts w:ascii="Times New Roman" w:hAnsi="Times New Roman"/>
          <w:bCs/>
          <w:sz w:val="28"/>
          <w:szCs w:val="28"/>
          <w:lang w:eastAsia="ru-RU"/>
        </w:rPr>
        <w:t xml:space="preserve"> </w:t>
      </w:r>
    </w:p>
    <w:p w14:paraId="6711A38B" w14:textId="208A1CAB" w:rsidR="00DE23E1" w:rsidRDefault="000B749B" w:rsidP="009058B0">
      <w:pPr>
        <w:pStyle w:val="a7"/>
        <w:spacing w:line="360" w:lineRule="auto"/>
        <w:ind w:left="0"/>
        <w:rPr>
          <w:rStyle w:val="aa"/>
          <w:rFonts w:ascii="Times New Roman" w:hAnsi="Times New Roman"/>
          <w:bCs/>
          <w:sz w:val="28"/>
          <w:szCs w:val="28"/>
          <w:lang w:eastAsia="ru-RU"/>
        </w:rPr>
      </w:pPr>
      <w:hyperlink r:id="rId54" w:history="1">
        <w:r w:rsidR="0036509D" w:rsidRPr="00E90828">
          <w:rPr>
            <w:rStyle w:val="aa"/>
            <w:rFonts w:ascii="Times New Roman" w:hAnsi="Times New Roman"/>
            <w:bCs/>
            <w:sz w:val="28"/>
            <w:szCs w:val="28"/>
            <w:lang w:eastAsia="ru-RU"/>
          </w:rPr>
          <w:t>https://travel.creature.biz.ua/travel.php?action=boyarka</w:t>
        </w:r>
      </w:hyperlink>
    </w:p>
    <w:p w14:paraId="10BAAFDE" w14:textId="5848815A" w:rsidR="009058B0" w:rsidRDefault="009058B0" w:rsidP="001F5E2C">
      <w:pPr>
        <w:pStyle w:val="a7"/>
        <w:spacing w:after="0" w:line="240" w:lineRule="auto"/>
        <w:ind w:left="0"/>
        <w:rPr>
          <w:rFonts w:ascii="Times New Roman" w:hAnsi="Times New Roman" w:cs="Times New Roman"/>
          <w:sz w:val="28"/>
          <w:szCs w:val="28"/>
        </w:rPr>
      </w:pPr>
      <w:r>
        <w:rPr>
          <w:rFonts w:ascii="Times New Roman" w:hAnsi="Times New Roman"/>
          <w:bCs/>
          <w:sz w:val="28"/>
          <w:szCs w:val="28"/>
          <w:lang w:eastAsia="ru-RU"/>
        </w:rPr>
        <w:t>16.</w:t>
      </w:r>
      <w:r w:rsidRPr="009058B0">
        <w:t xml:space="preserve"> </w:t>
      </w:r>
      <w:r w:rsidRPr="009058B0">
        <w:rPr>
          <w:rFonts w:ascii="Times New Roman" w:hAnsi="Times New Roman" w:cs="Times New Roman"/>
          <w:sz w:val="28"/>
          <w:szCs w:val="28"/>
        </w:rPr>
        <w:t>Тенденції архітектурно-планувальних рішень в реабілітаційних центрах</w:t>
      </w:r>
    </w:p>
    <w:p w14:paraId="0AEDD6D5" w14:textId="25C0A8DA" w:rsidR="0080152E" w:rsidRDefault="000B749B" w:rsidP="00A81F0A">
      <w:pPr>
        <w:rPr>
          <w:rFonts w:ascii="Times New Roman" w:hAnsi="Times New Roman" w:cs="Times New Roman"/>
          <w:sz w:val="28"/>
          <w:szCs w:val="28"/>
        </w:rPr>
      </w:pPr>
      <w:hyperlink r:id="rId55" w:history="1">
        <w:r w:rsidR="001E47C8" w:rsidRPr="00C7765D">
          <w:rPr>
            <w:rStyle w:val="aa"/>
            <w:rFonts w:ascii="Times New Roman" w:hAnsi="Times New Roman" w:cs="Times New Roman"/>
            <w:sz w:val="28"/>
            <w:szCs w:val="28"/>
          </w:rPr>
          <w:t>https://repositary.knuba.edu.ua/bitstreams/3364959d-e68f-4e5c-808c-751ba7cf0491/download</w:t>
        </w:r>
      </w:hyperlink>
    </w:p>
    <w:p w14:paraId="6B1A8850" w14:textId="6A6B4F0F" w:rsidR="008D33F6" w:rsidRDefault="008D33F6" w:rsidP="00A81F0A">
      <w:pPr>
        <w:rPr>
          <w:rFonts w:ascii="Times New Roman" w:hAnsi="Times New Roman" w:cs="Times New Roman"/>
          <w:sz w:val="28"/>
          <w:szCs w:val="28"/>
        </w:rPr>
      </w:pPr>
      <w:r>
        <w:rPr>
          <w:rFonts w:ascii="Times New Roman" w:hAnsi="Times New Roman" w:cs="Times New Roman"/>
          <w:sz w:val="28"/>
          <w:szCs w:val="28"/>
        </w:rPr>
        <w:lastRenderedPageBreak/>
        <w:t xml:space="preserve">17. </w:t>
      </w:r>
      <w:r w:rsidRPr="008D33F6">
        <w:rPr>
          <w:rFonts w:ascii="Times New Roman" w:hAnsi="Times New Roman" w:cs="Times New Roman"/>
          <w:sz w:val="28"/>
          <w:szCs w:val="28"/>
        </w:rPr>
        <w:t>ДБН В.2.5-67:2013 «Опалення, вентиляція та кондиціонування»</w:t>
      </w:r>
    </w:p>
    <w:p w14:paraId="4A096553" w14:textId="3525FF16" w:rsidR="008D33F6" w:rsidRDefault="008D33F6" w:rsidP="00A81F0A">
      <w:pPr>
        <w:rPr>
          <w:rFonts w:ascii="Times New Roman" w:hAnsi="Times New Roman" w:cs="Times New Roman"/>
          <w:sz w:val="28"/>
          <w:szCs w:val="28"/>
        </w:rPr>
      </w:pPr>
      <w:r>
        <w:rPr>
          <w:rFonts w:ascii="Times New Roman" w:hAnsi="Times New Roman" w:cs="Times New Roman"/>
          <w:sz w:val="28"/>
          <w:szCs w:val="28"/>
        </w:rPr>
        <w:t xml:space="preserve">18. </w:t>
      </w:r>
      <w:r w:rsidRPr="008D33F6">
        <w:rPr>
          <w:rFonts w:ascii="Times New Roman" w:hAnsi="Times New Roman" w:cs="Times New Roman"/>
          <w:sz w:val="28"/>
          <w:szCs w:val="28"/>
        </w:rPr>
        <w:t>ДБН В.2.5-20:2018 «Газопостачання.Інженерне обладнання будинків і споруд.»</w:t>
      </w:r>
    </w:p>
    <w:p w14:paraId="688859DC" w14:textId="392A93E0" w:rsidR="008D33F6" w:rsidRPr="00D673ED" w:rsidRDefault="008D33F6" w:rsidP="00A81F0A">
      <w:pPr>
        <w:rPr>
          <w:rFonts w:ascii="Times New Roman" w:hAnsi="Times New Roman" w:cs="Times New Roman"/>
          <w:sz w:val="28"/>
          <w:szCs w:val="28"/>
        </w:rPr>
      </w:pPr>
      <w:r>
        <w:rPr>
          <w:rFonts w:ascii="Times New Roman" w:hAnsi="Times New Roman" w:cs="Times New Roman"/>
          <w:sz w:val="28"/>
          <w:szCs w:val="28"/>
        </w:rPr>
        <w:t xml:space="preserve">19. </w:t>
      </w:r>
      <w:r w:rsidR="00D673ED">
        <w:rPr>
          <w:rFonts w:ascii="Times New Roman" w:hAnsi="Times New Roman" w:cs="Times New Roman"/>
          <w:sz w:val="28"/>
          <w:szCs w:val="28"/>
        </w:rPr>
        <w:t>Світлопрозорі огородження будинків</w:t>
      </w:r>
      <w:r w:rsidR="00D673ED" w:rsidRPr="00D673ED">
        <w:rPr>
          <w:rFonts w:ascii="Times New Roman" w:hAnsi="Times New Roman" w:cs="Times New Roman"/>
          <w:sz w:val="28"/>
          <w:szCs w:val="28"/>
        </w:rPr>
        <w:t xml:space="preserve"> / </w:t>
      </w:r>
      <w:r w:rsidR="00D673ED">
        <w:rPr>
          <w:rFonts w:ascii="Times New Roman" w:hAnsi="Times New Roman" w:cs="Times New Roman"/>
          <w:sz w:val="28"/>
          <w:szCs w:val="28"/>
        </w:rPr>
        <w:t xml:space="preserve">Підгорний О.Л., Щепетова І.М., Сергейчук О.В., Зайцев О.М., Процюк В.П. </w:t>
      </w:r>
      <w:r w:rsidR="00D673ED" w:rsidRPr="00D673ED">
        <w:rPr>
          <w:rFonts w:ascii="Times New Roman" w:hAnsi="Times New Roman"/>
          <w:bCs/>
          <w:sz w:val="28"/>
          <w:szCs w:val="28"/>
          <w:lang w:eastAsia="ru-RU"/>
        </w:rPr>
        <w:t>: КНУБА, 20</w:t>
      </w:r>
      <w:r w:rsidR="00D673ED">
        <w:rPr>
          <w:rFonts w:ascii="Times New Roman" w:hAnsi="Times New Roman"/>
          <w:bCs/>
          <w:sz w:val="28"/>
          <w:szCs w:val="28"/>
          <w:lang w:eastAsia="ru-RU"/>
        </w:rPr>
        <w:t>05</w:t>
      </w:r>
      <w:r w:rsidR="00D673ED" w:rsidRPr="00D673ED">
        <w:rPr>
          <w:rFonts w:ascii="Times New Roman" w:hAnsi="Times New Roman"/>
          <w:bCs/>
          <w:sz w:val="28"/>
          <w:szCs w:val="28"/>
          <w:lang w:eastAsia="ru-RU"/>
        </w:rPr>
        <w:t xml:space="preserve">. – </w:t>
      </w:r>
      <w:r w:rsidR="00D673ED">
        <w:rPr>
          <w:rFonts w:ascii="Times New Roman" w:hAnsi="Times New Roman"/>
          <w:bCs/>
          <w:sz w:val="28"/>
          <w:szCs w:val="28"/>
          <w:lang w:eastAsia="ru-RU"/>
        </w:rPr>
        <w:t>277</w:t>
      </w:r>
      <w:r w:rsidR="00D673ED" w:rsidRPr="00D673ED">
        <w:rPr>
          <w:rFonts w:ascii="Times New Roman" w:hAnsi="Times New Roman"/>
          <w:bCs/>
          <w:sz w:val="28"/>
          <w:szCs w:val="28"/>
          <w:lang w:eastAsia="ru-RU"/>
        </w:rPr>
        <w:t xml:space="preserve"> с.</w:t>
      </w:r>
    </w:p>
    <w:p w14:paraId="3AB5F4D3" w14:textId="0D577F80" w:rsidR="008D33F6" w:rsidRPr="00D673ED" w:rsidRDefault="008D33F6" w:rsidP="00A81F0A">
      <w:pPr>
        <w:rPr>
          <w:rFonts w:ascii="Times New Roman" w:hAnsi="Times New Roman" w:cs="Times New Roman"/>
          <w:sz w:val="28"/>
          <w:szCs w:val="28"/>
        </w:rPr>
      </w:pPr>
      <w:r>
        <w:rPr>
          <w:rFonts w:ascii="Times New Roman" w:hAnsi="Times New Roman" w:cs="Times New Roman"/>
          <w:sz w:val="28"/>
          <w:szCs w:val="28"/>
        </w:rPr>
        <w:t>20.</w:t>
      </w:r>
      <w:r w:rsidR="00992D28" w:rsidRPr="00992D28">
        <w:t xml:space="preserve"> </w:t>
      </w:r>
      <w:r w:rsidR="00992D28" w:rsidRPr="00992D28">
        <w:rPr>
          <w:rFonts w:ascii="Times New Roman" w:hAnsi="Times New Roman" w:cs="Times New Roman"/>
          <w:sz w:val="28"/>
          <w:szCs w:val="28"/>
        </w:rPr>
        <w:t>Architectural sun control</w:t>
      </w:r>
      <w:r w:rsidR="00992D28">
        <w:rPr>
          <w:rFonts w:ascii="Times New Roman" w:hAnsi="Times New Roman" w:cs="Times New Roman"/>
          <w:sz w:val="28"/>
          <w:szCs w:val="28"/>
        </w:rPr>
        <w:t xml:space="preserve"> - </w:t>
      </w:r>
      <w:r w:rsidR="00992D28">
        <w:rPr>
          <w:rFonts w:ascii="Times New Roman" w:hAnsi="Times New Roman" w:cs="Times New Roman"/>
          <w:sz w:val="28"/>
          <w:szCs w:val="28"/>
          <w:lang w:val="en-US"/>
        </w:rPr>
        <w:t>URL</w:t>
      </w:r>
    </w:p>
    <w:p w14:paraId="3AFDF2A7" w14:textId="28D178DC" w:rsidR="00992D28" w:rsidRDefault="000B749B" w:rsidP="00A81F0A">
      <w:pPr>
        <w:rPr>
          <w:rFonts w:ascii="Times New Roman" w:hAnsi="Times New Roman" w:cs="Times New Roman"/>
          <w:sz w:val="28"/>
          <w:szCs w:val="28"/>
        </w:rPr>
      </w:pPr>
      <w:hyperlink r:id="rId56" w:history="1">
        <w:r w:rsidR="00992D28" w:rsidRPr="00C7765D">
          <w:rPr>
            <w:rStyle w:val="aa"/>
            <w:rFonts w:ascii="Times New Roman" w:hAnsi="Times New Roman" w:cs="Times New Roman"/>
            <w:sz w:val="28"/>
            <w:szCs w:val="28"/>
          </w:rPr>
          <w:t>https://www.duco.eu/en/products/solar-shading/architectural-solar-shading</w:t>
        </w:r>
      </w:hyperlink>
    </w:p>
    <w:p w14:paraId="4FAD4605" w14:textId="58D5ADEA" w:rsidR="008D33F6" w:rsidRPr="009058B0" w:rsidRDefault="008D33F6" w:rsidP="00A81F0A">
      <w:pPr>
        <w:rPr>
          <w:rFonts w:ascii="Times New Roman" w:hAnsi="Times New Roman" w:cs="Times New Roman"/>
          <w:sz w:val="28"/>
          <w:szCs w:val="28"/>
        </w:rPr>
      </w:pPr>
      <w:r>
        <w:rPr>
          <w:rFonts w:ascii="Times New Roman" w:hAnsi="Times New Roman" w:cs="Times New Roman"/>
          <w:sz w:val="28"/>
          <w:szCs w:val="28"/>
        </w:rPr>
        <w:br w:type="page"/>
      </w:r>
    </w:p>
    <w:p w14:paraId="05052B7A" w14:textId="63B83C15" w:rsidR="00C828AB" w:rsidRDefault="007B381F" w:rsidP="00176EB7">
      <w:pPr>
        <w:pStyle w:val="a7"/>
        <w:numPr>
          <w:ilvl w:val="0"/>
          <w:numId w:val="7"/>
        </w:numPr>
        <w:spacing w:line="360" w:lineRule="auto"/>
        <w:ind w:left="0" w:firstLine="284"/>
        <w:jc w:val="center"/>
        <w:outlineLvl w:val="0"/>
        <w:rPr>
          <w:rFonts w:ascii="Times New Roman" w:hAnsi="Times New Roman"/>
          <w:b/>
          <w:sz w:val="28"/>
          <w:szCs w:val="28"/>
          <w:lang w:eastAsia="ru-RU"/>
        </w:rPr>
      </w:pPr>
      <w:bookmarkStart w:id="24" w:name="_Toc200533721"/>
      <w:r>
        <w:rPr>
          <w:rFonts w:ascii="Times New Roman" w:hAnsi="Times New Roman"/>
          <w:b/>
          <w:sz w:val="28"/>
          <w:szCs w:val="28"/>
          <w:lang w:eastAsia="ru-RU"/>
        </w:rPr>
        <w:lastRenderedPageBreak/>
        <w:t>ДОДАТКИ</w:t>
      </w:r>
      <w:bookmarkEnd w:id="24"/>
    </w:p>
    <w:p w14:paraId="305D9960" w14:textId="006C626F" w:rsidR="00C608A3" w:rsidRDefault="00F2031C" w:rsidP="00C608A3">
      <w:pPr>
        <w:rPr>
          <w:rFonts w:ascii="Times New Roman" w:hAnsi="Times New Roman"/>
          <w:bCs/>
          <w:sz w:val="28"/>
          <w:szCs w:val="28"/>
          <w:lang w:eastAsia="ru-RU"/>
        </w:rPr>
      </w:pPr>
      <w:r>
        <w:rPr>
          <w:rFonts w:ascii="Times New Roman" w:hAnsi="Times New Roman"/>
          <w:bCs/>
          <w:sz w:val="28"/>
          <w:szCs w:val="28"/>
          <w:lang w:eastAsia="ru-RU"/>
        </w:rPr>
        <w:drawing>
          <wp:inline distT="0" distB="0" distL="0" distR="0" wp14:anchorId="6D73ED93" wp14:editId="563A58B4">
            <wp:extent cx="6111240" cy="6659880"/>
            <wp:effectExtent l="95250" t="95250" r="99060" b="10287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111240" cy="6659880"/>
                    </a:xfrm>
                    <a:prstGeom prst="rect">
                      <a:avLst/>
                    </a:prstGeom>
                    <a:solidFill>
                      <a:srgbClr val="FFFFFF">
                        <a:shade val="85000"/>
                      </a:srgbClr>
                    </a:solidFill>
                    <a:ln w="88900" cap="sq">
                      <a:solidFill>
                        <a:srgbClr val="FFFFFF"/>
                      </a:solidFill>
                      <a:miter lim="800000"/>
                    </a:ln>
                    <a:effectLst/>
                  </pic:spPr>
                </pic:pic>
              </a:graphicData>
            </a:graphic>
          </wp:inline>
        </w:drawing>
      </w:r>
    </w:p>
    <w:p w14:paraId="5908F0B3" w14:textId="7C80EAA7" w:rsidR="00F2031C" w:rsidRPr="00FA0DFD" w:rsidRDefault="00F2031C" w:rsidP="00F2031C">
      <w:pPr>
        <w:jc w:val="center"/>
        <w:rPr>
          <w:rFonts w:ascii="Times New Roman" w:hAnsi="Times New Roman"/>
          <w:bCs/>
          <w:sz w:val="28"/>
          <w:szCs w:val="28"/>
          <w:lang w:eastAsia="ru-RU"/>
        </w:rPr>
      </w:pPr>
      <w:r w:rsidRPr="00FA0DFD">
        <w:rPr>
          <w:rFonts w:ascii="Times New Roman" w:hAnsi="Times New Roman"/>
          <w:bCs/>
          <w:sz w:val="28"/>
          <w:szCs w:val="28"/>
          <w:lang w:eastAsia="ru-RU"/>
        </w:rPr>
        <w:t>Рис.10.1.План першого поверху</w:t>
      </w:r>
    </w:p>
    <w:p w14:paraId="3F741E60" w14:textId="5815A7E8" w:rsidR="00F2031C" w:rsidRDefault="00176EB7" w:rsidP="00F2031C">
      <w:pPr>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3F3F3414" wp14:editId="34FFAE67">
            <wp:extent cx="6118860" cy="659892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18860" cy="6598920"/>
                    </a:xfrm>
                    <a:prstGeom prst="rect">
                      <a:avLst/>
                    </a:prstGeom>
                    <a:noFill/>
                    <a:ln>
                      <a:noFill/>
                    </a:ln>
                  </pic:spPr>
                </pic:pic>
              </a:graphicData>
            </a:graphic>
          </wp:inline>
        </w:drawing>
      </w:r>
    </w:p>
    <w:p w14:paraId="51D76298" w14:textId="42F31010" w:rsidR="00176EB7" w:rsidRPr="00FA0DFD" w:rsidRDefault="00176EB7" w:rsidP="00F2031C">
      <w:pPr>
        <w:jc w:val="center"/>
        <w:rPr>
          <w:rFonts w:ascii="Times New Roman" w:hAnsi="Times New Roman"/>
          <w:bCs/>
          <w:sz w:val="28"/>
          <w:szCs w:val="28"/>
          <w:lang w:eastAsia="ru-RU"/>
        </w:rPr>
      </w:pPr>
      <w:r w:rsidRPr="00FA0DFD">
        <w:rPr>
          <w:rFonts w:ascii="Times New Roman" w:hAnsi="Times New Roman"/>
          <w:bCs/>
          <w:sz w:val="28"/>
          <w:szCs w:val="28"/>
          <w:lang w:eastAsia="ru-RU"/>
        </w:rPr>
        <w:t>Рис.10.2.План другого поверху</w:t>
      </w:r>
    </w:p>
    <w:p w14:paraId="01BC0504" w14:textId="0E85A27E" w:rsidR="00176EB7" w:rsidRDefault="006E2A37" w:rsidP="00F2031C">
      <w:pPr>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61C0C126" wp14:editId="6AAC5704">
            <wp:extent cx="3947160" cy="4079878"/>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949532" cy="4082330"/>
                    </a:xfrm>
                    <a:prstGeom prst="rect">
                      <a:avLst/>
                    </a:prstGeom>
                    <a:noFill/>
                    <a:ln>
                      <a:noFill/>
                    </a:ln>
                  </pic:spPr>
                </pic:pic>
              </a:graphicData>
            </a:graphic>
          </wp:inline>
        </w:drawing>
      </w:r>
    </w:p>
    <w:p w14:paraId="125665E2" w14:textId="2391AC46" w:rsidR="006E2A37" w:rsidRPr="00FA0DFD" w:rsidRDefault="006E2A37" w:rsidP="006E2A37">
      <w:pPr>
        <w:jc w:val="center"/>
        <w:rPr>
          <w:rFonts w:ascii="Times New Roman" w:hAnsi="Times New Roman"/>
          <w:bCs/>
          <w:sz w:val="28"/>
          <w:szCs w:val="28"/>
          <w:lang w:eastAsia="ru-RU"/>
        </w:rPr>
      </w:pPr>
      <w:r w:rsidRPr="00FA0DFD">
        <w:rPr>
          <w:rFonts w:ascii="Times New Roman" w:hAnsi="Times New Roman"/>
          <w:bCs/>
          <w:sz w:val="28"/>
          <w:szCs w:val="28"/>
          <w:lang w:eastAsia="ru-RU"/>
        </w:rPr>
        <w:t>Рис.10.3.План третього поверху</w:t>
      </w:r>
    </w:p>
    <w:p w14:paraId="268AADF5" w14:textId="3C14B157" w:rsidR="006E2A37" w:rsidRDefault="006E2A37" w:rsidP="006E2A37">
      <w:pPr>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10E89746" wp14:editId="4B191BD2">
            <wp:extent cx="4305300" cy="3195466"/>
            <wp:effectExtent l="0" t="0" r="0" b="508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extLst>
                        <a:ext uri="{BEBA8EAE-BF5A-486C-A8C5-ECC9F3942E4B}">
                          <a14:imgProps xmlns:a14="http://schemas.microsoft.com/office/drawing/2010/main">
                            <a14:imgLayer r:embed="rId61">
                              <a14:imgEffect>
                                <a14:backgroundRemoval t="260" b="96494" l="1350" r="97396">
                                  <a14:foregroundMark x1="9065" y1="94416" x2="24590" y2="97532"/>
                                  <a14:foregroundMark x1="24590" y1="97532" x2="57956" y2="70909"/>
                                  <a14:foregroundMark x1="57956" y1="70909" x2="84474" y2="87143"/>
                                  <a14:foregroundMark x1="84474" y1="87143" x2="97493" y2="74545"/>
                                  <a14:foregroundMark x1="97493" y1="74545" x2="98168" y2="15325"/>
                                  <a14:foregroundMark x1="98168" y1="15325" x2="82932" y2="519"/>
                                  <a14:foregroundMark x1="82932" y1="519" x2="4532" y2="3896"/>
                                  <a14:foregroundMark x1="4532" y1="3896" x2="1832" y2="80779"/>
                                  <a14:foregroundMark x1="1832" y1="80779" x2="8293" y2="94805"/>
                                  <a14:foregroundMark x1="8293" y1="94805" x2="9354" y2="94935"/>
                                  <a14:foregroundMark x1="4629" y1="88182" x2="45323" y2="27273"/>
                                  <a14:foregroundMark x1="45323" y1="27273" x2="69045" y2="38701"/>
                                  <a14:foregroundMark x1="69045" y1="38701" x2="82835" y2="70909"/>
                                  <a14:foregroundMark x1="82835" y1="70909" x2="97300" y2="78052"/>
                                  <a14:foregroundMark x1="97300" y1="78052" x2="58727" y2="1818"/>
                                  <a14:foregroundMark x1="58727" y1="1818" x2="1446" y2="260"/>
                                  <a14:foregroundMark x1="1446" y1="260" x2="2797" y2="96623"/>
                                  <a14:foregroundMark x1="43394" y1="33896" x2="60077" y2="49740"/>
                                  <a14:foregroundMark x1="60077" y1="49740" x2="48795" y2="36234"/>
                                  <a14:foregroundMark x1="48795" y1="36234" x2="51495" y2="43117"/>
                                  <a14:foregroundMark x1="78978" y1="3377" x2="93539" y2="91039"/>
                                  <a14:foregroundMark x1="93539" y1="91039" x2="91514" y2="11818"/>
                                  <a14:foregroundMark x1="91514" y1="11818" x2="97396" y2="93766"/>
                                  <a14:foregroundMark x1="54195" y1="37143" x2="70010" y2="51169"/>
                                  <a14:foregroundMark x1="70010" y1="51169" x2="72710" y2="56234"/>
                                  <a14:foregroundMark x1="29894" y1="89481" x2="36408" y2="91505"/>
                                  <a14:foregroundMark x1="41273" y1="85584" x2="59014" y2="88239"/>
                                  <a14:foregroundMark x1="79347" y1="89305" x2="80135" y2="89221"/>
                                  <a14:foregroundMark x1="78053" y1="89444" x2="79302" y2="89310"/>
                                  <a14:backgroundMark x1="57749" y1="93145" x2="53169" y2="92697"/>
                                  <a14:backgroundMark x1="68717" y1="97074" x2="67117" y2="98571"/>
                                  <a14:backgroundMark x1="39273" y1="96128" x2="37512" y2="95974"/>
                                  <a14:backgroundMark x1="67117" y1="98571" x2="58831" y2="97844"/>
                                  <a14:backgroundMark x1="37512" y1="95974" x2="37595" y2="94470"/>
                                  <a14:backgroundMark x1="38766" y1="96104" x2="38627" y2="95589"/>
                                  <a14:backgroundMark x1="37030" y1="92727" x2="58727" y2="90519"/>
                                  <a14:backgroundMark x1="58727" y1="90519" x2="77917" y2="91818"/>
                                  <a14:backgroundMark x1="77917" y1="91818" x2="63259" y2="98701"/>
                                  <a14:backgroundMark x1="63259" y1="98701" x2="43105" y2="97792"/>
                                  <a14:backgroundMark x1="43105" y1="97792" x2="37030" y2="93247"/>
                                  <a14:backgroundMark x1="42141" y1="95844" x2="49373" y2="94935"/>
                                  <a14:backgroundMark x1="44744" y1="94675" x2="57088" y2="95455"/>
                                  <a14:backgroundMark x1="57088" y1="95455" x2="50048" y2="96104"/>
                                  <a14:backgroundMark x1="52170" y1="95584" x2="65863" y2="95584"/>
                                  <a14:backgroundMark x1="77917" y1="91299" x2="82449" y2="94675"/>
                                  <a14:backgroundMark x1="77338" y1="94416" x2="77338" y2="94416"/>
                                  <a14:backgroundMark x1="76471" y1="93506" x2="76663" y2="94156"/>
                                  <a14:backgroundMark x1="81389" y1="93247" x2="82160" y2="96104"/>
                                  <a14:backgroundMark x1="81967" y1="93506" x2="82835" y2="96104"/>
                                  <a14:backgroundMark x1="81196" y1="92338" x2="83221" y2="94156"/>
                                </a14:backgroundRemoval>
                              </a14:imgEffect>
                            </a14:imgLayer>
                          </a14:imgProps>
                        </a:ext>
                        <a:ext uri="{28A0092B-C50C-407E-A947-70E740481C1C}">
                          <a14:useLocalDpi xmlns:a14="http://schemas.microsoft.com/office/drawing/2010/main" val="0"/>
                        </a:ext>
                      </a:extLst>
                    </a:blip>
                    <a:srcRect/>
                    <a:stretch>
                      <a:fillRect/>
                    </a:stretch>
                  </pic:blipFill>
                  <pic:spPr bwMode="auto">
                    <a:xfrm>
                      <a:off x="0" y="0"/>
                      <a:ext cx="4314314" cy="3202156"/>
                    </a:xfrm>
                    <a:prstGeom prst="rect">
                      <a:avLst/>
                    </a:prstGeom>
                    <a:noFill/>
                    <a:ln>
                      <a:noFill/>
                    </a:ln>
                  </pic:spPr>
                </pic:pic>
              </a:graphicData>
            </a:graphic>
          </wp:inline>
        </w:drawing>
      </w:r>
    </w:p>
    <w:p w14:paraId="4AACBC62" w14:textId="1D3DFF8B" w:rsidR="006E2A37" w:rsidRPr="00FA0DFD" w:rsidRDefault="006E2A37" w:rsidP="006E2A37">
      <w:pPr>
        <w:jc w:val="center"/>
        <w:rPr>
          <w:rFonts w:ascii="Times New Roman" w:hAnsi="Times New Roman"/>
          <w:bCs/>
          <w:sz w:val="28"/>
          <w:szCs w:val="28"/>
          <w:lang w:eastAsia="ru-RU"/>
        </w:rPr>
      </w:pPr>
      <w:r w:rsidRPr="00FA0DFD">
        <w:rPr>
          <w:rFonts w:ascii="Times New Roman" w:hAnsi="Times New Roman"/>
          <w:bCs/>
          <w:sz w:val="28"/>
          <w:szCs w:val="28"/>
          <w:lang w:eastAsia="ru-RU"/>
        </w:rPr>
        <w:t>Рис.10.4.План четвертого поверху</w:t>
      </w:r>
    </w:p>
    <w:p w14:paraId="45AEAC95" w14:textId="351F43B2" w:rsidR="003B55A1" w:rsidRDefault="003B55A1" w:rsidP="00F2031C">
      <w:pPr>
        <w:jc w:val="center"/>
        <w:rPr>
          <w:rFonts w:ascii="Times New Roman" w:hAnsi="Times New Roman"/>
          <w:bCs/>
          <w:sz w:val="24"/>
          <w:szCs w:val="24"/>
          <w:lang w:eastAsia="ru-RU"/>
        </w:rPr>
      </w:pPr>
    </w:p>
    <w:p w14:paraId="09F5FEA9" w14:textId="3F9B0471" w:rsidR="003B55A1" w:rsidRPr="00385DF9" w:rsidRDefault="003B55A1" w:rsidP="00385DF9">
      <w:pPr>
        <w:rPr>
          <w:rFonts w:ascii="Times New Roman" w:hAnsi="Times New Roman"/>
          <w:bCs/>
          <w:sz w:val="24"/>
          <w:szCs w:val="24"/>
          <w:lang w:eastAsia="ru-RU"/>
        </w:rPr>
      </w:pPr>
      <w:r>
        <w:rPr>
          <w:rFonts w:ascii="Times New Roman" w:hAnsi="Times New Roman"/>
          <w:bCs/>
          <w:sz w:val="24"/>
          <w:szCs w:val="24"/>
          <w:lang w:eastAsia="ru-RU"/>
        </w:rPr>
        <w:br w:type="page"/>
      </w:r>
    </w:p>
    <w:p w14:paraId="2C9D99BA" w14:textId="778A53F6" w:rsidR="003B55A1" w:rsidRDefault="007F74AC" w:rsidP="00F2031C">
      <w:pPr>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1B2532C3" wp14:editId="22032543">
            <wp:extent cx="6118860" cy="1844040"/>
            <wp:effectExtent l="0" t="0" r="0" b="381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118860" cy="1844040"/>
                    </a:xfrm>
                    <a:prstGeom prst="rect">
                      <a:avLst/>
                    </a:prstGeom>
                    <a:noFill/>
                    <a:ln>
                      <a:noFill/>
                    </a:ln>
                  </pic:spPr>
                </pic:pic>
              </a:graphicData>
            </a:graphic>
          </wp:inline>
        </w:drawing>
      </w:r>
    </w:p>
    <w:p w14:paraId="10C3FA3C" w14:textId="401A9E22" w:rsidR="007F74AC" w:rsidRPr="00FA0DFD" w:rsidRDefault="007F74AC" w:rsidP="00F2031C">
      <w:pPr>
        <w:jc w:val="center"/>
        <w:rPr>
          <w:rFonts w:ascii="Times New Roman" w:hAnsi="Times New Roman"/>
          <w:bCs/>
          <w:sz w:val="28"/>
          <w:szCs w:val="28"/>
          <w:lang w:eastAsia="ru-RU"/>
        </w:rPr>
      </w:pPr>
      <w:r w:rsidRPr="00FA0DFD">
        <w:rPr>
          <w:rFonts w:ascii="Times New Roman" w:hAnsi="Times New Roman"/>
          <w:bCs/>
          <w:sz w:val="28"/>
          <w:szCs w:val="28"/>
          <w:lang w:eastAsia="ru-RU"/>
        </w:rPr>
        <w:t>Рис.10.5.Фасад А</w:t>
      </w:r>
      <w:r w:rsidRPr="00FA0DFD">
        <w:rPr>
          <w:rFonts w:ascii="Times New Roman" w:hAnsi="Times New Roman"/>
          <w:bCs/>
          <w:sz w:val="28"/>
          <w:szCs w:val="28"/>
          <w:lang w:val="en-US" w:eastAsia="ru-RU"/>
        </w:rPr>
        <w:t>’-</w:t>
      </w:r>
      <w:r w:rsidRPr="00FA0DFD">
        <w:rPr>
          <w:rFonts w:ascii="Times New Roman" w:hAnsi="Times New Roman"/>
          <w:bCs/>
          <w:sz w:val="28"/>
          <w:szCs w:val="28"/>
          <w:lang w:eastAsia="ru-RU"/>
        </w:rPr>
        <w:t>Г</w:t>
      </w:r>
    </w:p>
    <w:p w14:paraId="583164DA" w14:textId="4151AC49" w:rsidR="007F74AC" w:rsidRDefault="007F74AC" w:rsidP="00F2031C">
      <w:pPr>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11ECF2CE" wp14:editId="3AB415D2">
            <wp:extent cx="6118860" cy="17526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118860" cy="1752600"/>
                    </a:xfrm>
                    <a:prstGeom prst="rect">
                      <a:avLst/>
                    </a:prstGeom>
                    <a:noFill/>
                    <a:ln>
                      <a:noFill/>
                    </a:ln>
                  </pic:spPr>
                </pic:pic>
              </a:graphicData>
            </a:graphic>
          </wp:inline>
        </w:drawing>
      </w:r>
    </w:p>
    <w:p w14:paraId="6B86D408" w14:textId="3D5B1F85" w:rsidR="007F74AC" w:rsidRPr="00FA0DFD" w:rsidRDefault="007F74AC" w:rsidP="00385DF9">
      <w:pPr>
        <w:jc w:val="center"/>
        <w:rPr>
          <w:rFonts w:ascii="Times New Roman" w:hAnsi="Times New Roman"/>
          <w:bCs/>
          <w:sz w:val="28"/>
          <w:szCs w:val="28"/>
          <w:lang w:eastAsia="ru-RU"/>
        </w:rPr>
      </w:pPr>
      <w:r w:rsidRPr="00FA0DFD">
        <w:rPr>
          <w:rFonts w:ascii="Times New Roman" w:hAnsi="Times New Roman"/>
          <w:bCs/>
          <w:sz w:val="28"/>
          <w:szCs w:val="28"/>
          <w:lang w:eastAsia="ru-RU"/>
        </w:rPr>
        <w:t>Рис.10.6.Фасад 12</w:t>
      </w:r>
      <w:r w:rsidRPr="00FA0DFD">
        <w:rPr>
          <w:rFonts w:ascii="Times New Roman" w:hAnsi="Times New Roman"/>
          <w:bCs/>
          <w:sz w:val="28"/>
          <w:szCs w:val="28"/>
          <w:lang w:val="en-US" w:eastAsia="ru-RU"/>
        </w:rPr>
        <w:t>-</w:t>
      </w:r>
      <w:r w:rsidRPr="00FA0DFD">
        <w:rPr>
          <w:rFonts w:ascii="Times New Roman" w:hAnsi="Times New Roman"/>
          <w:bCs/>
          <w:sz w:val="28"/>
          <w:szCs w:val="28"/>
          <w:lang w:eastAsia="ru-RU"/>
        </w:rPr>
        <w:t>1</w:t>
      </w:r>
      <w:r w:rsidRPr="00FA0DFD">
        <w:rPr>
          <w:rFonts w:ascii="Times New Roman" w:hAnsi="Times New Roman"/>
          <w:bCs/>
          <w:sz w:val="28"/>
          <w:szCs w:val="28"/>
          <w:lang w:val="en-US" w:eastAsia="ru-RU"/>
        </w:rPr>
        <w:t>’</w:t>
      </w:r>
    </w:p>
    <w:p w14:paraId="6BD50F59" w14:textId="7BC8AF95" w:rsidR="00385DF9" w:rsidRDefault="00950246" w:rsidP="00385DF9">
      <w:pPr>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1552D7F8" wp14:editId="1789716E">
            <wp:extent cx="6111240" cy="3345180"/>
            <wp:effectExtent l="0" t="0" r="381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111240" cy="3345180"/>
                    </a:xfrm>
                    <a:prstGeom prst="rect">
                      <a:avLst/>
                    </a:prstGeom>
                    <a:noFill/>
                    <a:ln>
                      <a:noFill/>
                    </a:ln>
                  </pic:spPr>
                </pic:pic>
              </a:graphicData>
            </a:graphic>
          </wp:inline>
        </w:drawing>
      </w:r>
    </w:p>
    <w:p w14:paraId="20E93118" w14:textId="258516A3" w:rsidR="00950246" w:rsidRPr="00FA0DFD" w:rsidRDefault="00950246" w:rsidP="00950246">
      <w:pPr>
        <w:jc w:val="center"/>
        <w:rPr>
          <w:rFonts w:ascii="Times New Roman" w:hAnsi="Times New Roman"/>
          <w:bCs/>
          <w:sz w:val="28"/>
          <w:szCs w:val="28"/>
          <w:lang w:eastAsia="ru-RU"/>
        </w:rPr>
      </w:pPr>
      <w:r w:rsidRPr="00FA0DFD">
        <w:rPr>
          <w:rFonts w:ascii="Times New Roman" w:hAnsi="Times New Roman"/>
          <w:bCs/>
          <w:sz w:val="28"/>
          <w:szCs w:val="28"/>
          <w:lang w:eastAsia="ru-RU"/>
        </w:rPr>
        <w:t>Рис.10.</w:t>
      </w:r>
      <w:r w:rsidR="002641ED" w:rsidRPr="00FA0DFD">
        <w:rPr>
          <w:rFonts w:ascii="Times New Roman" w:hAnsi="Times New Roman"/>
          <w:bCs/>
          <w:sz w:val="28"/>
          <w:szCs w:val="28"/>
          <w:lang w:eastAsia="ru-RU"/>
        </w:rPr>
        <w:t>7</w:t>
      </w:r>
      <w:r w:rsidRPr="00FA0DFD">
        <w:rPr>
          <w:rFonts w:ascii="Times New Roman" w:hAnsi="Times New Roman"/>
          <w:bCs/>
          <w:sz w:val="28"/>
          <w:szCs w:val="28"/>
          <w:lang w:eastAsia="ru-RU"/>
        </w:rPr>
        <w:t>.Розріз 1-1</w:t>
      </w:r>
    </w:p>
    <w:p w14:paraId="1BAA0D77" w14:textId="4810675B" w:rsidR="00950246" w:rsidRDefault="00950246" w:rsidP="00950246">
      <w:pPr>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6AC5118E" wp14:editId="2CC97B8A">
            <wp:extent cx="6111240" cy="1943100"/>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111240" cy="1943100"/>
                    </a:xfrm>
                    <a:prstGeom prst="rect">
                      <a:avLst/>
                    </a:prstGeom>
                    <a:noFill/>
                    <a:ln>
                      <a:noFill/>
                    </a:ln>
                  </pic:spPr>
                </pic:pic>
              </a:graphicData>
            </a:graphic>
          </wp:inline>
        </w:drawing>
      </w:r>
    </w:p>
    <w:p w14:paraId="3B9CCD8B" w14:textId="0C3B0FA4" w:rsidR="002641ED" w:rsidRPr="00FA0DFD" w:rsidRDefault="00950246" w:rsidP="00FA0DFD">
      <w:pPr>
        <w:jc w:val="center"/>
        <w:rPr>
          <w:rFonts w:ascii="Times New Roman" w:hAnsi="Times New Roman"/>
          <w:bCs/>
          <w:sz w:val="28"/>
          <w:szCs w:val="28"/>
          <w:lang w:eastAsia="ru-RU"/>
        </w:rPr>
      </w:pPr>
      <w:r w:rsidRPr="00FA0DFD">
        <w:rPr>
          <w:rFonts w:ascii="Times New Roman" w:hAnsi="Times New Roman"/>
          <w:bCs/>
          <w:sz w:val="28"/>
          <w:szCs w:val="28"/>
          <w:lang w:eastAsia="ru-RU"/>
        </w:rPr>
        <w:t>Рис.10.</w:t>
      </w:r>
      <w:r w:rsidR="002641ED" w:rsidRPr="00FA0DFD">
        <w:rPr>
          <w:rFonts w:ascii="Times New Roman" w:hAnsi="Times New Roman"/>
          <w:bCs/>
          <w:sz w:val="28"/>
          <w:szCs w:val="28"/>
          <w:lang w:eastAsia="ru-RU"/>
        </w:rPr>
        <w:t>8</w:t>
      </w:r>
      <w:r w:rsidRPr="00FA0DFD">
        <w:rPr>
          <w:rFonts w:ascii="Times New Roman" w:hAnsi="Times New Roman"/>
          <w:bCs/>
          <w:sz w:val="28"/>
          <w:szCs w:val="28"/>
          <w:lang w:eastAsia="ru-RU"/>
        </w:rPr>
        <w:t>.Розріз 2-2</w:t>
      </w:r>
    </w:p>
    <w:p w14:paraId="4855C14A" w14:textId="45C0EE05" w:rsidR="00950246" w:rsidRDefault="002641ED" w:rsidP="00950246">
      <w:pPr>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655EF51C" wp14:editId="1B743892">
            <wp:extent cx="5760720" cy="2668728"/>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92489" cy="2683446"/>
                    </a:xfrm>
                    <a:prstGeom prst="rect">
                      <a:avLst/>
                    </a:prstGeom>
                    <a:noFill/>
                    <a:ln>
                      <a:noFill/>
                    </a:ln>
                  </pic:spPr>
                </pic:pic>
              </a:graphicData>
            </a:graphic>
          </wp:inline>
        </w:drawing>
      </w:r>
      <w:r w:rsidRPr="002641ED">
        <w:rPr>
          <w:rFonts w:ascii="Times New Roman" w:hAnsi="Times New Roman"/>
          <w:bCs/>
          <w:sz w:val="24"/>
          <w:szCs w:val="24"/>
          <w:lang w:eastAsia="ru-RU"/>
        </w:rPr>
        <w:t xml:space="preserve"> </w:t>
      </w:r>
      <w:r w:rsidRPr="00FA0DFD">
        <w:rPr>
          <w:rFonts w:ascii="Times New Roman" w:hAnsi="Times New Roman"/>
          <w:bCs/>
          <w:sz w:val="28"/>
          <w:szCs w:val="28"/>
          <w:lang w:eastAsia="ru-RU"/>
        </w:rPr>
        <w:t>Рис.10.9.Перспективне зображення</w:t>
      </w:r>
    </w:p>
    <w:p w14:paraId="1578064B" w14:textId="47B3C6E5" w:rsidR="00B44791" w:rsidRDefault="00B44791" w:rsidP="00950246">
      <w:pPr>
        <w:jc w:val="center"/>
        <w:rPr>
          <w:rFonts w:ascii="Times New Roman" w:hAnsi="Times New Roman"/>
          <w:bCs/>
          <w:sz w:val="24"/>
          <w:szCs w:val="24"/>
          <w:lang w:eastAsia="ru-RU"/>
        </w:rPr>
      </w:pPr>
      <w:r>
        <w:rPr>
          <w:rFonts w:ascii="Times New Roman" w:hAnsi="Times New Roman"/>
          <w:bCs/>
          <w:sz w:val="24"/>
          <w:szCs w:val="24"/>
          <w:lang w:eastAsia="ru-RU"/>
        </w:rPr>
        <w:drawing>
          <wp:inline distT="0" distB="0" distL="0" distR="0" wp14:anchorId="421C85CE" wp14:editId="32CF4805">
            <wp:extent cx="5758929" cy="32385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61213" cy="3239784"/>
                    </a:xfrm>
                    <a:prstGeom prst="rect">
                      <a:avLst/>
                    </a:prstGeom>
                    <a:noFill/>
                    <a:ln>
                      <a:noFill/>
                    </a:ln>
                  </pic:spPr>
                </pic:pic>
              </a:graphicData>
            </a:graphic>
          </wp:inline>
        </w:drawing>
      </w:r>
    </w:p>
    <w:p w14:paraId="7A05B4A3" w14:textId="39D8DB87" w:rsidR="00E074F8" w:rsidRPr="00FA0DFD" w:rsidRDefault="00B44791" w:rsidP="00E074F8">
      <w:pPr>
        <w:jc w:val="center"/>
        <w:rPr>
          <w:rFonts w:ascii="Times New Roman" w:hAnsi="Times New Roman"/>
          <w:bCs/>
          <w:sz w:val="28"/>
          <w:szCs w:val="28"/>
          <w:lang w:eastAsia="ru-RU"/>
        </w:rPr>
      </w:pPr>
      <w:r w:rsidRPr="00FA0DFD">
        <w:rPr>
          <w:rFonts w:ascii="Times New Roman" w:hAnsi="Times New Roman"/>
          <w:bCs/>
          <w:sz w:val="28"/>
          <w:szCs w:val="28"/>
          <w:lang w:eastAsia="ru-RU"/>
        </w:rPr>
        <w:t>Рис.10.9.Перспективне зображення з пташиного польоту</w:t>
      </w:r>
    </w:p>
    <w:p w14:paraId="0F068D2B" w14:textId="0EF221C1" w:rsidR="00B47605" w:rsidRDefault="00B47605" w:rsidP="00B44791">
      <w:pPr>
        <w:jc w:val="center"/>
        <w:rPr>
          <w:rFonts w:ascii="Times New Roman" w:hAnsi="Times New Roman"/>
          <w:bCs/>
          <w:sz w:val="24"/>
          <w:szCs w:val="24"/>
          <w:lang w:eastAsia="ru-RU"/>
        </w:rPr>
      </w:pPr>
      <w:r>
        <w:rPr>
          <w:rFonts w:ascii="Times New Roman" w:hAnsi="Times New Roman"/>
          <w:bCs/>
          <w:sz w:val="24"/>
          <w:szCs w:val="24"/>
          <w:lang w:eastAsia="ru-RU"/>
        </w:rPr>
        <w:lastRenderedPageBreak/>
        <w:drawing>
          <wp:inline distT="0" distB="0" distL="0" distR="0" wp14:anchorId="22F38547" wp14:editId="28BDA866">
            <wp:extent cx="5859780" cy="3992880"/>
            <wp:effectExtent l="0" t="0" r="7620" b="762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68">
                      <a:extLst>
                        <a:ext uri="{28A0092B-C50C-407E-A947-70E740481C1C}">
                          <a14:useLocalDpi xmlns:a14="http://schemas.microsoft.com/office/drawing/2010/main" val="0"/>
                        </a:ext>
                      </a:extLst>
                    </a:blip>
                    <a:srcRect r="4115"/>
                    <a:stretch/>
                  </pic:blipFill>
                  <pic:spPr bwMode="auto">
                    <a:xfrm>
                      <a:off x="0" y="0"/>
                      <a:ext cx="5859780" cy="3992880"/>
                    </a:xfrm>
                    <a:prstGeom prst="rect">
                      <a:avLst/>
                    </a:prstGeom>
                    <a:noFill/>
                    <a:ln>
                      <a:noFill/>
                    </a:ln>
                    <a:extLst>
                      <a:ext uri="{53640926-AAD7-44D8-BBD7-CCE9431645EC}">
                        <a14:shadowObscured xmlns:a14="http://schemas.microsoft.com/office/drawing/2010/main"/>
                      </a:ext>
                    </a:extLst>
                  </pic:spPr>
                </pic:pic>
              </a:graphicData>
            </a:graphic>
          </wp:inline>
        </w:drawing>
      </w:r>
    </w:p>
    <w:p w14:paraId="7F234733" w14:textId="55F7EDBD" w:rsidR="00B47605" w:rsidRPr="00FA0DFD" w:rsidRDefault="00B47605" w:rsidP="00B47605">
      <w:pPr>
        <w:jc w:val="center"/>
        <w:rPr>
          <w:rFonts w:ascii="Times New Roman" w:hAnsi="Times New Roman"/>
          <w:bCs/>
          <w:sz w:val="28"/>
          <w:szCs w:val="28"/>
          <w:lang w:eastAsia="ru-RU"/>
        </w:rPr>
      </w:pPr>
      <w:r w:rsidRPr="00FA0DFD">
        <w:rPr>
          <w:rFonts w:ascii="Times New Roman" w:hAnsi="Times New Roman"/>
          <w:bCs/>
          <w:sz w:val="28"/>
          <w:szCs w:val="28"/>
          <w:lang w:eastAsia="ru-RU"/>
        </w:rPr>
        <w:t>Рис.10.10. Клаузура</w:t>
      </w:r>
    </w:p>
    <w:p w14:paraId="61DE654B" w14:textId="77777777" w:rsidR="00B47605" w:rsidRPr="00B87FBB" w:rsidRDefault="00B47605" w:rsidP="00B44791">
      <w:pPr>
        <w:jc w:val="center"/>
        <w:rPr>
          <w:rFonts w:ascii="Times New Roman" w:hAnsi="Times New Roman"/>
          <w:bCs/>
          <w:sz w:val="24"/>
          <w:szCs w:val="24"/>
          <w:lang w:val="ru-RU" w:eastAsia="ru-RU"/>
        </w:rPr>
      </w:pPr>
    </w:p>
    <w:sectPr w:rsidR="00B47605" w:rsidRPr="00B87FBB" w:rsidSect="00215454">
      <w:footerReference w:type="default" r:id="rId69"/>
      <w:footerReference w:type="first" r:id="rId70"/>
      <w:pgSz w:w="11906" w:h="16838" w:code="9"/>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5F27FE" w14:textId="77777777" w:rsidR="000B749B" w:rsidRDefault="000B749B" w:rsidP="0053793A">
      <w:pPr>
        <w:spacing w:after="0" w:line="240" w:lineRule="auto"/>
      </w:pPr>
      <w:r>
        <w:separator/>
      </w:r>
    </w:p>
  </w:endnote>
  <w:endnote w:type="continuationSeparator" w:id="0">
    <w:p w14:paraId="730C5F61" w14:textId="77777777" w:rsidR="000B749B" w:rsidRDefault="000B749B" w:rsidP="005379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1111157"/>
      <w:docPartObj>
        <w:docPartGallery w:val="Page Numbers (Bottom of Page)"/>
        <w:docPartUnique/>
      </w:docPartObj>
    </w:sdtPr>
    <w:sdtEndPr/>
    <w:sdtContent>
      <w:p w14:paraId="2EC04373" w14:textId="0F5F5DCA" w:rsidR="0053793A" w:rsidRDefault="0053793A">
        <w:pPr>
          <w:pStyle w:val="a5"/>
          <w:jc w:val="right"/>
        </w:pPr>
        <w:r>
          <w:fldChar w:fldCharType="begin"/>
        </w:r>
        <w:r>
          <w:instrText>PAGE   \* MERGEFORMAT</w:instrText>
        </w:r>
        <w:r>
          <w:fldChar w:fldCharType="separate"/>
        </w:r>
        <w:r>
          <w:t>2</w:t>
        </w:r>
        <w:r>
          <w:fldChar w:fldCharType="end"/>
        </w:r>
      </w:p>
    </w:sdtContent>
  </w:sdt>
  <w:p w14:paraId="3C831446" w14:textId="77777777" w:rsidR="0053793A" w:rsidRDefault="0053793A">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69072" w14:textId="3CBC5555" w:rsidR="0053793A" w:rsidRDefault="0053793A">
    <w:pPr>
      <w:pStyle w:val="a5"/>
    </w:pPr>
  </w:p>
  <w:p w14:paraId="20227E50" w14:textId="77777777" w:rsidR="0053793A" w:rsidRDefault="0053793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40275" w14:textId="77777777" w:rsidR="000B749B" w:rsidRDefault="000B749B" w:rsidP="0053793A">
      <w:pPr>
        <w:spacing w:after="0" w:line="240" w:lineRule="auto"/>
      </w:pPr>
      <w:r>
        <w:separator/>
      </w:r>
    </w:p>
  </w:footnote>
  <w:footnote w:type="continuationSeparator" w:id="0">
    <w:p w14:paraId="432B6BB8" w14:textId="77777777" w:rsidR="000B749B" w:rsidRDefault="000B749B" w:rsidP="005379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54A01"/>
    <w:multiLevelType w:val="hybridMultilevel"/>
    <w:tmpl w:val="601EBAAE"/>
    <w:lvl w:ilvl="0" w:tplc="04220005">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 w15:restartNumberingAfterBreak="0">
    <w:nsid w:val="087F2BB4"/>
    <w:multiLevelType w:val="hybridMultilevel"/>
    <w:tmpl w:val="EB64DBF2"/>
    <w:lvl w:ilvl="0" w:tplc="8EC49B1C">
      <w:start w:val="8"/>
      <w:numFmt w:val="decimal"/>
      <w:lvlText w:val="%1."/>
      <w:lvlJc w:val="left"/>
      <w:pPr>
        <w:ind w:left="792" w:hanging="360"/>
      </w:pPr>
      <w:rPr>
        <w:rFonts w:hint="default"/>
      </w:rPr>
    </w:lvl>
    <w:lvl w:ilvl="1" w:tplc="04220019" w:tentative="1">
      <w:start w:val="1"/>
      <w:numFmt w:val="lowerLetter"/>
      <w:lvlText w:val="%2."/>
      <w:lvlJc w:val="left"/>
      <w:pPr>
        <w:ind w:left="1512" w:hanging="360"/>
      </w:pPr>
    </w:lvl>
    <w:lvl w:ilvl="2" w:tplc="0422001B" w:tentative="1">
      <w:start w:val="1"/>
      <w:numFmt w:val="lowerRoman"/>
      <w:lvlText w:val="%3."/>
      <w:lvlJc w:val="right"/>
      <w:pPr>
        <w:ind w:left="2232" w:hanging="180"/>
      </w:pPr>
    </w:lvl>
    <w:lvl w:ilvl="3" w:tplc="0422000F" w:tentative="1">
      <w:start w:val="1"/>
      <w:numFmt w:val="decimal"/>
      <w:lvlText w:val="%4."/>
      <w:lvlJc w:val="left"/>
      <w:pPr>
        <w:ind w:left="2952" w:hanging="360"/>
      </w:pPr>
    </w:lvl>
    <w:lvl w:ilvl="4" w:tplc="04220019" w:tentative="1">
      <w:start w:val="1"/>
      <w:numFmt w:val="lowerLetter"/>
      <w:lvlText w:val="%5."/>
      <w:lvlJc w:val="left"/>
      <w:pPr>
        <w:ind w:left="3672" w:hanging="360"/>
      </w:pPr>
    </w:lvl>
    <w:lvl w:ilvl="5" w:tplc="0422001B" w:tentative="1">
      <w:start w:val="1"/>
      <w:numFmt w:val="lowerRoman"/>
      <w:lvlText w:val="%6."/>
      <w:lvlJc w:val="right"/>
      <w:pPr>
        <w:ind w:left="4392" w:hanging="180"/>
      </w:pPr>
    </w:lvl>
    <w:lvl w:ilvl="6" w:tplc="0422000F" w:tentative="1">
      <w:start w:val="1"/>
      <w:numFmt w:val="decimal"/>
      <w:lvlText w:val="%7."/>
      <w:lvlJc w:val="left"/>
      <w:pPr>
        <w:ind w:left="5112" w:hanging="360"/>
      </w:pPr>
    </w:lvl>
    <w:lvl w:ilvl="7" w:tplc="04220019" w:tentative="1">
      <w:start w:val="1"/>
      <w:numFmt w:val="lowerLetter"/>
      <w:lvlText w:val="%8."/>
      <w:lvlJc w:val="left"/>
      <w:pPr>
        <w:ind w:left="5832" w:hanging="360"/>
      </w:pPr>
    </w:lvl>
    <w:lvl w:ilvl="8" w:tplc="0422001B" w:tentative="1">
      <w:start w:val="1"/>
      <w:numFmt w:val="lowerRoman"/>
      <w:lvlText w:val="%9."/>
      <w:lvlJc w:val="right"/>
      <w:pPr>
        <w:ind w:left="6552" w:hanging="180"/>
      </w:pPr>
    </w:lvl>
  </w:abstractNum>
  <w:abstractNum w:abstractNumId="2" w15:restartNumberingAfterBreak="0">
    <w:nsid w:val="0B1B3A13"/>
    <w:multiLevelType w:val="multilevel"/>
    <w:tmpl w:val="113EE860"/>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sz w:val="28"/>
        <w:szCs w:val="28"/>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3" w15:restartNumberingAfterBreak="0">
    <w:nsid w:val="0FCB08F3"/>
    <w:multiLevelType w:val="multilevel"/>
    <w:tmpl w:val="719028EC"/>
    <w:lvl w:ilvl="0">
      <w:start w:val="1"/>
      <w:numFmt w:val="decimal"/>
      <w:lvlText w:val="%1."/>
      <w:lvlJc w:val="left"/>
      <w:pPr>
        <w:tabs>
          <w:tab w:val="num" w:pos="720"/>
        </w:tabs>
        <w:ind w:left="720" w:hanging="360"/>
      </w:pPr>
      <w:rPr>
        <w:rFonts w:cs="Times New Roman"/>
        <w:sz w:val="22"/>
        <w:szCs w:val="22"/>
      </w:rPr>
    </w:lvl>
    <w:lvl w:ilvl="1">
      <w:start w:val="1"/>
      <w:numFmt w:val="decimal"/>
      <w:isLgl/>
      <w:lvlText w:val="%1.%2."/>
      <w:lvlJc w:val="left"/>
      <w:pPr>
        <w:ind w:left="1152" w:hanging="720"/>
      </w:pPr>
      <w:rPr>
        <w:rFonts w:hint="default"/>
      </w:rPr>
    </w:lvl>
    <w:lvl w:ilvl="2">
      <w:start w:val="1"/>
      <w:numFmt w:val="decimal"/>
      <w:isLgl/>
      <w:lvlText w:val="%1.%2.%3."/>
      <w:lvlJc w:val="left"/>
      <w:pPr>
        <w:ind w:left="1224"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92" w:hanging="1800"/>
      </w:pPr>
      <w:rPr>
        <w:rFonts w:hint="default"/>
      </w:rPr>
    </w:lvl>
    <w:lvl w:ilvl="7">
      <w:start w:val="1"/>
      <w:numFmt w:val="decimal"/>
      <w:isLgl/>
      <w:lvlText w:val="%1.%2.%3.%4.%5.%6.%7.%8."/>
      <w:lvlJc w:val="left"/>
      <w:pPr>
        <w:ind w:left="2664" w:hanging="1800"/>
      </w:pPr>
      <w:rPr>
        <w:rFonts w:hint="default"/>
      </w:rPr>
    </w:lvl>
    <w:lvl w:ilvl="8">
      <w:start w:val="1"/>
      <w:numFmt w:val="decimal"/>
      <w:isLgl/>
      <w:lvlText w:val="%1.%2.%3.%4.%5.%6.%7.%8.%9."/>
      <w:lvlJc w:val="left"/>
      <w:pPr>
        <w:ind w:left="3096" w:hanging="2160"/>
      </w:pPr>
      <w:rPr>
        <w:rFonts w:hint="default"/>
      </w:rPr>
    </w:lvl>
  </w:abstractNum>
  <w:abstractNum w:abstractNumId="4" w15:restartNumberingAfterBreak="0">
    <w:nsid w:val="14122BBD"/>
    <w:multiLevelType w:val="hybridMultilevel"/>
    <w:tmpl w:val="8FB6E4C0"/>
    <w:lvl w:ilvl="0" w:tplc="0422000F">
      <w:start w:val="8"/>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5760111"/>
    <w:multiLevelType w:val="multilevel"/>
    <w:tmpl w:val="719028EC"/>
    <w:lvl w:ilvl="0">
      <w:start w:val="1"/>
      <w:numFmt w:val="decimal"/>
      <w:lvlText w:val="%1."/>
      <w:lvlJc w:val="left"/>
      <w:pPr>
        <w:tabs>
          <w:tab w:val="num" w:pos="720"/>
        </w:tabs>
        <w:ind w:left="720" w:hanging="360"/>
      </w:pPr>
      <w:rPr>
        <w:rFonts w:cs="Times New Roman"/>
        <w:sz w:val="22"/>
        <w:szCs w:val="22"/>
      </w:rPr>
    </w:lvl>
    <w:lvl w:ilvl="1">
      <w:start w:val="1"/>
      <w:numFmt w:val="decimal"/>
      <w:isLgl/>
      <w:lvlText w:val="%1.%2."/>
      <w:lvlJc w:val="left"/>
      <w:pPr>
        <w:ind w:left="1152" w:hanging="720"/>
      </w:pPr>
      <w:rPr>
        <w:rFonts w:hint="default"/>
      </w:rPr>
    </w:lvl>
    <w:lvl w:ilvl="2">
      <w:start w:val="1"/>
      <w:numFmt w:val="decimal"/>
      <w:isLgl/>
      <w:lvlText w:val="%1.%2.%3."/>
      <w:lvlJc w:val="left"/>
      <w:pPr>
        <w:ind w:left="1224"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92" w:hanging="1800"/>
      </w:pPr>
      <w:rPr>
        <w:rFonts w:hint="default"/>
      </w:rPr>
    </w:lvl>
    <w:lvl w:ilvl="7">
      <w:start w:val="1"/>
      <w:numFmt w:val="decimal"/>
      <w:isLgl/>
      <w:lvlText w:val="%1.%2.%3.%4.%5.%6.%7.%8."/>
      <w:lvlJc w:val="left"/>
      <w:pPr>
        <w:ind w:left="2664" w:hanging="1800"/>
      </w:pPr>
      <w:rPr>
        <w:rFonts w:hint="default"/>
      </w:rPr>
    </w:lvl>
    <w:lvl w:ilvl="8">
      <w:start w:val="1"/>
      <w:numFmt w:val="decimal"/>
      <w:isLgl/>
      <w:lvlText w:val="%1.%2.%3.%4.%5.%6.%7.%8.%9."/>
      <w:lvlJc w:val="left"/>
      <w:pPr>
        <w:ind w:left="3096" w:hanging="2160"/>
      </w:pPr>
      <w:rPr>
        <w:rFonts w:hint="default"/>
      </w:rPr>
    </w:lvl>
  </w:abstractNum>
  <w:abstractNum w:abstractNumId="6" w15:restartNumberingAfterBreak="0">
    <w:nsid w:val="191E5762"/>
    <w:multiLevelType w:val="multilevel"/>
    <w:tmpl w:val="4C36317C"/>
    <w:lvl w:ilvl="0">
      <w:start w:val="3"/>
      <w:numFmt w:val="decimal"/>
      <w:lvlText w:val="%1"/>
      <w:lvlJc w:val="left"/>
      <w:pPr>
        <w:ind w:left="360" w:hanging="360"/>
      </w:pPr>
      <w:rPr>
        <w:rFonts w:hint="default"/>
        <w:sz w:val="28"/>
      </w:rPr>
    </w:lvl>
    <w:lvl w:ilvl="1">
      <w:start w:val="3"/>
      <w:numFmt w:val="decimal"/>
      <w:lvlText w:val="%1.%2"/>
      <w:lvlJc w:val="left"/>
      <w:pPr>
        <w:ind w:left="927" w:hanging="360"/>
      </w:pPr>
      <w:rPr>
        <w:rFonts w:hint="default"/>
        <w:sz w:val="28"/>
      </w:rPr>
    </w:lvl>
    <w:lvl w:ilvl="2">
      <w:start w:val="1"/>
      <w:numFmt w:val="decimal"/>
      <w:lvlText w:val="%1.%2.%3"/>
      <w:lvlJc w:val="left"/>
      <w:pPr>
        <w:ind w:left="1854" w:hanging="720"/>
      </w:pPr>
      <w:rPr>
        <w:rFonts w:hint="default"/>
        <w:sz w:val="28"/>
      </w:rPr>
    </w:lvl>
    <w:lvl w:ilvl="3">
      <w:start w:val="1"/>
      <w:numFmt w:val="decimal"/>
      <w:lvlText w:val="%1.%2.%3.%4"/>
      <w:lvlJc w:val="left"/>
      <w:pPr>
        <w:ind w:left="2421" w:hanging="720"/>
      </w:pPr>
      <w:rPr>
        <w:rFonts w:hint="default"/>
        <w:sz w:val="28"/>
      </w:rPr>
    </w:lvl>
    <w:lvl w:ilvl="4">
      <w:start w:val="1"/>
      <w:numFmt w:val="decimal"/>
      <w:lvlText w:val="%1.%2.%3.%4.%5"/>
      <w:lvlJc w:val="left"/>
      <w:pPr>
        <w:ind w:left="3348" w:hanging="1080"/>
      </w:pPr>
      <w:rPr>
        <w:rFonts w:hint="default"/>
        <w:sz w:val="28"/>
      </w:rPr>
    </w:lvl>
    <w:lvl w:ilvl="5">
      <w:start w:val="1"/>
      <w:numFmt w:val="decimal"/>
      <w:lvlText w:val="%1.%2.%3.%4.%5.%6"/>
      <w:lvlJc w:val="left"/>
      <w:pPr>
        <w:ind w:left="3915" w:hanging="1080"/>
      </w:pPr>
      <w:rPr>
        <w:rFonts w:hint="default"/>
        <w:sz w:val="28"/>
      </w:rPr>
    </w:lvl>
    <w:lvl w:ilvl="6">
      <w:start w:val="1"/>
      <w:numFmt w:val="decimal"/>
      <w:lvlText w:val="%1.%2.%3.%4.%5.%6.%7"/>
      <w:lvlJc w:val="left"/>
      <w:pPr>
        <w:ind w:left="4842" w:hanging="1440"/>
      </w:pPr>
      <w:rPr>
        <w:rFonts w:hint="default"/>
        <w:sz w:val="28"/>
      </w:rPr>
    </w:lvl>
    <w:lvl w:ilvl="7">
      <w:start w:val="1"/>
      <w:numFmt w:val="decimal"/>
      <w:lvlText w:val="%1.%2.%3.%4.%5.%6.%7.%8"/>
      <w:lvlJc w:val="left"/>
      <w:pPr>
        <w:ind w:left="5409" w:hanging="1440"/>
      </w:pPr>
      <w:rPr>
        <w:rFonts w:hint="default"/>
        <w:sz w:val="28"/>
      </w:rPr>
    </w:lvl>
    <w:lvl w:ilvl="8">
      <w:start w:val="1"/>
      <w:numFmt w:val="decimal"/>
      <w:lvlText w:val="%1.%2.%3.%4.%5.%6.%7.%8.%9"/>
      <w:lvlJc w:val="left"/>
      <w:pPr>
        <w:ind w:left="6336" w:hanging="1800"/>
      </w:pPr>
      <w:rPr>
        <w:rFonts w:hint="default"/>
        <w:sz w:val="28"/>
      </w:rPr>
    </w:lvl>
  </w:abstractNum>
  <w:abstractNum w:abstractNumId="7" w15:restartNumberingAfterBreak="0">
    <w:nsid w:val="26972654"/>
    <w:multiLevelType w:val="hybridMultilevel"/>
    <w:tmpl w:val="3DAA18D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C6A745A"/>
    <w:multiLevelType w:val="multilevel"/>
    <w:tmpl w:val="71ECC3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04A4B14"/>
    <w:multiLevelType w:val="hybridMultilevel"/>
    <w:tmpl w:val="CC406F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655946E0"/>
    <w:multiLevelType w:val="multilevel"/>
    <w:tmpl w:val="91C6F0C8"/>
    <w:lvl w:ilvl="0">
      <w:start w:val="3"/>
      <w:numFmt w:val="decimal"/>
      <w:lvlText w:val="%1."/>
      <w:lvlJc w:val="left"/>
      <w:pPr>
        <w:ind w:left="432" w:hanging="432"/>
      </w:pPr>
      <w:rPr>
        <w:rFonts w:hint="default"/>
      </w:rPr>
    </w:lvl>
    <w:lvl w:ilvl="1">
      <w:start w:val="4"/>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15:restartNumberingAfterBreak="0">
    <w:nsid w:val="714B0D52"/>
    <w:multiLevelType w:val="multilevel"/>
    <w:tmpl w:val="9C3E97C8"/>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2" w15:restartNumberingAfterBreak="0">
    <w:nsid w:val="738B7671"/>
    <w:multiLevelType w:val="multilevel"/>
    <w:tmpl w:val="719028EC"/>
    <w:lvl w:ilvl="0">
      <w:start w:val="1"/>
      <w:numFmt w:val="decimal"/>
      <w:lvlText w:val="%1."/>
      <w:lvlJc w:val="left"/>
      <w:pPr>
        <w:tabs>
          <w:tab w:val="num" w:pos="720"/>
        </w:tabs>
        <w:ind w:left="720" w:hanging="360"/>
      </w:pPr>
      <w:rPr>
        <w:rFonts w:cs="Times New Roman"/>
        <w:sz w:val="22"/>
        <w:szCs w:val="22"/>
      </w:rPr>
    </w:lvl>
    <w:lvl w:ilvl="1">
      <w:start w:val="1"/>
      <w:numFmt w:val="decimal"/>
      <w:isLgl/>
      <w:lvlText w:val="%1.%2."/>
      <w:lvlJc w:val="left"/>
      <w:pPr>
        <w:ind w:left="1152" w:hanging="720"/>
      </w:pPr>
      <w:rPr>
        <w:rFonts w:hint="default"/>
      </w:rPr>
    </w:lvl>
    <w:lvl w:ilvl="2">
      <w:start w:val="1"/>
      <w:numFmt w:val="decimal"/>
      <w:isLgl/>
      <w:lvlText w:val="%1.%2.%3."/>
      <w:lvlJc w:val="left"/>
      <w:pPr>
        <w:ind w:left="1224"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728"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92" w:hanging="1800"/>
      </w:pPr>
      <w:rPr>
        <w:rFonts w:hint="default"/>
      </w:rPr>
    </w:lvl>
    <w:lvl w:ilvl="7">
      <w:start w:val="1"/>
      <w:numFmt w:val="decimal"/>
      <w:isLgl/>
      <w:lvlText w:val="%1.%2.%3.%4.%5.%6.%7.%8."/>
      <w:lvlJc w:val="left"/>
      <w:pPr>
        <w:ind w:left="2664" w:hanging="1800"/>
      </w:pPr>
      <w:rPr>
        <w:rFonts w:hint="default"/>
      </w:rPr>
    </w:lvl>
    <w:lvl w:ilvl="8">
      <w:start w:val="1"/>
      <w:numFmt w:val="decimal"/>
      <w:isLgl/>
      <w:lvlText w:val="%1.%2.%3.%4.%5.%6.%7.%8.%9."/>
      <w:lvlJc w:val="left"/>
      <w:pPr>
        <w:ind w:left="3096" w:hanging="2160"/>
      </w:pPr>
      <w:rPr>
        <w:rFonts w:hint="default"/>
      </w:rPr>
    </w:lvl>
  </w:abstractNum>
  <w:abstractNum w:abstractNumId="13" w15:restartNumberingAfterBreak="0">
    <w:nsid w:val="7FD14E6C"/>
    <w:multiLevelType w:val="multilevel"/>
    <w:tmpl w:val="9C3E97C8"/>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num w:numId="1">
    <w:abstractNumId w:val="5"/>
  </w:num>
  <w:num w:numId="2">
    <w:abstractNumId w:val="7"/>
  </w:num>
  <w:num w:numId="3">
    <w:abstractNumId w:val="2"/>
  </w:num>
  <w:num w:numId="4">
    <w:abstractNumId w:val="0"/>
  </w:num>
  <w:num w:numId="5">
    <w:abstractNumId w:val="13"/>
  </w:num>
  <w:num w:numId="6">
    <w:abstractNumId w:val="6"/>
  </w:num>
  <w:num w:numId="7">
    <w:abstractNumId w:val="10"/>
  </w:num>
  <w:num w:numId="8">
    <w:abstractNumId w:val="11"/>
  </w:num>
  <w:num w:numId="9">
    <w:abstractNumId w:val="9"/>
  </w:num>
  <w:num w:numId="10">
    <w:abstractNumId w:val="1"/>
  </w:num>
  <w:num w:numId="11">
    <w:abstractNumId w:val="4"/>
  </w:num>
  <w:num w:numId="12">
    <w:abstractNumId w:val="8"/>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CF2"/>
    <w:rsid w:val="00000BEC"/>
    <w:rsid w:val="00003472"/>
    <w:rsid w:val="00012EB3"/>
    <w:rsid w:val="00014748"/>
    <w:rsid w:val="00020552"/>
    <w:rsid w:val="00020A69"/>
    <w:rsid w:val="00026BDA"/>
    <w:rsid w:val="00032906"/>
    <w:rsid w:val="00033206"/>
    <w:rsid w:val="00036406"/>
    <w:rsid w:val="000431FD"/>
    <w:rsid w:val="00044F8A"/>
    <w:rsid w:val="0005640C"/>
    <w:rsid w:val="0006126C"/>
    <w:rsid w:val="00063650"/>
    <w:rsid w:val="00063A45"/>
    <w:rsid w:val="0006540A"/>
    <w:rsid w:val="00066277"/>
    <w:rsid w:val="00067B55"/>
    <w:rsid w:val="0007121B"/>
    <w:rsid w:val="0007557B"/>
    <w:rsid w:val="000919B4"/>
    <w:rsid w:val="000933B5"/>
    <w:rsid w:val="000A0E9F"/>
    <w:rsid w:val="000A2EFF"/>
    <w:rsid w:val="000B56D6"/>
    <w:rsid w:val="000B749B"/>
    <w:rsid w:val="000C0046"/>
    <w:rsid w:val="000C5732"/>
    <w:rsid w:val="000C7546"/>
    <w:rsid w:val="000D11DF"/>
    <w:rsid w:val="000D1619"/>
    <w:rsid w:val="000E1767"/>
    <w:rsid w:val="000E2A6B"/>
    <w:rsid w:val="000E562E"/>
    <w:rsid w:val="000E56BC"/>
    <w:rsid w:val="000F0710"/>
    <w:rsid w:val="000F30AC"/>
    <w:rsid w:val="000F35D5"/>
    <w:rsid w:val="000F439A"/>
    <w:rsid w:val="000F5F52"/>
    <w:rsid w:val="0010258D"/>
    <w:rsid w:val="0010328E"/>
    <w:rsid w:val="0010359B"/>
    <w:rsid w:val="00114198"/>
    <w:rsid w:val="00114AE8"/>
    <w:rsid w:val="00120861"/>
    <w:rsid w:val="00123F2A"/>
    <w:rsid w:val="001259A0"/>
    <w:rsid w:val="00126CAB"/>
    <w:rsid w:val="00127F6F"/>
    <w:rsid w:val="00131D2A"/>
    <w:rsid w:val="00137C42"/>
    <w:rsid w:val="001412CE"/>
    <w:rsid w:val="00141367"/>
    <w:rsid w:val="00142806"/>
    <w:rsid w:val="00144967"/>
    <w:rsid w:val="001470F2"/>
    <w:rsid w:val="00151233"/>
    <w:rsid w:val="00151BA4"/>
    <w:rsid w:val="0015351C"/>
    <w:rsid w:val="001535A4"/>
    <w:rsid w:val="00160AB3"/>
    <w:rsid w:val="00161193"/>
    <w:rsid w:val="00161AE5"/>
    <w:rsid w:val="00161D95"/>
    <w:rsid w:val="00166779"/>
    <w:rsid w:val="00167006"/>
    <w:rsid w:val="00167612"/>
    <w:rsid w:val="00171BA0"/>
    <w:rsid w:val="001723F8"/>
    <w:rsid w:val="00175183"/>
    <w:rsid w:val="00176EB7"/>
    <w:rsid w:val="0018051A"/>
    <w:rsid w:val="00182BCE"/>
    <w:rsid w:val="00182CC1"/>
    <w:rsid w:val="00182E47"/>
    <w:rsid w:val="00186D0B"/>
    <w:rsid w:val="001912FA"/>
    <w:rsid w:val="00191C2F"/>
    <w:rsid w:val="00191EC2"/>
    <w:rsid w:val="001920DC"/>
    <w:rsid w:val="00195F76"/>
    <w:rsid w:val="001A5502"/>
    <w:rsid w:val="001A57FF"/>
    <w:rsid w:val="001B050F"/>
    <w:rsid w:val="001B27E9"/>
    <w:rsid w:val="001C2CEC"/>
    <w:rsid w:val="001C376F"/>
    <w:rsid w:val="001C5F6F"/>
    <w:rsid w:val="001D0164"/>
    <w:rsid w:val="001D3854"/>
    <w:rsid w:val="001D3B8D"/>
    <w:rsid w:val="001D4488"/>
    <w:rsid w:val="001D55FD"/>
    <w:rsid w:val="001D5D05"/>
    <w:rsid w:val="001E236A"/>
    <w:rsid w:val="001E47C8"/>
    <w:rsid w:val="001E4DA7"/>
    <w:rsid w:val="001E703F"/>
    <w:rsid w:val="001F2761"/>
    <w:rsid w:val="001F3FA8"/>
    <w:rsid w:val="001F5E2C"/>
    <w:rsid w:val="002026BC"/>
    <w:rsid w:val="00207279"/>
    <w:rsid w:val="00210205"/>
    <w:rsid w:val="002111E6"/>
    <w:rsid w:val="00211967"/>
    <w:rsid w:val="00212024"/>
    <w:rsid w:val="00212AB0"/>
    <w:rsid w:val="00215454"/>
    <w:rsid w:val="002174A1"/>
    <w:rsid w:val="00221CC4"/>
    <w:rsid w:val="00227B63"/>
    <w:rsid w:val="00240FE0"/>
    <w:rsid w:val="00241400"/>
    <w:rsid w:val="00241B97"/>
    <w:rsid w:val="00242E75"/>
    <w:rsid w:val="00243797"/>
    <w:rsid w:val="0024695B"/>
    <w:rsid w:val="0025118B"/>
    <w:rsid w:val="0025237F"/>
    <w:rsid w:val="00253A4D"/>
    <w:rsid w:val="00253F35"/>
    <w:rsid w:val="00256E9B"/>
    <w:rsid w:val="00260FD1"/>
    <w:rsid w:val="0026294E"/>
    <w:rsid w:val="002641ED"/>
    <w:rsid w:val="002645E0"/>
    <w:rsid w:val="0026472D"/>
    <w:rsid w:val="002648D5"/>
    <w:rsid w:val="00265860"/>
    <w:rsid w:val="00266111"/>
    <w:rsid w:val="00266F68"/>
    <w:rsid w:val="00267489"/>
    <w:rsid w:val="00271A4A"/>
    <w:rsid w:val="00271F7F"/>
    <w:rsid w:val="00277129"/>
    <w:rsid w:val="00280071"/>
    <w:rsid w:val="0028111A"/>
    <w:rsid w:val="00282868"/>
    <w:rsid w:val="002834ED"/>
    <w:rsid w:val="002837EE"/>
    <w:rsid w:val="002919A8"/>
    <w:rsid w:val="00291FDB"/>
    <w:rsid w:val="00292756"/>
    <w:rsid w:val="00296CA0"/>
    <w:rsid w:val="002A3AEC"/>
    <w:rsid w:val="002B1994"/>
    <w:rsid w:val="002B255F"/>
    <w:rsid w:val="002B29C8"/>
    <w:rsid w:val="002B5907"/>
    <w:rsid w:val="002C3985"/>
    <w:rsid w:val="002C5FBB"/>
    <w:rsid w:val="002D19BB"/>
    <w:rsid w:val="002D1F93"/>
    <w:rsid w:val="002D3412"/>
    <w:rsid w:val="002D4F75"/>
    <w:rsid w:val="002D7311"/>
    <w:rsid w:val="002E19ED"/>
    <w:rsid w:val="002E66C6"/>
    <w:rsid w:val="002F172B"/>
    <w:rsid w:val="002F26F1"/>
    <w:rsid w:val="002F4676"/>
    <w:rsid w:val="0030144B"/>
    <w:rsid w:val="00311F3A"/>
    <w:rsid w:val="00311F89"/>
    <w:rsid w:val="00324F05"/>
    <w:rsid w:val="0033066A"/>
    <w:rsid w:val="00331BCD"/>
    <w:rsid w:val="00332948"/>
    <w:rsid w:val="00333F1F"/>
    <w:rsid w:val="00334166"/>
    <w:rsid w:val="00341CC0"/>
    <w:rsid w:val="0034253A"/>
    <w:rsid w:val="00342CD4"/>
    <w:rsid w:val="003431C8"/>
    <w:rsid w:val="00343E53"/>
    <w:rsid w:val="00345681"/>
    <w:rsid w:val="003460CD"/>
    <w:rsid w:val="00353383"/>
    <w:rsid w:val="00354719"/>
    <w:rsid w:val="00354A1F"/>
    <w:rsid w:val="0035641C"/>
    <w:rsid w:val="00357094"/>
    <w:rsid w:val="0036034A"/>
    <w:rsid w:val="00364EC4"/>
    <w:rsid w:val="0036509D"/>
    <w:rsid w:val="00366459"/>
    <w:rsid w:val="00370507"/>
    <w:rsid w:val="00375B9C"/>
    <w:rsid w:val="00385DF9"/>
    <w:rsid w:val="00386DD9"/>
    <w:rsid w:val="003903AC"/>
    <w:rsid w:val="0039557B"/>
    <w:rsid w:val="003979E2"/>
    <w:rsid w:val="003A102A"/>
    <w:rsid w:val="003A1D33"/>
    <w:rsid w:val="003A20AB"/>
    <w:rsid w:val="003A5141"/>
    <w:rsid w:val="003B55A1"/>
    <w:rsid w:val="003B5AF7"/>
    <w:rsid w:val="003C3897"/>
    <w:rsid w:val="003C5E29"/>
    <w:rsid w:val="003C7D5C"/>
    <w:rsid w:val="003D11CD"/>
    <w:rsid w:val="003D2ED2"/>
    <w:rsid w:val="003D3DBE"/>
    <w:rsid w:val="003D571D"/>
    <w:rsid w:val="003E0022"/>
    <w:rsid w:val="003E1924"/>
    <w:rsid w:val="003E2C47"/>
    <w:rsid w:val="003E36DA"/>
    <w:rsid w:val="003E7890"/>
    <w:rsid w:val="003F0D40"/>
    <w:rsid w:val="003F19E5"/>
    <w:rsid w:val="003F54B1"/>
    <w:rsid w:val="00403843"/>
    <w:rsid w:val="004039E7"/>
    <w:rsid w:val="00403A10"/>
    <w:rsid w:val="00407F50"/>
    <w:rsid w:val="0041134A"/>
    <w:rsid w:val="0041179D"/>
    <w:rsid w:val="004117A5"/>
    <w:rsid w:val="00412FF9"/>
    <w:rsid w:val="00416829"/>
    <w:rsid w:val="00417F4E"/>
    <w:rsid w:val="00421D8B"/>
    <w:rsid w:val="00422B89"/>
    <w:rsid w:val="00423460"/>
    <w:rsid w:val="00424CCB"/>
    <w:rsid w:val="00425E39"/>
    <w:rsid w:val="00427017"/>
    <w:rsid w:val="00427185"/>
    <w:rsid w:val="00431C64"/>
    <w:rsid w:val="00433ABD"/>
    <w:rsid w:val="00433D50"/>
    <w:rsid w:val="00434145"/>
    <w:rsid w:val="004363B1"/>
    <w:rsid w:val="00440B08"/>
    <w:rsid w:val="00442BB2"/>
    <w:rsid w:val="004437AC"/>
    <w:rsid w:val="00445084"/>
    <w:rsid w:val="00446D08"/>
    <w:rsid w:val="00447EB9"/>
    <w:rsid w:val="004514B1"/>
    <w:rsid w:val="0045327E"/>
    <w:rsid w:val="00457EAB"/>
    <w:rsid w:val="0046207D"/>
    <w:rsid w:val="00464A00"/>
    <w:rsid w:val="00465189"/>
    <w:rsid w:val="004662F3"/>
    <w:rsid w:val="00467386"/>
    <w:rsid w:val="00476206"/>
    <w:rsid w:val="0048772D"/>
    <w:rsid w:val="004A0114"/>
    <w:rsid w:val="004A092B"/>
    <w:rsid w:val="004A2B58"/>
    <w:rsid w:val="004A30F7"/>
    <w:rsid w:val="004A5F97"/>
    <w:rsid w:val="004A5FBF"/>
    <w:rsid w:val="004A642B"/>
    <w:rsid w:val="004A701A"/>
    <w:rsid w:val="004B416B"/>
    <w:rsid w:val="004B7309"/>
    <w:rsid w:val="004B73A2"/>
    <w:rsid w:val="004C280E"/>
    <w:rsid w:val="004C6D4B"/>
    <w:rsid w:val="004D04B7"/>
    <w:rsid w:val="004D32F2"/>
    <w:rsid w:val="004D458B"/>
    <w:rsid w:val="004D6697"/>
    <w:rsid w:val="004D7B09"/>
    <w:rsid w:val="004E035D"/>
    <w:rsid w:val="004E1658"/>
    <w:rsid w:val="004E5312"/>
    <w:rsid w:val="004E6771"/>
    <w:rsid w:val="004E6836"/>
    <w:rsid w:val="004F2A98"/>
    <w:rsid w:val="004F31EA"/>
    <w:rsid w:val="00500940"/>
    <w:rsid w:val="00504623"/>
    <w:rsid w:val="00514144"/>
    <w:rsid w:val="005143CB"/>
    <w:rsid w:val="00514B88"/>
    <w:rsid w:val="00524942"/>
    <w:rsid w:val="0053045A"/>
    <w:rsid w:val="00532BD8"/>
    <w:rsid w:val="0053793A"/>
    <w:rsid w:val="005402B0"/>
    <w:rsid w:val="0054149D"/>
    <w:rsid w:val="00541AA6"/>
    <w:rsid w:val="00570A06"/>
    <w:rsid w:val="00576BBA"/>
    <w:rsid w:val="00577276"/>
    <w:rsid w:val="005831A5"/>
    <w:rsid w:val="00584B52"/>
    <w:rsid w:val="005907DC"/>
    <w:rsid w:val="00591A63"/>
    <w:rsid w:val="00594628"/>
    <w:rsid w:val="00594CAF"/>
    <w:rsid w:val="00594F13"/>
    <w:rsid w:val="005A0488"/>
    <w:rsid w:val="005A258C"/>
    <w:rsid w:val="005A2EDC"/>
    <w:rsid w:val="005A661E"/>
    <w:rsid w:val="005A69DA"/>
    <w:rsid w:val="005B1719"/>
    <w:rsid w:val="005B1C19"/>
    <w:rsid w:val="005B446B"/>
    <w:rsid w:val="005B6400"/>
    <w:rsid w:val="005C45B0"/>
    <w:rsid w:val="005C493E"/>
    <w:rsid w:val="005C5E34"/>
    <w:rsid w:val="005C5E54"/>
    <w:rsid w:val="005D0E4E"/>
    <w:rsid w:val="005D5872"/>
    <w:rsid w:val="005D5D8D"/>
    <w:rsid w:val="005D6F36"/>
    <w:rsid w:val="005D7DD2"/>
    <w:rsid w:val="005E0711"/>
    <w:rsid w:val="005E1ECC"/>
    <w:rsid w:val="005E22A3"/>
    <w:rsid w:val="005E2ED8"/>
    <w:rsid w:val="005E52DC"/>
    <w:rsid w:val="005F10B8"/>
    <w:rsid w:val="005F669B"/>
    <w:rsid w:val="0060348E"/>
    <w:rsid w:val="00605680"/>
    <w:rsid w:val="00606D19"/>
    <w:rsid w:val="00612556"/>
    <w:rsid w:val="00613B88"/>
    <w:rsid w:val="006145F6"/>
    <w:rsid w:val="0061639A"/>
    <w:rsid w:val="0062389D"/>
    <w:rsid w:val="00632286"/>
    <w:rsid w:val="0063294C"/>
    <w:rsid w:val="00636E15"/>
    <w:rsid w:val="00640CDB"/>
    <w:rsid w:val="0064369B"/>
    <w:rsid w:val="0065028E"/>
    <w:rsid w:val="006510D8"/>
    <w:rsid w:val="00652C7C"/>
    <w:rsid w:val="00655B54"/>
    <w:rsid w:val="00657654"/>
    <w:rsid w:val="006606B4"/>
    <w:rsid w:val="006608FF"/>
    <w:rsid w:val="00663930"/>
    <w:rsid w:val="00664DB2"/>
    <w:rsid w:val="0066793D"/>
    <w:rsid w:val="00671100"/>
    <w:rsid w:val="0067147A"/>
    <w:rsid w:val="006758A5"/>
    <w:rsid w:val="00683522"/>
    <w:rsid w:val="006863D3"/>
    <w:rsid w:val="00686D25"/>
    <w:rsid w:val="0069513E"/>
    <w:rsid w:val="006B0DAD"/>
    <w:rsid w:val="006B202C"/>
    <w:rsid w:val="006B2236"/>
    <w:rsid w:val="006B4098"/>
    <w:rsid w:val="006D32E1"/>
    <w:rsid w:val="006E0D57"/>
    <w:rsid w:val="006E2A37"/>
    <w:rsid w:val="006E2E5F"/>
    <w:rsid w:val="006E59BE"/>
    <w:rsid w:val="006E5C81"/>
    <w:rsid w:val="006E5E0F"/>
    <w:rsid w:val="006F2012"/>
    <w:rsid w:val="006F3ADB"/>
    <w:rsid w:val="006F4083"/>
    <w:rsid w:val="006F442C"/>
    <w:rsid w:val="006F72CE"/>
    <w:rsid w:val="00704E19"/>
    <w:rsid w:val="00705A2B"/>
    <w:rsid w:val="00712D3B"/>
    <w:rsid w:val="007143CC"/>
    <w:rsid w:val="0072245F"/>
    <w:rsid w:val="00722F9E"/>
    <w:rsid w:val="00724388"/>
    <w:rsid w:val="007277F2"/>
    <w:rsid w:val="00734541"/>
    <w:rsid w:val="00740131"/>
    <w:rsid w:val="00742A62"/>
    <w:rsid w:val="0074725F"/>
    <w:rsid w:val="00747E33"/>
    <w:rsid w:val="00751031"/>
    <w:rsid w:val="00753800"/>
    <w:rsid w:val="00765DAC"/>
    <w:rsid w:val="00773C2A"/>
    <w:rsid w:val="00774652"/>
    <w:rsid w:val="00780979"/>
    <w:rsid w:val="007935C7"/>
    <w:rsid w:val="00793A88"/>
    <w:rsid w:val="007A04E2"/>
    <w:rsid w:val="007A24DB"/>
    <w:rsid w:val="007A2653"/>
    <w:rsid w:val="007A51E5"/>
    <w:rsid w:val="007A53B8"/>
    <w:rsid w:val="007A6107"/>
    <w:rsid w:val="007A6949"/>
    <w:rsid w:val="007B1CF2"/>
    <w:rsid w:val="007B24A6"/>
    <w:rsid w:val="007B381F"/>
    <w:rsid w:val="007B4476"/>
    <w:rsid w:val="007B49C9"/>
    <w:rsid w:val="007B6687"/>
    <w:rsid w:val="007C1CBA"/>
    <w:rsid w:val="007C5AEE"/>
    <w:rsid w:val="007C78F1"/>
    <w:rsid w:val="007C7EC0"/>
    <w:rsid w:val="007D3C46"/>
    <w:rsid w:val="007D6730"/>
    <w:rsid w:val="007E0067"/>
    <w:rsid w:val="007E17DB"/>
    <w:rsid w:val="007E183E"/>
    <w:rsid w:val="007E2FFB"/>
    <w:rsid w:val="007E309C"/>
    <w:rsid w:val="007E3879"/>
    <w:rsid w:val="007E6139"/>
    <w:rsid w:val="007E6C9A"/>
    <w:rsid w:val="007F17AE"/>
    <w:rsid w:val="007F1AF4"/>
    <w:rsid w:val="007F74AC"/>
    <w:rsid w:val="0080152E"/>
    <w:rsid w:val="0080289B"/>
    <w:rsid w:val="008066CE"/>
    <w:rsid w:val="00810305"/>
    <w:rsid w:val="00813901"/>
    <w:rsid w:val="00814C7F"/>
    <w:rsid w:val="00820282"/>
    <w:rsid w:val="00820683"/>
    <w:rsid w:val="00822FBA"/>
    <w:rsid w:val="00823F68"/>
    <w:rsid w:val="00835F6A"/>
    <w:rsid w:val="00843D50"/>
    <w:rsid w:val="008524B7"/>
    <w:rsid w:val="00853244"/>
    <w:rsid w:val="0085424E"/>
    <w:rsid w:val="00854B46"/>
    <w:rsid w:val="00855623"/>
    <w:rsid w:val="008669AF"/>
    <w:rsid w:val="00867D21"/>
    <w:rsid w:val="008765D4"/>
    <w:rsid w:val="00882414"/>
    <w:rsid w:val="00886911"/>
    <w:rsid w:val="008930BF"/>
    <w:rsid w:val="00894D13"/>
    <w:rsid w:val="008A1D61"/>
    <w:rsid w:val="008A7CE3"/>
    <w:rsid w:val="008B07CA"/>
    <w:rsid w:val="008B1A22"/>
    <w:rsid w:val="008B688E"/>
    <w:rsid w:val="008C4376"/>
    <w:rsid w:val="008C6695"/>
    <w:rsid w:val="008C746B"/>
    <w:rsid w:val="008D33F6"/>
    <w:rsid w:val="008D7AB2"/>
    <w:rsid w:val="008D7B51"/>
    <w:rsid w:val="008E5C8F"/>
    <w:rsid w:val="008E708D"/>
    <w:rsid w:val="00902F93"/>
    <w:rsid w:val="009058B0"/>
    <w:rsid w:val="00905C21"/>
    <w:rsid w:val="00911233"/>
    <w:rsid w:val="00912268"/>
    <w:rsid w:val="00913F46"/>
    <w:rsid w:val="0091470C"/>
    <w:rsid w:val="009201A0"/>
    <w:rsid w:val="00920FD5"/>
    <w:rsid w:val="00922E17"/>
    <w:rsid w:val="00924553"/>
    <w:rsid w:val="00924C7E"/>
    <w:rsid w:val="00924DAD"/>
    <w:rsid w:val="00924E43"/>
    <w:rsid w:val="00940A7C"/>
    <w:rsid w:val="00943399"/>
    <w:rsid w:val="009434A5"/>
    <w:rsid w:val="00946A4B"/>
    <w:rsid w:val="00950246"/>
    <w:rsid w:val="00951920"/>
    <w:rsid w:val="0095212C"/>
    <w:rsid w:val="0096142E"/>
    <w:rsid w:val="009641F3"/>
    <w:rsid w:val="00964BE2"/>
    <w:rsid w:val="0097090E"/>
    <w:rsid w:val="00973625"/>
    <w:rsid w:val="00977557"/>
    <w:rsid w:val="00981F2D"/>
    <w:rsid w:val="009824CE"/>
    <w:rsid w:val="0098665F"/>
    <w:rsid w:val="00992D28"/>
    <w:rsid w:val="009939C8"/>
    <w:rsid w:val="00996846"/>
    <w:rsid w:val="009A3484"/>
    <w:rsid w:val="009A57B6"/>
    <w:rsid w:val="009B78BA"/>
    <w:rsid w:val="009C014B"/>
    <w:rsid w:val="009C0743"/>
    <w:rsid w:val="009C0A3B"/>
    <w:rsid w:val="009C23F2"/>
    <w:rsid w:val="009C2632"/>
    <w:rsid w:val="009C531E"/>
    <w:rsid w:val="009C7540"/>
    <w:rsid w:val="009D1502"/>
    <w:rsid w:val="009D40F1"/>
    <w:rsid w:val="009D77D3"/>
    <w:rsid w:val="009E0894"/>
    <w:rsid w:val="009E788F"/>
    <w:rsid w:val="009F76D4"/>
    <w:rsid w:val="00A01631"/>
    <w:rsid w:val="00A05E9B"/>
    <w:rsid w:val="00A05F59"/>
    <w:rsid w:val="00A064CE"/>
    <w:rsid w:val="00A06CD4"/>
    <w:rsid w:val="00A073B7"/>
    <w:rsid w:val="00A0795F"/>
    <w:rsid w:val="00A141A1"/>
    <w:rsid w:val="00A160FA"/>
    <w:rsid w:val="00A170BF"/>
    <w:rsid w:val="00A23519"/>
    <w:rsid w:val="00A2404C"/>
    <w:rsid w:val="00A261C3"/>
    <w:rsid w:val="00A267DA"/>
    <w:rsid w:val="00A3012E"/>
    <w:rsid w:val="00A37D0D"/>
    <w:rsid w:val="00A40FD8"/>
    <w:rsid w:val="00A42A61"/>
    <w:rsid w:val="00A43905"/>
    <w:rsid w:val="00A44884"/>
    <w:rsid w:val="00A50142"/>
    <w:rsid w:val="00A525B9"/>
    <w:rsid w:val="00A52E84"/>
    <w:rsid w:val="00A57C9D"/>
    <w:rsid w:val="00A6301E"/>
    <w:rsid w:val="00A63533"/>
    <w:rsid w:val="00A676A1"/>
    <w:rsid w:val="00A71920"/>
    <w:rsid w:val="00A74B02"/>
    <w:rsid w:val="00A77831"/>
    <w:rsid w:val="00A80C1E"/>
    <w:rsid w:val="00A81F0A"/>
    <w:rsid w:val="00A8243B"/>
    <w:rsid w:val="00A87999"/>
    <w:rsid w:val="00A87FC5"/>
    <w:rsid w:val="00A94131"/>
    <w:rsid w:val="00A9713D"/>
    <w:rsid w:val="00AA0838"/>
    <w:rsid w:val="00AA2808"/>
    <w:rsid w:val="00AA4806"/>
    <w:rsid w:val="00AA4AC9"/>
    <w:rsid w:val="00AB0F3D"/>
    <w:rsid w:val="00AB1986"/>
    <w:rsid w:val="00AC2BF7"/>
    <w:rsid w:val="00AC610A"/>
    <w:rsid w:val="00AC6E4F"/>
    <w:rsid w:val="00AC7D19"/>
    <w:rsid w:val="00AD2218"/>
    <w:rsid w:val="00AD2E03"/>
    <w:rsid w:val="00AD6BAF"/>
    <w:rsid w:val="00AD7423"/>
    <w:rsid w:val="00AE0E6F"/>
    <w:rsid w:val="00AE1178"/>
    <w:rsid w:val="00AE3CF6"/>
    <w:rsid w:val="00AE67DF"/>
    <w:rsid w:val="00AF2EEA"/>
    <w:rsid w:val="00AF3073"/>
    <w:rsid w:val="00AF5145"/>
    <w:rsid w:val="00AF6D14"/>
    <w:rsid w:val="00B02DF9"/>
    <w:rsid w:val="00B0331F"/>
    <w:rsid w:val="00B066CE"/>
    <w:rsid w:val="00B13C7F"/>
    <w:rsid w:val="00B2623E"/>
    <w:rsid w:val="00B27E87"/>
    <w:rsid w:val="00B34E41"/>
    <w:rsid w:val="00B43C5D"/>
    <w:rsid w:val="00B44791"/>
    <w:rsid w:val="00B47080"/>
    <w:rsid w:val="00B47605"/>
    <w:rsid w:val="00B53818"/>
    <w:rsid w:val="00B53E4A"/>
    <w:rsid w:val="00B549DE"/>
    <w:rsid w:val="00B556CE"/>
    <w:rsid w:val="00B604F3"/>
    <w:rsid w:val="00B60AB9"/>
    <w:rsid w:val="00B61495"/>
    <w:rsid w:val="00B63CFB"/>
    <w:rsid w:val="00B63E0E"/>
    <w:rsid w:val="00B65B72"/>
    <w:rsid w:val="00B81A47"/>
    <w:rsid w:val="00B820C5"/>
    <w:rsid w:val="00B822D5"/>
    <w:rsid w:val="00B844EE"/>
    <w:rsid w:val="00B87FBB"/>
    <w:rsid w:val="00B909C4"/>
    <w:rsid w:val="00B91535"/>
    <w:rsid w:val="00B91D71"/>
    <w:rsid w:val="00B940CB"/>
    <w:rsid w:val="00B962BD"/>
    <w:rsid w:val="00BA23D8"/>
    <w:rsid w:val="00BA3F7C"/>
    <w:rsid w:val="00BA4DFE"/>
    <w:rsid w:val="00BA5281"/>
    <w:rsid w:val="00BA5985"/>
    <w:rsid w:val="00BA7116"/>
    <w:rsid w:val="00BA7FBD"/>
    <w:rsid w:val="00BB146F"/>
    <w:rsid w:val="00BB1BD9"/>
    <w:rsid w:val="00BB1C40"/>
    <w:rsid w:val="00BB6419"/>
    <w:rsid w:val="00BB774C"/>
    <w:rsid w:val="00BC0C73"/>
    <w:rsid w:val="00BD011E"/>
    <w:rsid w:val="00BD02AD"/>
    <w:rsid w:val="00BD34D2"/>
    <w:rsid w:val="00BD5342"/>
    <w:rsid w:val="00BE090F"/>
    <w:rsid w:val="00BE59DA"/>
    <w:rsid w:val="00BE7C32"/>
    <w:rsid w:val="00BF5182"/>
    <w:rsid w:val="00BF737C"/>
    <w:rsid w:val="00C02256"/>
    <w:rsid w:val="00C10F43"/>
    <w:rsid w:val="00C13CC5"/>
    <w:rsid w:val="00C17F5C"/>
    <w:rsid w:val="00C23D8E"/>
    <w:rsid w:val="00C26174"/>
    <w:rsid w:val="00C30E85"/>
    <w:rsid w:val="00C3129A"/>
    <w:rsid w:val="00C314B0"/>
    <w:rsid w:val="00C324B1"/>
    <w:rsid w:val="00C5092E"/>
    <w:rsid w:val="00C5447A"/>
    <w:rsid w:val="00C562E9"/>
    <w:rsid w:val="00C577E7"/>
    <w:rsid w:val="00C608A3"/>
    <w:rsid w:val="00C61125"/>
    <w:rsid w:val="00C65E23"/>
    <w:rsid w:val="00C710F6"/>
    <w:rsid w:val="00C711E5"/>
    <w:rsid w:val="00C718EC"/>
    <w:rsid w:val="00C7295D"/>
    <w:rsid w:val="00C77EED"/>
    <w:rsid w:val="00C81FE9"/>
    <w:rsid w:val="00C82199"/>
    <w:rsid w:val="00C828AB"/>
    <w:rsid w:val="00C84308"/>
    <w:rsid w:val="00C91A75"/>
    <w:rsid w:val="00C91EB7"/>
    <w:rsid w:val="00C9378D"/>
    <w:rsid w:val="00C94870"/>
    <w:rsid w:val="00C960D5"/>
    <w:rsid w:val="00CA34DA"/>
    <w:rsid w:val="00CA5CFE"/>
    <w:rsid w:val="00CB390E"/>
    <w:rsid w:val="00CC1A8E"/>
    <w:rsid w:val="00CC25BE"/>
    <w:rsid w:val="00CC4FA6"/>
    <w:rsid w:val="00CC62B3"/>
    <w:rsid w:val="00CD161A"/>
    <w:rsid w:val="00CD1C8C"/>
    <w:rsid w:val="00CD3240"/>
    <w:rsid w:val="00CD4D4C"/>
    <w:rsid w:val="00CD56A0"/>
    <w:rsid w:val="00CD72B0"/>
    <w:rsid w:val="00CE2E9D"/>
    <w:rsid w:val="00CF121F"/>
    <w:rsid w:val="00CF3D69"/>
    <w:rsid w:val="00CF5601"/>
    <w:rsid w:val="00D02FB6"/>
    <w:rsid w:val="00D1118E"/>
    <w:rsid w:val="00D1250F"/>
    <w:rsid w:val="00D1256E"/>
    <w:rsid w:val="00D1339A"/>
    <w:rsid w:val="00D13D64"/>
    <w:rsid w:val="00D27CFE"/>
    <w:rsid w:val="00D310D7"/>
    <w:rsid w:val="00D32FEE"/>
    <w:rsid w:val="00D459AB"/>
    <w:rsid w:val="00D47D49"/>
    <w:rsid w:val="00D47D68"/>
    <w:rsid w:val="00D50FB7"/>
    <w:rsid w:val="00D544B5"/>
    <w:rsid w:val="00D54C33"/>
    <w:rsid w:val="00D60839"/>
    <w:rsid w:val="00D626C1"/>
    <w:rsid w:val="00D63863"/>
    <w:rsid w:val="00D64D13"/>
    <w:rsid w:val="00D673ED"/>
    <w:rsid w:val="00D71351"/>
    <w:rsid w:val="00D76359"/>
    <w:rsid w:val="00D80408"/>
    <w:rsid w:val="00D80616"/>
    <w:rsid w:val="00D8231F"/>
    <w:rsid w:val="00D824AB"/>
    <w:rsid w:val="00D83758"/>
    <w:rsid w:val="00D83B32"/>
    <w:rsid w:val="00D840DA"/>
    <w:rsid w:val="00D84234"/>
    <w:rsid w:val="00D93489"/>
    <w:rsid w:val="00DA1EC5"/>
    <w:rsid w:val="00DB75D7"/>
    <w:rsid w:val="00DC080D"/>
    <w:rsid w:val="00DC11A3"/>
    <w:rsid w:val="00DC39DC"/>
    <w:rsid w:val="00DC7014"/>
    <w:rsid w:val="00DC70F9"/>
    <w:rsid w:val="00DD1D28"/>
    <w:rsid w:val="00DD32E8"/>
    <w:rsid w:val="00DE23E1"/>
    <w:rsid w:val="00DE689F"/>
    <w:rsid w:val="00DF0CFE"/>
    <w:rsid w:val="00DF4332"/>
    <w:rsid w:val="00DF494A"/>
    <w:rsid w:val="00DF7929"/>
    <w:rsid w:val="00E02682"/>
    <w:rsid w:val="00E04624"/>
    <w:rsid w:val="00E071F2"/>
    <w:rsid w:val="00E074F8"/>
    <w:rsid w:val="00E12421"/>
    <w:rsid w:val="00E137E8"/>
    <w:rsid w:val="00E170A8"/>
    <w:rsid w:val="00E208CF"/>
    <w:rsid w:val="00E216E1"/>
    <w:rsid w:val="00E23E92"/>
    <w:rsid w:val="00E24A99"/>
    <w:rsid w:val="00E24C73"/>
    <w:rsid w:val="00E3030F"/>
    <w:rsid w:val="00E3259E"/>
    <w:rsid w:val="00E33BB7"/>
    <w:rsid w:val="00E412F9"/>
    <w:rsid w:val="00E420A1"/>
    <w:rsid w:val="00E42EB5"/>
    <w:rsid w:val="00E47B40"/>
    <w:rsid w:val="00E50B71"/>
    <w:rsid w:val="00E5108E"/>
    <w:rsid w:val="00E541B5"/>
    <w:rsid w:val="00E54356"/>
    <w:rsid w:val="00E6030E"/>
    <w:rsid w:val="00E70CD2"/>
    <w:rsid w:val="00E75CAC"/>
    <w:rsid w:val="00E76814"/>
    <w:rsid w:val="00E77C5D"/>
    <w:rsid w:val="00E80B92"/>
    <w:rsid w:val="00E82A4C"/>
    <w:rsid w:val="00E90828"/>
    <w:rsid w:val="00EA164D"/>
    <w:rsid w:val="00EA5E9B"/>
    <w:rsid w:val="00EA729C"/>
    <w:rsid w:val="00EB09A4"/>
    <w:rsid w:val="00EB18BE"/>
    <w:rsid w:val="00EB7A8E"/>
    <w:rsid w:val="00EC174B"/>
    <w:rsid w:val="00EC5CB1"/>
    <w:rsid w:val="00EC6E77"/>
    <w:rsid w:val="00ED18A3"/>
    <w:rsid w:val="00ED21F6"/>
    <w:rsid w:val="00ED4F64"/>
    <w:rsid w:val="00ED6268"/>
    <w:rsid w:val="00ED7BA3"/>
    <w:rsid w:val="00EE20FB"/>
    <w:rsid w:val="00EE31FC"/>
    <w:rsid w:val="00EE3887"/>
    <w:rsid w:val="00EF7823"/>
    <w:rsid w:val="00EF7D2A"/>
    <w:rsid w:val="00F01035"/>
    <w:rsid w:val="00F0469E"/>
    <w:rsid w:val="00F04AB6"/>
    <w:rsid w:val="00F04DD8"/>
    <w:rsid w:val="00F07F04"/>
    <w:rsid w:val="00F117C0"/>
    <w:rsid w:val="00F152FA"/>
    <w:rsid w:val="00F2031C"/>
    <w:rsid w:val="00F23768"/>
    <w:rsid w:val="00F23BAF"/>
    <w:rsid w:val="00F3709C"/>
    <w:rsid w:val="00F37D50"/>
    <w:rsid w:val="00F448F1"/>
    <w:rsid w:val="00F44F79"/>
    <w:rsid w:val="00F45D0F"/>
    <w:rsid w:val="00F45E00"/>
    <w:rsid w:val="00F461BD"/>
    <w:rsid w:val="00F51A87"/>
    <w:rsid w:val="00F66B5F"/>
    <w:rsid w:val="00F67E82"/>
    <w:rsid w:val="00F74FD9"/>
    <w:rsid w:val="00F81A81"/>
    <w:rsid w:val="00F84B82"/>
    <w:rsid w:val="00F85847"/>
    <w:rsid w:val="00F92EE7"/>
    <w:rsid w:val="00F93218"/>
    <w:rsid w:val="00F964EF"/>
    <w:rsid w:val="00FA0DFD"/>
    <w:rsid w:val="00FA61D9"/>
    <w:rsid w:val="00FB0CFF"/>
    <w:rsid w:val="00FB1842"/>
    <w:rsid w:val="00FC3999"/>
    <w:rsid w:val="00FC4C65"/>
    <w:rsid w:val="00FC4EBA"/>
    <w:rsid w:val="00FD3CCD"/>
    <w:rsid w:val="00FD6809"/>
    <w:rsid w:val="00FD7554"/>
    <w:rsid w:val="00FE37EC"/>
    <w:rsid w:val="00FE3BDA"/>
    <w:rsid w:val="00FF1332"/>
    <w:rsid w:val="00FF15E2"/>
    <w:rsid w:val="00FF3798"/>
    <w:rsid w:val="00FF4AE3"/>
    <w:rsid w:val="00FF5C3E"/>
    <w:rsid w:val="00FF5E0F"/>
    <w:rsid w:val="00FF752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482E0"/>
  <w15:chartTrackingRefBased/>
  <w15:docId w15:val="{21E1E069-2FB3-4E83-A8D2-4BEC06864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paragraph" w:styleId="1">
    <w:name w:val="heading 1"/>
    <w:basedOn w:val="a"/>
    <w:next w:val="a"/>
    <w:link w:val="10"/>
    <w:uiPriority w:val="9"/>
    <w:qFormat/>
    <w:rsid w:val="003D2ED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793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3793A"/>
    <w:rPr>
      <w:noProof/>
    </w:rPr>
  </w:style>
  <w:style w:type="paragraph" w:styleId="a5">
    <w:name w:val="footer"/>
    <w:basedOn w:val="a"/>
    <w:link w:val="a6"/>
    <w:uiPriority w:val="99"/>
    <w:unhideWhenUsed/>
    <w:rsid w:val="0053793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3793A"/>
    <w:rPr>
      <w:noProof/>
    </w:rPr>
  </w:style>
  <w:style w:type="paragraph" w:styleId="a7">
    <w:name w:val="List Paragraph"/>
    <w:basedOn w:val="a"/>
    <w:uiPriority w:val="34"/>
    <w:qFormat/>
    <w:rsid w:val="00F04DD8"/>
    <w:pPr>
      <w:ind w:left="720"/>
      <w:contextualSpacing/>
    </w:pPr>
  </w:style>
  <w:style w:type="table" w:styleId="a8">
    <w:name w:val="Table Grid"/>
    <w:basedOn w:val="a1"/>
    <w:uiPriority w:val="39"/>
    <w:rsid w:val="009C0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3D2ED2"/>
    <w:rPr>
      <w:rFonts w:asciiTheme="majorHAnsi" w:eastAsiaTheme="majorEastAsia" w:hAnsiTheme="majorHAnsi" w:cstheme="majorBidi"/>
      <w:noProof/>
      <w:color w:val="2F5496" w:themeColor="accent1" w:themeShade="BF"/>
      <w:sz w:val="32"/>
      <w:szCs w:val="32"/>
    </w:rPr>
  </w:style>
  <w:style w:type="paragraph" w:styleId="a9">
    <w:name w:val="TOC Heading"/>
    <w:basedOn w:val="1"/>
    <w:next w:val="a"/>
    <w:uiPriority w:val="39"/>
    <w:unhideWhenUsed/>
    <w:qFormat/>
    <w:rsid w:val="003D2ED2"/>
    <w:pPr>
      <w:outlineLvl w:val="9"/>
    </w:pPr>
    <w:rPr>
      <w:noProof w:val="0"/>
      <w:lang w:eastAsia="uk-UA"/>
    </w:rPr>
  </w:style>
  <w:style w:type="paragraph" w:styleId="3">
    <w:name w:val="toc 3"/>
    <w:basedOn w:val="a"/>
    <w:next w:val="a"/>
    <w:autoRedefine/>
    <w:uiPriority w:val="39"/>
    <w:unhideWhenUsed/>
    <w:rsid w:val="003D2ED2"/>
    <w:pPr>
      <w:spacing w:after="100"/>
      <w:ind w:left="440"/>
    </w:pPr>
  </w:style>
  <w:style w:type="paragraph" w:styleId="11">
    <w:name w:val="toc 1"/>
    <w:basedOn w:val="a"/>
    <w:next w:val="a"/>
    <w:autoRedefine/>
    <w:uiPriority w:val="39"/>
    <w:unhideWhenUsed/>
    <w:rsid w:val="003D2ED2"/>
    <w:pPr>
      <w:spacing w:after="100"/>
    </w:pPr>
  </w:style>
  <w:style w:type="paragraph" w:styleId="2">
    <w:name w:val="toc 2"/>
    <w:basedOn w:val="a"/>
    <w:next w:val="a"/>
    <w:autoRedefine/>
    <w:uiPriority w:val="39"/>
    <w:unhideWhenUsed/>
    <w:rsid w:val="003D2ED2"/>
    <w:pPr>
      <w:spacing w:after="100"/>
      <w:ind w:left="220"/>
    </w:pPr>
  </w:style>
  <w:style w:type="character" w:styleId="aa">
    <w:name w:val="Hyperlink"/>
    <w:basedOn w:val="a0"/>
    <w:uiPriority w:val="99"/>
    <w:unhideWhenUsed/>
    <w:rsid w:val="003D2ED2"/>
    <w:rPr>
      <w:color w:val="0563C1" w:themeColor="hyperlink"/>
      <w:u w:val="single"/>
    </w:rPr>
  </w:style>
  <w:style w:type="character" w:styleId="ab">
    <w:name w:val="FollowedHyperlink"/>
    <w:basedOn w:val="a0"/>
    <w:uiPriority w:val="99"/>
    <w:semiHidden/>
    <w:unhideWhenUsed/>
    <w:rsid w:val="00D83758"/>
    <w:rPr>
      <w:color w:val="954F72" w:themeColor="followedHyperlink"/>
      <w:u w:val="single"/>
    </w:rPr>
  </w:style>
  <w:style w:type="character" w:styleId="ac">
    <w:name w:val="Unresolved Mention"/>
    <w:basedOn w:val="a0"/>
    <w:uiPriority w:val="99"/>
    <w:semiHidden/>
    <w:unhideWhenUsed/>
    <w:rsid w:val="00C828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4855146">
      <w:bodyDiv w:val="1"/>
      <w:marLeft w:val="0"/>
      <w:marRight w:val="0"/>
      <w:marTop w:val="0"/>
      <w:marBottom w:val="0"/>
      <w:divBdr>
        <w:top w:val="none" w:sz="0" w:space="0" w:color="auto"/>
        <w:left w:val="none" w:sz="0" w:space="0" w:color="auto"/>
        <w:bottom w:val="none" w:sz="0" w:space="0" w:color="auto"/>
        <w:right w:val="none" w:sz="0" w:space="0" w:color="auto"/>
      </w:divBdr>
    </w:div>
    <w:div w:id="1084179911">
      <w:bodyDiv w:val="1"/>
      <w:marLeft w:val="0"/>
      <w:marRight w:val="0"/>
      <w:marTop w:val="0"/>
      <w:marBottom w:val="0"/>
      <w:divBdr>
        <w:top w:val="none" w:sz="0" w:space="0" w:color="auto"/>
        <w:left w:val="none" w:sz="0" w:space="0" w:color="auto"/>
        <w:bottom w:val="none" w:sz="0" w:space="0" w:color="auto"/>
        <w:right w:val="none" w:sz="0" w:space="0" w:color="auto"/>
      </w:divBdr>
      <w:divsChild>
        <w:div w:id="430903848">
          <w:marLeft w:val="0"/>
          <w:marRight w:val="0"/>
          <w:marTop w:val="0"/>
          <w:marBottom w:val="0"/>
          <w:divBdr>
            <w:top w:val="none" w:sz="0" w:space="0" w:color="auto"/>
            <w:left w:val="none" w:sz="0" w:space="0" w:color="auto"/>
            <w:bottom w:val="none" w:sz="0" w:space="0" w:color="auto"/>
            <w:right w:val="none" w:sz="0" w:space="0" w:color="auto"/>
          </w:divBdr>
        </w:div>
        <w:div w:id="644891215">
          <w:marLeft w:val="0"/>
          <w:marRight w:val="0"/>
          <w:marTop w:val="0"/>
          <w:marBottom w:val="0"/>
          <w:divBdr>
            <w:top w:val="none" w:sz="0" w:space="0" w:color="auto"/>
            <w:left w:val="none" w:sz="0" w:space="0" w:color="auto"/>
            <w:bottom w:val="none" w:sz="0" w:space="0" w:color="auto"/>
            <w:right w:val="none" w:sz="0" w:space="0" w:color="auto"/>
          </w:divBdr>
        </w:div>
        <w:div w:id="1913733730">
          <w:marLeft w:val="0"/>
          <w:marRight w:val="0"/>
          <w:marTop w:val="0"/>
          <w:marBottom w:val="0"/>
          <w:divBdr>
            <w:top w:val="none" w:sz="0" w:space="0" w:color="auto"/>
            <w:left w:val="none" w:sz="0" w:space="0" w:color="auto"/>
            <w:bottom w:val="none" w:sz="0" w:space="0" w:color="auto"/>
            <w:right w:val="none" w:sz="0" w:space="0" w:color="auto"/>
          </w:divBdr>
        </w:div>
        <w:div w:id="1291352975">
          <w:marLeft w:val="0"/>
          <w:marRight w:val="0"/>
          <w:marTop w:val="0"/>
          <w:marBottom w:val="0"/>
          <w:divBdr>
            <w:top w:val="none" w:sz="0" w:space="0" w:color="auto"/>
            <w:left w:val="none" w:sz="0" w:space="0" w:color="auto"/>
            <w:bottom w:val="none" w:sz="0" w:space="0" w:color="auto"/>
            <w:right w:val="none" w:sz="0" w:space="0" w:color="auto"/>
          </w:divBdr>
        </w:div>
        <w:div w:id="1119955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46.png"/><Relationship Id="rId68" Type="http://schemas.openxmlformats.org/officeDocument/2006/relationships/image" Target="media/image51.jpe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www.blds.com.ua/naukovo-doslidna-robota/" TargetMode="External"/><Relationship Id="rId58" Type="http://schemas.openxmlformats.org/officeDocument/2006/relationships/image" Target="media/image42.png"/><Relationship Id="rId66" Type="http://schemas.openxmlformats.org/officeDocument/2006/relationships/image" Target="media/image49.png"/><Relationship Id="rId5" Type="http://schemas.openxmlformats.org/officeDocument/2006/relationships/webSettings" Target="webSettings.xml"/><Relationship Id="rId61" Type="http://schemas.microsoft.com/office/2007/relationships/hdphoto" Target="media/hdphoto1.wdp"/><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mistoboyarka.gov.ua/zhyteliam/mistobuduvannia_ta_arkhitektura.html" TargetMode="External"/><Relationship Id="rId56" Type="http://schemas.openxmlformats.org/officeDocument/2006/relationships/hyperlink" Target="https://www.duco.eu/en/products/solar-shading/architectural-solar-shading" TargetMode="External"/><Relationship Id="rId64" Type="http://schemas.openxmlformats.org/officeDocument/2006/relationships/image" Target="media/image47.png"/><Relationship Id="rId6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www.archdaily.com/126119/beit-halochem-rehabilitation-center-kimmel-eshkolot-architects"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image" Target="media/image39.png"/><Relationship Id="rId59" Type="http://schemas.openxmlformats.org/officeDocument/2006/relationships/image" Target="media/image43.png"/><Relationship Id="rId67" Type="http://schemas.openxmlformats.org/officeDocument/2006/relationships/image" Target="media/image50.png"/><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hyperlink" Target="https://travel.creature.biz.ua/travel.php?action=boyarka" TargetMode="External"/><Relationship Id="rId62" Type="http://schemas.openxmlformats.org/officeDocument/2006/relationships/image" Target="media/image45.png"/><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hyperlink" Target="https://mistoboyarka.gov.ua/misto/istoriia_ta_suchasnist/pryrodno-klimatychni_umovy.html" TargetMode="External"/><Relationship Id="rId57" Type="http://schemas.openxmlformats.org/officeDocument/2006/relationships/image" Target="media/image41.pn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www.archdaily.com/126290/rehabilitation-centre-groot-klimmendaal-koen-van-velsen" TargetMode="External"/><Relationship Id="rId60" Type="http://schemas.openxmlformats.org/officeDocument/2006/relationships/image" Target="media/image44.png"/><Relationship Id="rId65" Type="http://schemas.openxmlformats.org/officeDocument/2006/relationships/image" Target="media/image48.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32.png"/><Relationship Id="rId34" Type="http://schemas.openxmlformats.org/officeDocument/2006/relationships/image" Target="media/image27.jpeg"/><Relationship Id="rId50" Type="http://schemas.openxmlformats.org/officeDocument/2006/relationships/hyperlink" Target="https://tvoemisto.tv/news/navesni_u_lvovi_vidkryyut_novyy_korpus_reabilitatsiynogo_tsentru_nezlamni_142269.html" TargetMode="External"/><Relationship Id="rId55" Type="http://schemas.openxmlformats.org/officeDocument/2006/relationships/hyperlink" Target="https://repositary.knuba.edu.ua/bitstreams/3364959d-e68f-4e5c-808c-751ba7cf0491/download"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9C8095-C974-4FAE-BE7F-530C21F61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2112</TotalTime>
  <Pages>51</Pages>
  <Words>29622</Words>
  <Characters>16886</Characters>
  <Application>Microsoft Office Word</Application>
  <DocSecurity>0</DocSecurity>
  <Lines>140</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Карась</dc:creator>
  <cp:keywords/>
  <dc:description/>
  <cp:lastModifiedBy>Максим Карась</cp:lastModifiedBy>
  <cp:revision>772</cp:revision>
  <cp:lastPrinted>2025-06-11T15:31:00Z</cp:lastPrinted>
  <dcterms:created xsi:type="dcterms:W3CDTF">2025-06-08T05:01:00Z</dcterms:created>
  <dcterms:modified xsi:type="dcterms:W3CDTF">2025-06-16T08:32:00Z</dcterms:modified>
</cp:coreProperties>
</file>